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C265E0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C265E0">
              <w:t>31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88155A" w:rsidP="00D43A7C">
            <w:pPr>
              <w:pStyle w:val="Date"/>
            </w:pPr>
            <w:r>
              <w:t>1</w:t>
            </w:r>
            <w:r w:rsidR="00D43A7C">
              <w:t>6</w:t>
            </w:r>
            <w:r w:rsidR="00223592">
              <w:t xml:space="preserve"> </w:t>
            </w:r>
            <w:r>
              <w:t>Ju</w:t>
            </w:r>
            <w:r w:rsidR="00D43A7C">
              <w:t>ly</w:t>
            </w:r>
            <w:r w:rsidR="00223592">
              <w:t xml:space="preserve">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4960A8" w:rsidP="004E3A21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00531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67742B">
              <w:fldChar w:fldCharType="begin"/>
            </w:r>
            <w:r w:rsidR="0067742B">
              <w:instrText xml:space="preserve"> NUMPAGES  \* Arabic  \* MERGEFORMAT </w:instrText>
            </w:r>
            <w:r w:rsidR="0067742B">
              <w:fldChar w:fldCharType="separate"/>
            </w:r>
            <w:r w:rsidR="005416F4">
              <w:rPr>
                <w:noProof/>
              </w:rPr>
              <w:t>3</w:t>
            </w:r>
            <w:r w:rsidR="0067742B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23574C" w:rsidP="00DC354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16 July</w:t>
            </w:r>
            <w:r w:rsidR="00223592">
              <w:t xml:space="preserve"> 2014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67742B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A67F56">
        <w:rPr>
          <w:color w:val="auto"/>
        </w:rPr>
        <w:t>1</w:t>
      </w:r>
      <w:r w:rsidR="00C10EDF">
        <w:rPr>
          <w:color w:val="auto"/>
        </w:rPr>
        <w:t>2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2C1E7E" w:rsidP="00C07404">
            <w:pPr>
              <w:pStyle w:val="Tabletext"/>
            </w:pPr>
            <w:r>
              <w:t>M2188</w:t>
            </w:r>
          </w:p>
        </w:tc>
        <w:tc>
          <w:tcPr>
            <w:tcW w:w="1211" w:type="dxa"/>
            <w:vAlign w:val="center"/>
          </w:tcPr>
          <w:p w:rsidR="00223592" w:rsidRPr="00C07404" w:rsidRDefault="002C1E7E" w:rsidP="00546589">
            <w:pPr>
              <w:pStyle w:val="Tabletext"/>
            </w:pPr>
            <w:r>
              <w:t>EDFI</w:t>
            </w:r>
          </w:p>
        </w:tc>
        <w:tc>
          <w:tcPr>
            <w:tcW w:w="7974" w:type="dxa"/>
            <w:vAlign w:val="center"/>
          </w:tcPr>
          <w:p w:rsidR="00223592" w:rsidRDefault="002C1E7E" w:rsidP="00546589">
            <w:pPr>
              <w:pStyle w:val="Tabletext"/>
            </w:pPr>
            <w:r>
              <w:t>End dating of all LLFCs and associated combinations</w:t>
            </w:r>
          </w:p>
          <w:p w:rsidR="00457030" w:rsidRPr="00457030" w:rsidRDefault="00457030" w:rsidP="00546589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223592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2C1E7E" w:rsidP="00C07404">
            <w:pPr>
              <w:pStyle w:val="Tabletext"/>
            </w:pPr>
            <w:r>
              <w:t>M2189</w:t>
            </w:r>
          </w:p>
        </w:tc>
        <w:tc>
          <w:tcPr>
            <w:tcW w:w="1211" w:type="dxa"/>
            <w:vAlign w:val="center"/>
          </w:tcPr>
          <w:p w:rsidR="00223592" w:rsidRPr="00C07404" w:rsidRDefault="002C1E7E" w:rsidP="00546589">
            <w:pPr>
              <w:pStyle w:val="Tabletext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913D61" w:rsidRDefault="00913D61" w:rsidP="00913D61">
            <w:pPr>
              <w:pStyle w:val="Tabletext"/>
            </w:pPr>
            <w:r>
              <w:t>Creation of new Valid MTC SSC, new Valid MTC LLFC SSC, and MTC SSC LLFC PC  Combinations</w:t>
            </w:r>
          </w:p>
          <w:p w:rsidR="00457030" w:rsidRPr="00457030" w:rsidRDefault="00457030" w:rsidP="00164933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223592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223592" w:rsidRPr="00C07404" w:rsidRDefault="002C1E7E" w:rsidP="00C07404">
            <w:pPr>
              <w:pStyle w:val="Tabletext"/>
            </w:pPr>
            <w:r>
              <w:t>M2190</w:t>
            </w:r>
          </w:p>
        </w:tc>
        <w:tc>
          <w:tcPr>
            <w:tcW w:w="1211" w:type="dxa"/>
            <w:vAlign w:val="center"/>
          </w:tcPr>
          <w:p w:rsidR="00223592" w:rsidRPr="00C07404" w:rsidRDefault="002C1E7E" w:rsidP="00546589">
            <w:pPr>
              <w:pStyle w:val="Tabletext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404192" w:rsidRDefault="00404192" w:rsidP="00404192">
            <w:pPr>
              <w:pStyle w:val="Tabletext"/>
            </w:pPr>
            <w:r>
              <w:t>End dating existing Line Loss Factor Class, re-opening and change to MS Line Loss Factor Class.</w:t>
            </w:r>
          </w:p>
          <w:p w:rsidR="00457030" w:rsidRPr="00457030" w:rsidRDefault="00457030" w:rsidP="000B6CE1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C66641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C1E7E" w:rsidP="00C07404">
            <w:pPr>
              <w:pStyle w:val="Tabletext"/>
            </w:pPr>
            <w:r>
              <w:t>M2191</w:t>
            </w:r>
          </w:p>
        </w:tc>
        <w:tc>
          <w:tcPr>
            <w:tcW w:w="1211" w:type="dxa"/>
            <w:vAlign w:val="center"/>
          </w:tcPr>
          <w:p w:rsidR="00C66641" w:rsidRPr="00C07404" w:rsidRDefault="002C1E7E" w:rsidP="00546589">
            <w:pPr>
              <w:pStyle w:val="Tabletext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404192" w:rsidRDefault="00404192" w:rsidP="00404192">
            <w:pPr>
              <w:pStyle w:val="Tabletext"/>
            </w:pPr>
            <w:r>
              <w:t>Creation of new Line Loss Factor Class and new Valid MTC LLFC Combination</w:t>
            </w:r>
          </w:p>
          <w:p w:rsidR="00457030" w:rsidRPr="00457030" w:rsidRDefault="00457030" w:rsidP="000B6CE1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C1E7E" w:rsidP="00C07404">
            <w:pPr>
              <w:pStyle w:val="Tabletext"/>
            </w:pPr>
            <w:r>
              <w:t>M2192</w:t>
            </w:r>
          </w:p>
        </w:tc>
        <w:tc>
          <w:tcPr>
            <w:tcW w:w="1211" w:type="dxa"/>
            <w:vAlign w:val="center"/>
          </w:tcPr>
          <w:p w:rsidR="00C66641" w:rsidRPr="00C07404" w:rsidRDefault="002C1E7E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66641" w:rsidRDefault="00C71BF5" w:rsidP="000B6CE1">
            <w:pPr>
              <w:pStyle w:val="Tabletext"/>
            </w:pPr>
            <w:r w:rsidRPr="00C71BF5">
              <w:t>Profile Administrators ‘Technical Product Deliverables’ (TPDs) for use from 1 September 2014</w:t>
            </w:r>
          </w:p>
          <w:p w:rsidR="00457030" w:rsidRPr="00457030" w:rsidRDefault="00457030" w:rsidP="000B6CE1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C1E7E" w:rsidP="00C07404">
            <w:pPr>
              <w:pStyle w:val="Tabletext"/>
            </w:pPr>
            <w:r>
              <w:t>M2193</w:t>
            </w:r>
          </w:p>
        </w:tc>
        <w:tc>
          <w:tcPr>
            <w:tcW w:w="1211" w:type="dxa"/>
            <w:vAlign w:val="center"/>
          </w:tcPr>
          <w:p w:rsidR="00C66641" w:rsidRPr="00C07404" w:rsidRDefault="002C1E7E" w:rsidP="00546589">
            <w:pPr>
              <w:pStyle w:val="Tabletext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C66641" w:rsidRDefault="00C71BF5" w:rsidP="00CF22B8">
            <w:pPr>
              <w:pStyle w:val="Tabletext"/>
            </w:pPr>
            <w:r w:rsidRPr="00C71BF5">
              <w:t>Changes to Site Specific Line Loss Factor Class Descriptions</w:t>
            </w:r>
          </w:p>
          <w:p w:rsidR="00457030" w:rsidRPr="00457030" w:rsidRDefault="00457030" w:rsidP="00CF22B8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C1E7E" w:rsidP="00C07404">
            <w:pPr>
              <w:pStyle w:val="Tabletext"/>
            </w:pPr>
            <w:r>
              <w:t>M2194</w:t>
            </w:r>
          </w:p>
        </w:tc>
        <w:tc>
          <w:tcPr>
            <w:tcW w:w="1211" w:type="dxa"/>
            <w:vAlign w:val="center"/>
          </w:tcPr>
          <w:p w:rsidR="00C66641" w:rsidRPr="00C07404" w:rsidRDefault="002C1E7E" w:rsidP="00546589">
            <w:pPr>
              <w:pStyle w:val="Tabletext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C66641" w:rsidRDefault="00C71BF5" w:rsidP="00CF22B8">
            <w:pPr>
              <w:pStyle w:val="Tabletext"/>
            </w:pPr>
            <w:r w:rsidRPr="00C71BF5">
              <w:t xml:space="preserve">Changes </w:t>
            </w:r>
            <w:r w:rsidR="00404192">
              <w:t>of</w:t>
            </w:r>
            <w:r w:rsidRPr="00C71BF5">
              <w:t xml:space="preserve"> Line Loss Factor Class Descriptions</w:t>
            </w:r>
          </w:p>
          <w:p w:rsidR="00457030" w:rsidRPr="00457030" w:rsidRDefault="00457030" w:rsidP="00CF22B8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C1E7E" w:rsidP="00C07404">
            <w:pPr>
              <w:pStyle w:val="Tabletext"/>
            </w:pPr>
            <w:r>
              <w:t>M2195</w:t>
            </w:r>
          </w:p>
        </w:tc>
        <w:tc>
          <w:tcPr>
            <w:tcW w:w="1211" w:type="dxa"/>
            <w:vAlign w:val="center"/>
          </w:tcPr>
          <w:p w:rsidR="00C66641" w:rsidRPr="00C07404" w:rsidRDefault="002C1E7E" w:rsidP="00546589">
            <w:pPr>
              <w:pStyle w:val="Tabletext"/>
            </w:pPr>
            <w:r>
              <w:t>SWAE</w:t>
            </w:r>
          </w:p>
        </w:tc>
        <w:tc>
          <w:tcPr>
            <w:tcW w:w="7974" w:type="dxa"/>
            <w:vAlign w:val="center"/>
          </w:tcPr>
          <w:p w:rsidR="00C66641" w:rsidRDefault="00C71BF5" w:rsidP="00AE7AB6">
            <w:pPr>
              <w:pStyle w:val="Tabletext"/>
            </w:pPr>
            <w:r w:rsidRPr="00C71BF5">
              <w:t>Changes to Site Specific Line Loss Factor Class descriptions</w:t>
            </w:r>
          </w:p>
          <w:p w:rsidR="00457030" w:rsidRPr="00457030" w:rsidRDefault="00457030" w:rsidP="00AE7AB6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C1E7E" w:rsidP="00C07404">
            <w:pPr>
              <w:pStyle w:val="Tabletext"/>
            </w:pPr>
            <w:r>
              <w:t>M2196</w:t>
            </w:r>
          </w:p>
        </w:tc>
        <w:tc>
          <w:tcPr>
            <w:tcW w:w="1211" w:type="dxa"/>
            <w:vAlign w:val="center"/>
          </w:tcPr>
          <w:p w:rsidR="00C66641" w:rsidRPr="00C07404" w:rsidRDefault="002C1E7E" w:rsidP="00546589">
            <w:pPr>
              <w:pStyle w:val="Tabletext"/>
              <w:ind w:left="0"/>
            </w:pPr>
            <w:r>
              <w:t>SWEB</w:t>
            </w:r>
          </w:p>
        </w:tc>
        <w:tc>
          <w:tcPr>
            <w:tcW w:w="7974" w:type="dxa"/>
            <w:vAlign w:val="center"/>
          </w:tcPr>
          <w:p w:rsidR="00C66641" w:rsidRDefault="00C71BF5" w:rsidP="00AE7AB6">
            <w:pPr>
              <w:pStyle w:val="Tabletext"/>
              <w:rPr>
                <w:i/>
              </w:rPr>
            </w:pPr>
            <w:r w:rsidRPr="00C71BF5">
              <w:t>Changes to Site Specific Line Loss Factor Class descriptions</w:t>
            </w:r>
          </w:p>
          <w:p w:rsidR="00457030" w:rsidRPr="00457030" w:rsidRDefault="00457030" w:rsidP="00AE7AB6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C1E7E" w:rsidP="00C07404">
            <w:pPr>
              <w:pStyle w:val="Tabletext"/>
            </w:pPr>
            <w:r>
              <w:t>M2197</w:t>
            </w:r>
          </w:p>
        </w:tc>
        <w:tc>
          <w:tcPr>
            <w:tcW w:w="1211" w:type="dxa"/>
            <w:vAlign w:val="center"/>
          </w:tcPr>
          <w:p w:rsidR="00C66641" w:rsidRPr="00C07404" w:rsidRDefault="002C1E7E" w:rsidP="00546589">
            <w:pPr>
              <w:pStyle w:val="Tabletext"/>
              <w:ind w:left="0"/>
            </w:pPr>
            <w:r>
              <w:t>STAT</w:t>
            </w:r>
          </w:p>
        </w:tc>
        <w:tc>
          <w:tcPr>
            <w:tcW w:w="7974" w:type="dxa"/>
            <w:vAlign w:val="center"/>
          </w:tcPr>
          <w:p w:rsidR="00C66641" w:rsidRDefault="00C71BF5" w:rsidP="00AE7AB6">
            <w:pPr>
              <w:pStyle w:val="Tabletext"/>
            </w:pPr>
            <w:r w:rsidRPr="00C71BF5">
              <w:t>Change of</w:t>
            </w:r>
            <w:r w:rsidR="00404192">
              <w:t xml:space="preserve"> Company</w:t>
            </w:r>
            <w:r w:rsidRPr="00C71BF5">
              <w:t xml:space="preserve"> </w:t>
            </w:r>
            <w:r w:rsidR="00404192">
              <w:t>A</w:t>
            </w:r>
            <w:r w:rsidRPr="00C71BF5">
              <w:t>ddress</w:t>
            </w:r>
          </w:p>
          <w:p w:rsidR="00457030" w:rsidRPr="00457030" w:rsidRDefault="00457030" w:rsidP="00AE7AB6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66641" w:rsidRPr="00C07404" w:rsidRDefault="002C1E7E" w:rsidP="00C07404">
            <w:pPr>
              <w:pStyle w:val="Tabletext"/>
            </w:pPr>
            <w:r>
              <w:t>M2198</w:t>
            </w:r>
          </w:p>
        </w:tc>
        <w:tc>
          <w:tcPr>
            <w:tcW w:w="1211" w:type="dxa"/>
            <w:vAlign w:val="center"/>
          </w:tcPr>
          <w:p w:rsidR="00C66641" w:rsidRPr="00C07404" w:rsidRDefault="002C1E7E" w:rsidP="00546589">
            <w:pPr>
              <w:pStyle w:val="Tabletext"/>
            </w:pPr>
            <w:r>
              <w:t>LORM</w:t>
            </w:r>
          </w:p>
        </w:tc>
        <w:tc>
          <w:tcPr>
            <w:tcW w:w="7974" w:type="dxa"/>
            <w:vAlign w:val="center"/>
          </w:tcPr>
          <w:p w:rsidR="00C66641" w:rsidRDefault="00C71BF5" w:rsidP="00AE7AB6">
            <w:pPr>
              <w:pStyle w:val="Tabletext"/>
            </w:pPr>
            <w:r w:rsidRPr="00C71BF5">
              <w:t xml:space="preserve">Change of </w:t>
            </w:r>
            <w:r w:rsidR="00404192">
              <w:t>C</w:t>
            </w:r>
            <w:r w:rsidRPr="00C71BF5">
              <w:t xml:space="preserve">ompany </w:t>
            </w:r>
            <w:bookmarkStart w:id="0" w:name="_GoBack"/>
            <w:bookmarkEnd w:id="0"/>
            <w:r w:rsidR="00404192">
              <w:t>N</w:t>
            </w:r>
            <w:r w:rsidRPr="00C71BF5">
              <w:t xml:space="preserve">ame &amp; </w:t>
            </w:r>
            <w:r w:rsidR="00404192">
              <w:t>a</w:t>
            </w:r>
            <w:r w:rsidRPr="00C71BF5">
              <w:t>ddress</w:t>
            </w:r>
          </w:p>
          <w:p w:rsidR="00457030" w:rsidRPr="00457030" w:rsidRDefault="00457030" w:rsidP="00AE7AB6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  <w:tr w:rsidR="00C66641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431962" w:rsidRDefault="002C1E7E" w:rsidP="00431962">
            <w:pPr>
              <w:pStyle w:val="Tabletext"/>
            </w:pPr>
            <w:r>
              <w:t>M2199</w:t>
            </w:r>
          </w:p>
        </w:tc>
        <w:tc>
          <w:tcPr>
            <w:tcW w:w="1211" w:type="dxa"/>
            <w:vAlign w:val="center"/>
          </w:tcPr>
          <w:p w:rsidR="00C66641" w:rsidRPr="00C66641" w:rsidRDefault="002C1E7E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C10EDF" w:rsidRDefault="00C10EDF" w:rsidP="00C10EDF">
            <w:pPr>
              <w:pStyle w:val="Tabletext"/>
            </w:pPr>
            <w:r>
              <w:t>Inclusion of Charge Codes and Switch Regimes for use in the UMS Market</w:t>
            </w:r>
          </w:p>
          <w:p w:rsidR="00457030" w:rsidRPr="00457030" w:rsidRDefault="00457030" w:rsidP="00AE7AB6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 Supplier Volume Al</w:t>
      </w:r>
      <w:r w:rsidR="00CC649C">
        <w:t>location Group (SVG) meeting 16</w:t>
      </w:r>
      <w:r w:rsidR="00A67F56">
        <w:t>2</w:t>
      </w:r>
      <w:r>
        <w:t xml:space="preserve"> on </w:t>
      </w:r>
      <w:r w:rsidR="00A67F56">
        <w:t>5</w:t>
      </w:r>
      <w:r w:rsidR="00CC649C">
        <w:t xml:space="preserve"> </w:t>
      </w:r>
      <w:r w:rsidR="00A67F56">
        <w:t>August</w:t>
      </w:r>
      <w:r w:rsidR="002477AF">
        <w:t xml:space="preserve"> </w:t>
      </w:r>
      <w:r>
        <w:t>2014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23 July</w:t>
      </w:r>
      <w:r>
        <w:rPr>
          <w:b/>
        </w:rPr>
        <w:t xml:space="preserve">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>
        <w:t>ersion 21</w:t>
      </w:r>
      <w:r w:rsidR="00A67F56">
        <w:t>9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223592" w:rsidRDefault="00D43A7C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23592" w:rsidRDefault="00223592" w:rsidP="00C07404">
      <w:pPr>
        <w:pStyle w:val="BodyText"/>
      </w:pPr>
      <w:r>
        <w:t>Attachment A – Change Requests</w:t>
      </w:r>
    </w:p>
    <w:p w:rsidR="00223592" w:rsidRDefault="00223592" w:rsidP="00C07404">
      <w:pPr>
        <w:pStyle w:val="BodyText"/>
      </w:pPr>
      <w:r>
        <w:t>Attachment B – UMS Charge Code Documentation</w:t>
      </w:r>
    </w:p>
    <w:p w:rsidR="004E3A21" w:rsidRDefault="004E3A21" w:rsidP="00C07404">
      <w:pPr>
        <w:pStyle w:val="BodyText"/>
      </w:pP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Wednesday </w:t>
      </w:r>
      <w:r w:rsidR="00CC649C">
        <w:rPr>
          <w:b/>
        </w:rPr>
        <w:t>18 June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D43A7C">
        <w:t>Junaid Mahmood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>I agree/disagree* with the changes proposed in M21</w:t>
      </w:r>
      <w:r w:rsidR="00A67F56">
        <w:t>88</w:t>
      </w:r>
    </w:p>
    <w:p w:rsidR="00223592" w:rsidRPr="009B4C84" w:rsidRDefault="00223592" w:rsidP="00C07404">
      <w:pPr>
        <w:pStyle w:val="ListBullet"/>
      </w:pPr>
      <w:r w:rsidRPr="009B4C84">
        <w:t>I agree/disagree* with the changes proposed in M21</w:t>
      </w:r>
      <w:r w:rsidR="00A67F56">
        <w:t>89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CC649C">
        <w:t>th the changes proposed in M21</w:t>
      </w:r>
      <w:r w:rsidR="00A67F56">
        <w:t>90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CC649C">
        <w:t>th the changes proposed in M21</w:t>
      </w:r>
      <w:r w:rsidR="00A67F56">
        <w:t>91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A67F56">
        <w:t>th the changes proposed in M2192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A67F56">
        <w:t>th the changes proposed in M2193</w:t>
      </w:r>
    </w:p>
    <w:p w:rsidR="005416F4" w:rsidRPr="009B4C84" w:rsidRDefault="005416F4" w:rsidP="00C07404">
      <w:pPr>
        <w:pStyle w:val="ListBullet"/>
      </w:pPr>
      <w:r w:rsidRPr="009B4C84">
        <w:lastRenderedPageBreak/>
        <w:t>I agree/disagree* w</w:t>
      </w:r>
      <w:r w:rsidR="002477AF">
        <w:t>i</w:t>
      </w:r>
      <w:r w:rsidR="00A67F56">
        <w:t>th the changes proposed in M2194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A67F56">
        <w:t>th the changes proposed in M2195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A67F56">
        <w:t>th the changes proposed in M2196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 w:rsidR="00A67F56">
        <w:t>97</w:t>
      </w:r>
    </w:p>
    <w:p w:rsidR="005416F4" w:rsidRPr="009B4C84" w:rsidRDefault="005416F4" w:rsidP="00C07404">
      <w:pPr>
        <w:pStyle w:val="ListBullet"/>
      </w:pPr>
      <w:r w:rsidRPr="009B4C84">
        <w:t>I agree/disagree* with the changes proposed in M21</w:t>
      </w:r>
      <w:r w:rsidR="00A67F56">
        <w:t>98</w:t>
      </w:r>
    </w:p>
    <w:p w:rsidR="00CC649C" w:rsidRPr="009B4C84" w:rsidRDefault="005416F4" w:rsidP="00A67F56">
      <w:pPr>
        <w:pStyle w:val="ListBullet"/>
      </w:pPr>
      <w:r w:rsidRPr="009B4C84">
        <w:t>I agree/disagree* with the changes proposed in M21</w:t>
      </w:r>
      <w:r w:rsidR="00A67F56">
        <w:t>99</w:t>
      </w:r>
    </w:p>
    <w:p w:rsidR="00223592" w:rsidRPr="00223592" w:rsidRDefault="00223592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endnote>
  <w:end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67742B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D43A7C" w:rsidP="00223592">
          <w:pPr>
            <w:pStyle w:val="Footer"/>
          </w:pPr>
          <w:r>
            <w:t>00531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2EF96684" wp14:editId="30DEA3BB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7742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67742B">
            <w:fldChar w:fldCharType="begin"/>
          </w:r>
          <w:r w:rsidR="0067742B">
            <w:instrText xml:space="preserve"> NUMPAGES  \* Arabic  \* MERGEFORMAT </w:instrText>
          </w:r>
          <w:r w:rsidR="0067742B">
            <w:fldChar w:fldCharType="separate"/>
          </w:r>
          <w:r w:rsidR="0067742B">
            <w:rPr>
              <w:noProof/>
            </w:rPr>
            <w:t>3</w:t>
          </w:r>
          <w:r w:rsidR="0067742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67742B" w:rsidP="00D43A7C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16 July 2014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67742B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footnote>
  <w:foot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67742B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3686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73F4"/>
    <w:rsid w:val="0006412A"/>
    <w:rsid w:val="0006470B"/>
    <w:rsid w:val="00083A4B"/>
    <w:rsid w:val="0009083C"/>
    <w:rsid w:val="000935AD"/>
    <w:rsid w:val="000A32E3"/>
    <w:rsid w:val="000B0BF6"/>
    <w:rsid w:val="000B64DB"/>
    <w:rsid w:val="000B6CE1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F670D"/>
    <w:rsid w:val="001002D2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E2D33"/>
    <w:rsid w:val="001F5FF8"/>
    <w:rsid w:val="00200719"/>
    <w:rsid w:val="002050E1"/>
    <w:rsid w:val="00223592"/>
    <w:rsid w:val="00224CBF"/>
    <w:rsid w:val="00227464"/>
    <w:rsid w:val="0023574C"/>
    <w:rsid w:val="00241ED6"/>
    <w:rsid w:val="00243F75"/>
    <w:rsid w:val="002477AF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2435"/>
    <w:rsid w:val="003D20BC"/>
    <w:rsid w:val="003D2F63"/>
    <w:rsid w:val="003E3D26"/>
    <w:rsid w:val="003F0ED5"/>
    <w:rsid w:val="0040030D"/>
    <w:rsid w:val="00401A30"/>
    <w:rsid w:val="004022EE"/>
    <w:rsid w:val="00404192"/>
    <w:rsid w:val="00412CE1"/>
    <w:rsid w:val="004204F4"/>
    <w:rsid w:val="00431962"/>
    <w:rsid w:val="0043259F"/>
    <w:rsid w:val="0043358D"/>
    <w:rsid w:val="004523D9"/>
    <w:rsid w:val="0045703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0A8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2C04"/>
    <w:rsid w:val="004E3651"/>
    <w:rsid w:val="004E3A21"/>
    <w:rsid w:val="005013E0"/>
    <w:rsid w:val="00510487"/>
    <w:rsid w:val="00511557"/>
    <w:rsid w:val="00526528"/>
    <w:rsid w:val="00526D98"/>
    <w:rsid w:val="00532209"/>
    <w:rsid w:val="005416F4"/>
    <w:rsid w:val="00541E77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60CB1"/>
    <w:rsid w:val="006713C4"/>
    <w:rsid w:val="00671888"/>
    <w:rsid w:val="0067742B"/>
    <w:rsid w:val="006807CF"/>
    <w:rsid w:val="00691A37"/>
    <w:rsid w:val="00693B09"/>
    <w:rsid w:val="006954B6"/>
    <w:rsid w:val="0069564B"/>
    <w:rsid w:val="00696C07"/>
    <w:rsid w:val="006A27CE"/>
    <w:rsid w:val="006A3242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6388D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143D3"/>
    <w:rsid w:val="00822B99"/>
    <w:rsid w:val="00823B4C"/>
    <w:rsid w:val="0082633E"/>
    <w:rsid w:val="0084235C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760C"/>
    <w:rsid w:val="00A426A7"/>
    <w:rsid w:val="00A437F9"/>
    <w:rsid w:val="00A44D3F"/>
    <w:rsid w:val="00A60255"/>
    <w:rsid w:val="00A611C5"/>
    <w:rsid w:val="00A611F4"/>
    <w:rsid w:val="00A67F56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C4182"/>
    <w:rsid w:val="00AE0441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265E0"/>
    <w:rsid w:val="00C273C7"/>
    <w:rsid w:val="00C37641"/>
    <w:rsid w:val="00C460D2"/>
    <w:rsid w:val="00C47F59"/>
    <w:rsid w:val="00C6596A"/>
    <w:rsid w:val="00C66641"/>
    <w:rsid w:val="00C71BF5"/>
    <w:rsid w:val="00C75A66"/>
    <w:rsid w:val="00C76D37"/>
    <w:rsid w:val="00C82766"/>
    <w:rsid w:val="00C93633"/>
    <w:rsid w:val="00C940BA"/>
    <w:rsid w:val="00C95E62"/>
    <w:rsid w:val="00CB515A"/>
    <w:rsid w:val="00CB7A8B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52D6"/>
    <w:rsid w:val="00D3680B"/>
    <w:rsid w:val="00D43A7C"/>
    <w:rsid w:val="00D43CD5"/>
    <w:rsid w:val="00D45918"/>
    <w:rsid w:val="00D55D00"/>
    <w:rsid w:val="00D5644A"/>
    <w:rsid w:val="00D565CB"/>
    <w:rsid w:val="00D65E4C"/>
    <w:rsid w:val="00D77398"/>
    <w:rsid w:val="00D85CD8"/>
    <w:rsid w:val="00DB17C4"/>
    <w:rsid w:val="00DC1F44"/>
    <w:rsid w:val="00DC2EFA"/>
    <w:rsid w:val="00DC354E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12272"/>
    <w:rsid w:val="00E24332"/>
    <w:rsid w:val="00E25D80"/>
    <w:rsid w:val="00E32335"/>
    <w:rsid w:val="00E437C6"/>
    <w:rsid w:val="00E53D37"/>
    <w:rsid w:val="00E564AD"/>
    <w:rsid w:val="00E63D63"/>
    <w:rsid w:val="00E66CE7"/>
    <w:rsid w:val="00E677BA"/>
    <w:rsid w:val="00E7331F"/>
    <w:rsid w:val="00E73AB4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2113E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98CE-409E-49D3-BFC0-06F4A8FA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3</cp:revision>
  <cp:lastPrinted>2014-02-10T12:24:00Z</cp:lastPrinted>
  <dcterms:created xsi:type="dcterms:W3CDTF">2014-07-16T09:56:00Z</dcterms:created>
  <dcterms:modified xsi:type="dcterms:W3CDTF">2014-07-16T10:29:00Z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