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21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215"/>
      </w:tblGrid>
      <w:tr w:rsidR="00DD40F9" w14:paraId="77B71957" w14:textId="77777777" w:rsidTr="003F49B4">
        <w:trPr>
          <w:trHeight w:val="1174"/>
        </w:trPr>
        <w:tc>
          <w:tcPr>
            <w:tcW w:w="8215" w:type="dxa"/>
          </w:tcPr>
          <w:p w14:paraId="673F0531" w14:textId="77777777" w:rsidR="0013771E" w:rsidRPr="00597950" w:rsidRDefault="00DD40F9" w:rsidP="00597950">
            <w:pPr>
              <w:pStyle w:val="Heading2"/>
              <w:outlineLvl w:val="1"/>
              <w:rPr>
                <w:b/>
                <w:sz w:val="48"/>
              </w:rPr>
            </w:pPr>
            <w:r w:rsidRPr="003F49B4">
              <w:rPr>
                <w:sz w:val="48"/>
              </w:rPr>
              <w:t>P</w:t>
            </w:r>
            <w:r w:rsidR="00597950">
              <w:rPr>
                <w:sz w:val="48"/>
              </w:rPr>
              <w:t>455</w:t>
            </w:r>
            <w:r w:rsidR="009E6A73" w:rsidRPr="003F49B4">
              <w:rPr>
                <w:sz w:val="48"/>
              </w:rPr>
              <w:t xml:space="preserve"> </w:t>
            </w:r>
            <w:r w:rsidR="0013771E" w:rsidRPr="00597950">
              <w:rPr>
                <w:sz w:val="48"/>
              </w:rPr>
              <w:t>‘</w:t>
            </w:r>
            <w:r w:rsidR="00597950" w:rsidRPr="00597950">
              <w:rPr>
                <w:sz w:val="48"/>
              </w:rPr>
              <w:t>On-Site Aggregation as a method to facilitate Third Party Access</w:t>
            </w:r>
            <w:r w:rsidR="0013771E" w:rsidRPr="00597950">
              <w:rPr>
                <w:sz w:val="48"/>
              </w:rPr>
              <w:t>’</w:t>
            </w:r>
          </w:p>
        </w:tc>
      </w:tr>
    </w:tbl>
    <w:p w14:paraId="46541810" w14:textId="77777777" w:rsidR="0012288A" w:rsidRDefault="00F256CD" w:rsidP="00DD40F9">
      <w:pPr>
        <w:pStyle w:val="Heading9"/>
      </w:pPr>
      <w:r>
        <w:t>Response Form</w:t>
      </w:r>
    </w:p>
    <w:p w14:paraId="232C0896" w14:textId="77777777" w:rsidR="0062787A" w:rsidRDefault="0062787A" w:rsidP="0062787A">
      <w:pPr>
        <w:spacing w:after="180"/>
      </w:pPr>
      <w:r>
        <w:t xml:space="preserve">We welcome your views and responses to the questions set out in this response form. To help us understand your response, please provide supporting reasons for your answers where possible. We also encourage you to provide financial information showing any costs and/or benefits of this change to your business. </w:t>
      </w:r>
    </w:p>
    <w:p w14:paraId="6B52361C" w14:textId="77777777" w:rsidR="0013771E" w:rsidRDefault="00ED14F3" w:rsidP="0062787A">
      <w:pPr>
        <w:pStyle w:val="BodyText"/>
      </w:pPr>
      <w:r>
        <w:rPr>
          <w:b/>
        </w:rPr>
        <w:t xml:space="preserve">Elexon </w:t>
      </w:r>
      <w:r w:rsidR="0062787A" w:rsidRPr="000C13EE">
        <w:rPr>
          <w:b/>
        </w:rPr>
        <w:t>can treat any information provided as confidential if you request this</w:t>
      </w:r>
      <w:r w:rsidR="0062787A">
        <w:t>, although we will provide all information to the Authority.</w:t>
      </w:r>
      <w:r w:rsidR="00471492">
        <w:rPr>
          <w:noProof/>
        </w:rPr>
        <mc:AlternateContent>
          <mc:Choice Requires="wps">
            <w:drawing>
              <wp:anchor distT="0" distB="0" distL="114300" distR="114300" simplePos="0" relativeHeight="251659264" behindDoc="0" locked="1" layoutInCell="1" allowOverlap="1" wp14:anchorId="400038A5" wp14:editId="6389E064">
                <wp:simplePos x="0" y="0"/>
                <wp:positionH relativeFrom="page">
                  <wp:posOffset>6010275</wp:posOffset>
                </wp:positionH>
                <wp:positionV relativeFrom="page">
                  <wp:posOffset>4021455</wp:posOffset>
                </wp:positionV>
                <wp:extent cx="1373505" cy="3884295"/>
                <wp:effectExtent l="0" t="0" r="17145" b="190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388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226" w:type="dxa"/>
                              <w:tblInd w:w="-14" w:type="dxa"/>
                              <w:tblBorders>
                                <w:insideH w:val="single" w:sz="4" w:space="0" w:color="C5DBEF" w:themeColor="accent4" w:themeTint="99"/>
                                <w:insideV w:val="single" w:sz="36" w:space="0" w:color="C5DBEF" w:themeColor="accent4" w:themeTint="99"/>
                              </w:tblBorders>
                              <w:tblLayout w:type="fixed"/>
                              <w:tblCellMar>
                                <w:left w:w="0" w:type="dxa"/>
                                <w:right w:w="0" w:type="dxa"/>
                              </w:tblCellMar>
                              <w:tblLook w:val="01E0" w:firstRow="1" w:lastRow="1" w:firstColumn="1" w:lastColumn="1" w:noHBand="0" w:noVBand="0"/>
                            </w:tblPr>
                            <w:tblGrid>
                              <w:gridCol w:w="2226"/>
                            </w:tblGrid>
                            <w:tr w:rsidR="004E2C7F" w14:paraId="3DB6DAAA" w14:textId="77777777" w:rsidTr="007634D6">
                              <w:trPr>
                                <w:trHeight w:hRule="exact" w:val="680"/>
                              </w:trPr>
                              <w:tc>
                                <w:tcPr>
                                  <w:tcW w:w="2226" w:type="dxa"/>
                                  <w:shd w:val="clear" w:color="auto" w:fill="auto"/>
                                </w:tcPr>
                                <w:p w14:paraId="49FE595B" w14:textId="77777777" w:rsidR="004E2C7F" w:rsidRPr="00CE30BF" w:rsidRDefault="004E2C7F" w:rsidP="00057D88">
                                  <w:pPr>
                                    <w:pStyle w:val="Footer"/>
                                    <w:rPr>
                                      <w:b/>
                                    </w:rPr>
                                  </w:pPr>
                                  <w:r>
                                    <w:rPr>
                                      <w:noProof/>
                                    </w:rPr>
                                    <w:drawing>
                                      <wp:inline distT="0" distB="0" distL="0" distR="0" wp14:anchorId="041F8B1F" wp14:editId="4928DF62">
                                        <wp:extent cx="282773" cy="285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2773" cy="285750"/>
                                                </a:xfrm>
                                                <a:prstGeom prst="rect">
                                                  <a:avLst/>
                                                </a:prstGeom>
                                                <a:noFill/>
                                                <a:ln>
                                                  <a:noFill/>
                                                </a:ln>
                                              </pic:spPr>
                                            </pic:pic>
                                          </a:graphicData>
                                        </a:graphic>
                                      </wp:inline>
                                    </w:drawing>
                                  </w:r>
                                </w:p>
                              </w:tc>
                            </w:tr>
                            <w:tr w:rsidR="004E2C7F" w14:paraId="421E8DAB" w14:textId="77777777" w:rsidTr="007634D6">
                              <w:trPr>
                                <w:trHeight w:val="340"/>
                              </w:trPr>
                              <w:tc>
                                <w:tcPr>
                                  <w:tcW w:w="2226" w:type="dxa"/>
                                  <w:tcBorders>
                                    <w:bottom w:val="single" w:sz="4" w:space="0" w:color="C5DBEF" w:themeColor="accent4" w:themeTint="99"/>
                                  </w:tcBorders>
                                  <w:shd w:val="clear" w:color="auto" w:fill="auto"/>
                                  <w:vAlign w:val="center"/>
                                </w:tcPr>
                                <w:p w14:paraId="2AEF8719" w14:textId="77777777" w:rsidR="004E2C7F" w:rsidRPr="00CE30BF" w:rsidRDefault="004E2C7F" w:rsidP="005C2843">
                                  <w:pPr>
                                    <w:pStyle w:val="Footer"/>
                                    <w:ind w:left="57"/>
                                    <w:rPr>
                                      <w:b/>
                                    </w:rPr>
                                  </w:pPr>
                                  <w:r w:rsidRPr="00CE30BF">
                                    <w:rPr>
                                      <w:b/>
                                    </w:rPr>
                                    <w:t>Your response</w:t>
                                  </w:r>
                                </w:p>
                              </w:tc>
                            </w:tr>
                            <w:tr w:rsidR="004E2C7F" w14:paraId="584BA3A5" w14:textId="77777777" w:rsidTr="007634D6">
                              <w:trPr>
                                <w:trHeight w:val="964"/>
                              </w:trPr>
                              <w:tc>
                                <w:tcPr>
                                  <w:tcW w:w="2226" w:type="dxa"/>
                                  <w:tcBorders>
                                    <w:top w:val="single" w:sz="4" w:space="0" w:color="C5DBEF" w:themeColor="accent4" w:themeTint="99"/>
                                    <w:bottom w:val="nil"/>
                                  </w:tcBorders>
                                  <w:shd w:val="clear" w:color="auto" w:fill="auto"/>
                                </w:tcPr>
                                <w:p w14:paraId="292DACD1" w14:textId="77777777" w:rsidR="004E2C7F" w:rsidRPr="00057D88" w:rsidRDefault="004E2C7F" w:rsidP="005C2843">
                                  <w:pPr>
                                    <w:pStyle w:val="Footer"/>
                                    <w:ind w:left="57" w:right="52"/>
                                  </w:pPr>
                                  <w:r>
                                    <w:t>We invite you to respond</w:t>
                                  </w:r>
                                  <w:r w:rsidRPr="002635C9">
                                    <w:t xml:space="preserve"> to the questions in </w:t>
                                  </w:r>
                                  <w:r>
                                    <w:t xml:space="preserve">this form. </w:t>
                                  </w:r>
                                </w:p>
                              </w:tc>
                            </w:tr>
                            <w:tr w:rsidR="004E2C7F" w14:paraId="523239C7" w14:textId="77777777" w:rsidTr="007634D6">
                              <w:trPr>
                                <w:trHeight w:hRule="exact" w:val="680"/>
                              </w:trPr>
                              <w:tc>
                                <w:tcPr>
                                  <w:tcW w:w="2226" w:type="dxa"/>
                                  <w:tcBorders>
                                    <w:top w:val="nil"/>
                                  </w:tcBorders>
                                  <w:shd w:val="clear" w:color="auto" w:fill="auto"/>
                                </w:tcPr>
                                <w:p w14:paraId="68D1C2FC" w14:textId="77777777" w:rsidR="004E2C7F" w:rsidRPr="00CE30BF" w:rsidRDefault="004E2C7F" w:rsidP="005C2843">
                                  <w:pPr>
                                    <w:pStyle w:val="Footer"/>
                                    <w:ind w:left="57"/>
                                    <w:rPr>
                                      <w:b/>
                                    </w:rPr>
                                  </w:pPr>
                                  <w:r>
                                    <w:rPr>
                                      <w:b/>
                                      <w:noProof/>
                                    </w:rPr>
                                    <w:drawing>
                                      <wp:inline distT="0" distB="0" distL="0" distR="0" wp14:anchorId="400E8922" wp14:editId="08AFC668">
                                        <wp:extent cx="282773" cy="2857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2773" cy="285750"/>
                                                </a:xfrm>
                                                <a:prstGeom prst="rect">
                                                  <a:avLst/>
                                                </a:prstGeom>
                                                <a:noFill/>
                                                <a:ln>
                                                  <a:noFill/>
                                                </a:ln>
                                              </pic:spPr>
                                            </pic:pic>
                                          </a:graphicData>
                                        </a:graphic>
                                      </wp:inline>
                                    </w:drawing>
                                  </w:r>
                                </w:p>
                              </w:tc>
                            </w:tr>
                            <w:tr w:rsidR="004E2C7F" w14:paraId="7489DC6A" w14:textId="77777777" w:rsidTr="007634D6">
                              <w:trPr>
                                <w:trHeight w:val="515"/>
                              </w:trPr>
                              <w:tc>
                                <w:tcPr>
                                  <w:tcW w:w="2226" w:type="dxa"/>
                                  <w:shd w:val="clear" w:color="auto" w:fill="auto"/>
                                </w:tcPr>
                                <w:p w14:paraId="6BDF6746" w14:textId="77777777" w:rsidR="004E2C7F" w:rsidRPr="002635C9" w:rsidRDefault="004E2C7F" w:rsidP="005C2843">
                                  <w:pPr>
                                    <w:pStyle w:val="Footer"/>
                                    <w:ind w:left="57"/>
                                  </w:pPr>
                                  <w:r w:rsidRPr="00CE30BF">
                                    <w:rPr>
                                      <w:b/>
                                    </w:rPr>
                                    <w:t>How to return your response</w:t>
                                  </w:r>
                                </w:p>
                              </w:tc>
                            </w:tr>
                            <w:tr w:rsidR="004E2C7F" w14:paraId="168F2596" w14:textId="77777777" w:rsidTr="007634D6">
                              <w:trPr>
                                <w:trHeight w:val="2715"/>
                              </w:trPr>
                              <w:tc>
                                <w:tcPr>
                                  <w:tcW w:w="2226" w:type="dxa"/>
                                  <w:shd w:val="clear" w:color="auto" w:fill="auto"/>
                                </w:tcPr>
                                <w:p w14:paraId="67D9D59A" w14:textId="77777777" w:rsidR="004E2C7F" w:rsidRPr="0096132C" w:rsidRDefault="004E2C7F" w:rsidP="005C2843">
                                  <w:pPr>
                                    <w:pStyle w:val="Footer"/>
                                    <w:ind w:left="57"/>
                                    <w:rPr>
                                      <w:spacing w:val="-8"/>
                                    </w:rPr>
                                  </w:pPr>
                                  <w:r w:rsidRPr="0096132C">
                                    <w:t>Please send responses, entitled</w:t>
                                  </w:r>
                                  <w:r>
                                    <w:t xml:space="preserve"> </w:t>
                                  </w:r>
                                  <w:r w:rsidRPr="0096132C">
                                    <w:t>‘</w:t>
                                  </w:r>
                                  <w:r>
                                    <w:t xml:space="preserve">P455 Assessment Consultation’, </w:t>
                                  </w:r>
                                  <w:r w:rsidRPr="0096132C">
                                    <w:t>to</w:t>
                                  </w:r>
                                  <w:r>
                                    <w:t xml:space="preserve"> </w:t>
                                  </w:r>
                                  <w:hyperlink r:id="rId13" w:history="1">
                                    <w:r>
                                      <w:rPr>
                                        <w:rStyle w:val="Hyperlink"/>
                                        <w:b/>
                                      </w:rPr>
                                      <w:t>bsc.change@elexon.co.uk</w:t>
                                    </w:r>
                                  </w:hyperlink>
                                  <w:r>
                                    <w:t xml:space="preserve"> </w:t>
                                  </w:r>
                                  <w:r w:rsidRPr="0096132C">
                                    <w:rPr>
                                      <w:spacing w:val="-8"/>
                                    </w:rPr>
                                    <w:t xml:space="preserve">by </w:t>
                                  </w:r>
                                  <w:r w:rsidRPr="0096132C">
                                    <w:rPr>
                                      <w:b/>
                                      <w:spacing w:val="-8"/>
                                    </w:rPr>
                                    <w:t>5pm</w:t>
                                  </w:r>
                                  <w:r>
                                    <w:rPr>
                                      <w:b/>
                                      <w:spacing w:val="-8"/>
                                    </w:rPr>
                                    <w:t xml:space="preserve"> </w:t>
                                  </w:r>
                                  <w:r w:rsidRPr="0013771E">
                                    <w:rPr>
                                      <w:spacing w:val="-8"/>
                                    </w:rPr>
                                    <w:t>on</w:t>
                                  </w:r>
                                </w:p>
                                <w:p w14:paraId="2AE461F8" w14:textId="77777777" w:rsidR="004E2C7F" w:rsidRPr="00CE30BF" w:rsidRDefault="004E2C7F" w:rsidP="005C2843">
                                  <w:pPr>
                                    <w:pStyle w:val="Footer"/>
                                    <w:ind w:left="57"/>
                                    <w:rPr>
                                      <w:spacing w:val="-8"/>
                                    </w:rPr>
                                  </w:pPr>
                                  <w:r>
                                    <w:rPr>
                                      <w:b/>
                                    </w:rPr>
                                    <w:t>Tuesday 16 January 2024</w:t>
                                  </w:r>
                                  <w:r>
                                    <w:t>.</w:t>
                                  </w:r>
                                </w:p>
                              </w:tc>
                            </w:tr>
                          </w:tbl>
                          <w:p w14:paraId="0CA1B1B4" w14:textId="77777777" w:rsidR="004E2C7F" w:rsidRPr="006C2760" w:rsidRDefault="004E2C7F" w:rsidP="00471492">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038A5" id="_x0000_t202" coordsize="21600,21600" o:spt="202" path="m,l,21600r21600,l21600,xe">
                <v:stroke joinstyle="miter"/>
                <v:path gradientshapeok="t" o:connecttype="rect"/>
              </v:shapetype>
              <v:shape id="Text Box 26" o:spid="_x0000_s1026" type="#_x0000_t202" style="position:absolute;margin-left:473.25pt;margin-top:316.65pt;width:108.15pt;height:30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dfrgIAAKs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" filled="f" stroked="f">
                <v:textbox inset="0,0,0,0">
                  <w:txbxContent>
                    <w:tbl>
                      <w:tblPr>
                        <w:tblW w:w="2226" w:type="dxa"/>
                        <w:tblInd w:w="-14" w:type="dxa"/>
                        <w:tblBorders>
                          <w:insideH w:val="single" w:sz="4" w:space="0" w:color="C5DBEF" w:themeColor="accent4" w:themeTint="99"/>
                          <w:insideV w:val="single" w:sz="36" w:space="0" w:color="C5DBEF" w:themeColor="accent4" w:themeTint="99"/>
                        </w:tblBorders>
                        <w:tblLayout w:type="fixed"/>
                        <w:tblCellMar>
                          <w:left w:w="0" w:type="dxa"/>
                          <w:right w:w="0" w:type="dxa"/>
                        </w:tblCellMar>
                        <w:tblLook w:val="01E0" w:firstRow="1" w:lastRow="1" w:firstColumn="1" w:lastColumn="1" w:noHBand="0" w:noVBand="0"/>
                      </w:tblPr>
                      <w:tblGrid>
                        <w:gridCol w:w="2226"/>
                      </w:tblGrid>
                      <w:tr w:rsidR="004E2C7F" w14:paraId="3DB6DAAA" w14:textId="77777777" w:rsidTr="007634D6">
                        <w:trPr>
                          <w:trHeight w:hRule="exact" w:val="680"/>
                        </w:trPr>
                        <w:tc>
                          <w:tcPr>
                            <w:tcW w:w="2226" w:type="dxa"/>
                            <w:shd w:val="clear" w:color="auto" w:fill="auto"/>
                          </w:tcPr>
                          <w:p w14:paraId="49FE595B" w14:textId="77777777" w:rsidR="004E2C7F" w:rsidRPr="00CE30BF" w:rsidRDefault="004E2C7F" w:rsidP="00057D88">
                            <w:pPr>
                              <w:pStyle w:val="Footer"/>
                              <w:rPr>
                                <w:b/>
                              </w:rPr>
                            </w:pPr>
                            <w:r>
                              <w:rPr>
                                <w:noProof/>
                              </w:rPr>
                              <w:drawing>
                                <wp:inline distT="0" distB="0" distL="0" distR="0" wp14:anchorId="041F8B1F" wp14:editId="4928DF62">
                                  <wp:extent cx="282773" cy="285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2773" cy="285750"/>
                                          </a:xfrm>
                                          <a:prstGeom prst="rect">
                                            <a:avLst/>
                                          </a:prstGeom>
                                          <a:noFill/>
                                          <a:ln>
                                            <a:noFill/>
                                          </a:ln>
                                        </pic:spPr>
                                      </pic:pic>
                                    </a:graphicData>
                                  </a:graphic>
                                </wp:inline>
                              </w:drawing>
                            </w:r>
                          </w:p>
                        </w:tc>
                      </w:tr>
                      <w:tr w:rsidR="004E2C7F" w14:paraId="421E8DAB" w14:textId="77777777" w:rsidTr="007634D6">
                        <w:trPr>
                          <w:trHeight w:val="340"/>
                        </w:trPr>
                        <w:tc>
                          <w:tcPr>
                            <w:tcW w:w="2226" w:type="dxa"/>
                            <w:tcBorders>
                              <w:bottom w:val="single" w:sz="4" w:space="0" w:color="C5DBEF" w:themeColor="accent4" w:themeTint="99"/>
                            </w:tcBorders>
                            <w:shd w:val="clear" w:color="auto" w:fill="auto"/>
                            <w:vAlign w:val="center"/>
                          </w:tcPr>
                          <w:p w14:paraId="2AEF8719" w14:textId="77777777" w:rsidR="004E2C7F" w:rsidRPr="00CE30BF" w:rsidRDefault="004E2C7F" w:rsidP="005C2843">
                            <w:pPr>
                              <w:pStyle w:val="Footer"/>
                              <w:ind w:left="57"/>
                              <w:rPr>
                                <w:b/>
                              </w:rPr>
                            </w:pPr>
                            <w:r w:rsidRPr="00CE30BF">
                              <w:rPr>
                                <w:b/>
                              </w:rPr>
                              <w:t>Your response</w:t>
                            </w:r>
                          </w:p>
                        </w:tc>
                      </w:tr>
                      <w:tr w:rsidR="004E2C7F" w14:paraId="584BA3A5" w14:textId="77777777" w:rsidTr="007634D6">
                        <w:trPr>
                          <w:trHeight w:val="964"/>
                        </w:trPr>
                        <w:tc>
                          <w:tcPr>
                            <w:tcW w:w="2226" w:type="dxa"/>
                            <w:tcBorders>
                              <w:top w:val="single" w:sz="4" w:space="0" w:color="C5DBEF" w:themeColor="accent4" w:themeTint="99"/>
                              <w:bottom w:val="nil"/>
                            </w:tcBorders>
                            <w:shd w:val="clear" w:color="auto" w:fill="auto"/>
                          </w:tcPr>
                          <w:p w14:paraId="292DACD1" w14:textId="77777777" w:rsidR="004E2C7F" w:rsidRPr="00057D88" w:rsidRDefault="004E2C7F" w:rsidP="005C2843">
                            <w:pPr>
                              <w:pStyle w:val="Footer"/>
                              <w:ind w:left="57" w:right="52"/>
                            </w:pPr>
                            <w:r>
                              <w:t>We invite you to respond</w:t>
                            </w:r>
                            <w:r w:rsidRPr="002635C9">
                              <w:t xml:space="preserve"> to the questions in </w:t>
                            </w:r>
                            <w:r>
                              <w:t xml:space="preserve">this form. </w:t>
                            </w:r>
                          </w:p>
                        </w:tc>
                      </w:tr>
                      <w:tr w:rsidR="004E2C7F" w14:paraId="523239C7" w14:textId="77777777" w:rsidTr="007634D6">
                        <w:trPr>
                          <w:trHeight w:hRule="exact" w:val="680"/>
                        </w:trPr>
                        <w:tc>
                          <w:tcPr>
                            <w:tcW w:w="2226" w:type="dxa"/>
                            <w:tcBorders>
                              <w:top w:val="nil"/>
                            </w:tcBorders>
                            <w:shd w:val="clear" w:color="auto" w:fill="auto"/>
                          </w:tcPr>
                          <w:p w14:paraId="68D1C2FC" w14:textId="77777777" w:rsidR="004E2C7F" w:rsidRPr="00CE30BF" w:rsidRDefault="004E2C7F" w:rsidP="005C2843">
                            <w:pPr>
                              <w:pStyle w:val="Footer"/>
                              <w:ind w:left="57"/>
                              <w:rPr>
                                <w:b/>
                              </w:rPr>
                            </w:pPr>
                            <w:r>
                              <w:rPr>
                                <w:b/>
                                <w:noProof/>
                              </w:rPr>
                              <w:drawing>
                                <wp:inline distT="0" distB="0" distL="0" distR="0" wp14:anchorId="400E8922" wp14:editId="08AFC668">
                                  <wp:extent cx="282773" cy="2857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2773" cy="285750"/>
                                          </a:xfrm>
                                          <a:prstGeom prst="rect">
                                            <a:avLst/>
                                          </a:prstGeom>
                                          <a:noFill/>
                                          <a:ln>
                                            <a:noFill/>
                                          </a:ln>
                                        </pic:spPr>
                                      </pic:pic>
                                    </a:graphicData>
                                  </a:graphic>
                                </wp:inline>
                              </w:drawing>
                            </w:r>
                          </w:p>
                        </w:tc>
                      </w:tr>
                      <w:tr w:rsidR="004E2C7F" w14:paraId="7489DC6A" w14:textId="77777777" w:rsidTr="007634D6">
                        <w:trPr>
                          <w:trHeight w:val="515"/>
                        </w:trPr>
                        <w:tc>
                          <w:tcPr>
                            <w:tcW w:w="2226" w:type="dxa"/>
                            <w:shd w:val="clear" w:color="auto" w:fill="auto"/>
                          </w:tcPr>
                          <w:p w14:paraId="6BDF6746" w14:textId="77777777" w:rsidR="004E2C7F" w:rsidRPr="002635C9" w:rsidRDefault="004E2C7F" w:rsidP="005C2843">
                            <w:pPr>
                              <w:pStyle w:val="Footer"/>
                              <w:ind w:left="57"/>
                            </w:pPr>
                            <w:r w:rsidRPr="00CE30BF">
                              <w:rPr>
                                <w:b/>
                              </w:rPr>
                              <w:t>How to return your response</w:t>
                            </w:r>
                          </w:p>
                        </w:tc>
                      </w:tr>
                      <w:tr w:rsidR="004E2C7F" w14:paraId="168F2596" w14:textId="77777777" w:rsidTr="007634D6">
                        <w:trPr>
                          <w:trHeight w:val="2715"/>
                        </w:trPr>
                        <w:tc>
                          <w:tcPr>
                            <w:tcW w:w="2226" w:type="dxa"/>
                            <w:shd w:val="clear" w:color="auto" w:fill="auto"/>
                          </w:tcPr>
                          <w:p w14:paraId="67D9D59A" w14:textId="77777777" w:rsidR="004E2C7F" w:rsidRPr="0096132C" w:rsidRDefault="004E2C7F" w:rsidP="005C2843">
                            <w:pPr>
                              <w:pStyle w:val="Footer"/>
                              <w:ind w:left="57"/>
                              <w:rPr>
                                <w:spacing w:val="-8"/>
                              </w:rPr>
                            </w:pPr>
                            <w:r w:rsidRPr="0096132C">
                              <w:t>Please send responses, entitled</w:t>
                            </w:r>
                            <w:r>
                              <w:t xml:space="preserve"> </w:t>
                            </w:r>
                            <w:r w:rsidRPr="0096132C">
                              <w:t>‘</w:t>
                            </w:r>
                            <w:r>
                              <w:t xml:space="preserve">P455 Assessment Consultation’, </w:t>
                            </w:r>
                            <w:r w:rsidRPr="0096132C">
                              <w:t>to</w:t>
                            </w:r>
                            <w:r>
                              <w:t xml:space="preserve"> </w:t>
                            </w:r>
                            <w:hyperlink r:id="rId14" w:history="1">
                              <w:r>
                                <w:rPr>
                                  <w:rStyle w:val="Hyperlink"/>
                                  <w:b/>
                                </w:rPr>
                                <w:t>bsc.change@elexon.co.uk</w:t>
                              </w:r>
                            </w:hyperlink>
                            <w:r>
                              <w:t xml:space="preserve"> </w:t>
                            </w:r>
                            <w:r w:rsidRPr="0096132C">
                              <w:rPr>
                                <w:spacing w:val="-8"/>
                              </w:rPr>
                              <w:t xml:space="preserve">by </w:t>
                            </w:r>
                            <w:r w:rsidRPr="0096132C">
                              <w:rPr>
                                <w:b/>
                                <w:spacing w:val="-8"/>
                              </w:rPr>
                              <w:t>5pm</w:t>
                            </w:r>
                            <w:r>
                              <w:rPr>
                                <w:b/>
                                <w:spacing w:val="-8"/>
                              </w:rPr>
                              <w:t xml:space="preserve"> </w:t>
                            </w:r>
                            <w:r w:rsidRPr="0013771E">
                              <w:rPr>
                                <w:spacing w:val="-8"/>
                              </w:rPr>
                              <w:t>on</w:t>
                            </w:r>
                          </w:p>
                          <w:p w14:paraId="2AE461F8" w14:textId="77777777" w:rsidR="004E2C7F" w:rsidRPr="00CE30BF" w:rsidRDefault="004E2C7F" w:rsidP="005C2843">
                            <w:pPr>
                              <w:pStyle w:val="Footer"/>
                              <w:ind w:left="57"/>
                              <w:rPr>
                                <w:spacing w:val="-8"/>
                              </w:rPr>
                            </w:pPr>
                            <w:r>
                              <w:rPr>
                                <w:b/>
                              </w:rPr>
                              <w:t>Tuesday 16 January 2024</w:t>
                            </w:r>
                            <w:r>
                              <w:t>.</w:t>
                            </w:r>
                          </w:p>
                        </w:tc>
                      </w:tr>
                    </w:tbl>
                    <w:p w14:paraId="0CA1B1B4" w14:textId="77777777" w:rsidR="004E2C7F" w:rsidRPr="006C2760" w:rsidRDefault="004E2C7F" w:rsidP="00471492">
                      <w:pPr>
                        <w:pStyle w:val="Footer"/>
                        <w:spacing w:line="240" w:lineRule="auto"/>
                        <w:rPr>
                          <w:sz w:val="2"/>
                          <w:szCs w:val="2"/>
                        </w:rPr>
                      </w:pPr>
                    </w:p>
                  </w:txbxContent>
                </v:textbox>
                <w10:wrap anchorx="page" anchory="page"/>
                <w10:anchorlock/>
              </v:shape>
            </w:pict>
          </mc:Fallback>
        </mc:AlternateContent>
      </w:r>
    </w:p>
    <w:p w14:paraId="322B016F" w14:textId="77777777" w:rsidR="00AD706B" w:rsidRDefault="00AD706B" w:rsidP="00DD40F9">
      <w:pPr>
        <w:pStyle w:val="Heading9"/>
      </w:pPr>
      <w:r>
        <w:t xml:space="preserve">Your </w:t>
      </w:r>
      <w:r w:rsidR="00A03039">
        <w:t>D</w:t>
      </w:r>
      <w:r>
        <w:t xml:space="preserve">etails </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65C7C2"/>
        </w:tblBorders>
        <w:tblLayout w:type="fixed"/>
        <w:tblCellMar>
          <w:left w:w="0" w:type="dxa"/>
          <w:right w:w="0" w:type="dxa"/>
        </w:tblCellMar>
        <w:tblLook w:val="01E0" w:firstRow="1" w:lastRow="1" w:firstColumn="1" w:lastColumn="1" w:noHBand="0" w:noVBand="0"/>
      </w:tblPr>
      <w:tblGrid>
        <w:gridCol w:w="2880"/>
        <w:gridCol w:w="5145"/>
      </w:tblGrid>
      <w:tr w:rsidR="0062787A" w:rsidRPr="004B6745" w14:paraId="38756923" w14:textId="77777777" w:rsidTr="00C31A5C">
        <w:trPr>
          <w:cantSplit/>
          <w:trHeight w:hRule="exact" w:val="397"/>
          <w:tblHeader/>
        </w:trPr>
        <w:tc>
          <w:tcPr>
            <w:tcW w:w="8025" w:type="dxa"/>
            <w:gridSpan w:val="2"/>
            <w:tcBorders>
              <w:top w:val="single" w:sz="12" w:space="0" w:color="9A4D9E"/>
              <w:left w:val="single" w:sz="12" w:space="0" w:color="9A4D9E"/>
              <w:bottom w:val="single" w:sz="8" w:space="0" w:color="9A4D9E"/>
              <w:right w:val="single" w:sz="12" w:space="0" w:color="9A4D9E"/>
            </w:tcBorders>
            <w:shd w:val="clear" w:color="auto" w:fill="9A4D9E"/>
            <w:vAlign w:val="center"/>
          </w:tcPr>
          <w:p w14:paraId="36E2DE42" w14:textId="77777777" w:rsidR="0062787A" w:rsidRPr="00097092" w:rsidRDefault="0062787A" w:rsidP="00C31A5C">
            <w:pPr>
              <w:pStyle w:val="TableTitle"/>
            </w:pPr>
            <w:r>
              <w:t>Respondent</w:t>
            </w:r>
          </w:p>
        </w:tc>
      </w:tr>
      <w:tr w:rsidR="0062787A" w:rsidRPr="00AE002A" w14:paraId="21E0B515" w14:textId="77777777" w:rsidTr="00C31A5C">
        <w:trPr>
          <w:cantSplit/>
          <w:trHeight w:val="152"/>
        </w:trPr>
        <w:tc>
          <w:tcPr>
            <w:tcW w:w="2880" w:type="dxa"/>
            <w:tcBorders>
              <w:top w:val="single" w:sz="8" w:space="0" w:color="9A4D9E"/>
              <w:left w:val="single" w:sz="12" w:space="0" w:color="9A4D9E"/>
              <w:bottom w:val="single" w:sz="8" w:space="0" w:color="9A4D9E"/>
              <w:right w:val="single" w:sz="8" w:space="0" w:color="9A4D9E"/>
            </w:tcBorders>
          </w:tcPr>
          <w:p w14:paraId="0B4F316B" w14:textId="77777777" w:rsidR="0062787A" w:rsidRPr="00723179" w:rsidRDefault="0062787A" w:rsidP="00C31A5C">
            <w:pPr>
              <w:pStyle w:val="TableQuestion"/>
            </w:pPr>
            <w:r w:rsidRPr="00723179">
              <w:t>Name</w:t>
            </w:r>
          </w:p>
        </w:tc>
        <w:tc>
          <w:tcPr>
            <w:tcW w:w="5145" w:type="dxa"/>
            <w:tcBorders>
              <w:top w:val="single" w:sz="8" w:space="0" w:color="9A4D9E"/>
              <w:left w:val="single" w:sz="8" w:space="0" w:color="9A4D9E"/>
              <w:bottom w:val="single" w:sz="8" w:space="0" w:color="9A4D9E"/>
              <w:right w:val="single" w:sz="12" w:space="0" w:color="9A4D9E"/>
            </w:tcBorders>
          </w:tcPr>
          <w:p w14:paraId="78279735" w14:textId="77777777" w:rsidR="0062787A" w:rsidRPr="00723179" w:rsidRDefault="0062787A" w:rsidP="00C31A5C">
            <w:pPr>
              <w:pStyle w:val="TableResponse"/>
            </w:pPr>
            <w:r w:rsidRPr="00723179">
              <w:fldChar w:fldCharType="begin"/>
            </w:r>
            <w:r w:rsidRPr="00723179">
              <w:instrText xml:space="preserve"> MACROBUTTON  AcceptAllChangesInDoc Insert your name here</w:instrText>
            </w:r>
            <w:r w:rsidRPr="00723179">
              <w:fldChar w:fldCharType="end"/>
            </w:r>
          </w:p>
        </w:tc>
      </w:tr>
      <w:tr w:rsidR="0062787A" w:rsidRPr="00AE002A" w14:paraId="09004C84" w14:textId="77777777" w:rsidTr="00C31A5C">
        <w:trPr>
          <w:cantSplit/>
          <w:trHeight w:val="152"/>
        </w:trPr>
        <w:tc>
          <w:tcPr>
            <w:tcW w:w="2880" w:type="dxa"/>
            <w:tcBorders>
              <w:top w:val="single" w:sz="8" w:space="0" w:color="9A4D9E"/>
              <w:left w:val="single" w:sz="12" w:space="0" w:color="9A4D9E"/>
              <w:bottom w:val="single" w:sz="8" w:space="0" w:color="9A4D9E"/>
              <w:right w:val="single" w:sz="8" w:space="0" w:color="9A4D9E"/>
            </w:tcBorders>
          </w:tcPr>
          <w:p w14:paraId="448F9E9A" w14:textId="77777777" w:rsidR="0062787A" w:rsidRPr="00723179" w:rsidRDefault="0062787A" w:rsidP="00C31A5C">
            <w:pPr>
              <w:pStyle w:val="TableQuestion"/>
            </w:pPr>
            <w:r w:rsidRPr="00723179">
              <w:t>Organisation</w:t>
            </w:r>
          </w:p>
        </w:tc>
        <w:tc>
          <w:tcPr>
            <w:tcW w:w="5145" w:type="dxa"/>
            <w:tcBorders>
              <w:top w:val="single" w:sz="8" w:space="0" w:color="9A4D9E"/>
              <w:left w:val="single" w:sz="8" w:space="0" w:color="9A4D9E"/>
              <w:bottom w:val="single" w:sz="8" w:space="0" w:color="9A4D9E"/>
              <w:right w:val="single" w:sz="12" w:space="0" w:color="9A4D9E"/>
            </w:tcBorders>
          </w:tcPr>
          <w:p w14:paraId="54C447B8" w14:textId="77777777" w:rsidR="0062787A" w:rsidRPr="00723179" w:rsidRDefault="0062787A" w:rsidP="00C31A5C">
            <w:pPr>
              <w:pStyle w:val="TableResponse"/>
            </w:pPr>
            <w:r w:rsidRPr="00723179">
              <w:fldChar w:fldCharType="begin"/>
            </w:r>
            <w:r w:rsidRPr="00723179">
              <w:instrText xml:space="preserve"> MACROBUTTON  AcceptAllChangesInDoc Insert your organisation's name here</w:instrText>
            </w:r>
            <w:r w:rsidRPr="00723179">
              <w:fldChar w:fldCharType="end"/>
            </w:r>
          </w:p>
        </w:tc>
      </w:tr>
      <w:tr w:rsidR="0062787A" w:rsidRPr="00AE002A" w14:paraId="5CCB2276" w14:textId="77777777" w:rsidTr="00C31A5C">
        <w:trPr>
          <w:cantSplit/>
          <w:trHeight w:val="152"/>
        </w:trPr>
        <w:tc>
          <w:tcPr>
            <w:tcW w:w="2880" w:type="dxa"/>
            <w:tcBorders>
              <w:top w:val="single" w:sz="8" w:space="0" w:color="9A4D9E"/>
              <w:left w:val="single" w:sz="12" w:space="0" w:color="9A4D9E"/>
              <w:bottom w:val="single" w:sz="12" w:space="0" w:color="9A4D9E"/>
              <w:right w:val="single" w:sz="8" w:space="0" w:color="9A4D9E"/>
            </w:tcBorders>
          </w:tcPr>
          <w:p w14:paraId="6B84224B" w14:textId="77777777" w:rsidR="0062787A" w:rsidRPr="00723179" w:rsidRDefault="0062787A" w:rsidP="00C31A5C">
            <w:pPr>
              <w:pStyle w:val="TableQuestion"/>
            </w:pPr>
            <w:r w:rsidRPr="00723179">
              <w:t>Contact telephone number</w:t>
            </w:r>
          </w:p>
        </w:tc>
        <w:tc>
          <w:tcPr>
            <w:tcW w:w="5145" w:type="dxa"/>
            <w:tcBorders>
              <w:top w:val="single" w:sz="8" w:space="0" w:color="9A4D9E"/>
              <w:left w:val="single" w:sz="8" w:space="0" w:color="9A4D9E"/>
              <w:bottom w:val="single" w:sz="12" w:space="0" w:color="9A4D9E"/>
              <w:right w:val="single" w:sz="12" w:space="0" w:color="9A4D9E"/>
            </w:tcBorders>
          </w:tcPr>
          <w:p w14:paraId="472475E1" w14:textId="77777777" w:rsidR="0062787A" w:rsidRPr="00723179" w:rsidRDefault="0062787A" w:rsidP="00C31A5C">
            <w:pPr>
              <w:pStyle w:val="TableResponse"/>
            </w:pPr>
            <w:r w:rsidRPr="00723179">
              <w:fldChar w:fldCharType="begin"/>
            </w:r>
            <w:r w:rsidRPr="00723179">
              <w:instrText xml:space="preserve"> MACROBUTTON  AcceptAllChangesInDoc Insert a telephone number we can contact you on here</w:instrText>
            </w:r>
            <w:r w:rsidRPr="00723179">
              <w:fldChar w:fldCharType="end"/>
            </w:r>
          </w:p>
        </w:tc>
      </w:tr>
    </w:tbl>
    <w:p w14:paraId="77F5EE04" w14:textId="77777777" w:rsidR="0062787A" w:rsidRDefault="0062787A" w:rsidP="0062787A"/>
    <w:tbl>
      <w:tblPr>
        <w:tblStyle w:val="TableGrid"/>
        <w:tblW w:w="8025" w:type="dxa"/>
        <w:tblInd w:w="15" w:type="dxa"/>
        <w:tblBorders>
          <w:top w:val="single" w:sz="12" w:space="0" w:color="F8981D"/>
          <w:left w:val="single" w:sz="12" w:space="0" w:color="F8981D"/>
          <w:bottom w:val="single" w:sz="12" w:space="0" w:color="F8981D"/>
          <w:right w:val="single" w:sz="12" w:space="0" w:color="F8981D"/>
          <w:insideH w:val="single" w:sz="8" w:space="0" w:color="F8981D"/>
          <w:insideV w:val="single" w:sz="8" w:space="0" w:color="9A4D9E"/>
        </w:tblBorders>
        <w:tblLayout w:type="fixed"/>
        <w:tblCellMar>
          <w:left w:w="0" w:type="dxa"/>
          <w:right w:w="0" w:type="dxa"/>
        </w:tblCellMar>
        <w:tblLook w:val="01E0" w:firstRow="1" w:lastRow="1" w:firstColumn="1" w:lastColumn="1" w:noHBand="0" w:noVBand="0"/>
      </w:tblPr>
      <w:tblGrid>
        <w:gridCol w:w="2664"/>
        <w:gridCol w:w="1842"/>
        <w:gridCol w:w="1701"/>
        <w:gridCol w:w="1818"/>
      </w:tblGrid>
      <w:tr w:rsidR="00B7086C" w:rsidRPr="004B6745" w14:paraId="47D6A38D" w14:textId="77777777" w:rsidTr="00B7086C">
        <w:trPr>
          <w:cantSplit/>
          <w:trHeight w:hRule="exact" w:val="397"/>
          <w:tblHeader/>
        </w:trPr>
        <w:tc>
          <w:tcPr>
            <w:tcW w:w="8025" w:type="dxa"/>
            <w:gridSpan w:val="4"/>
            <w:tcBorders>
              <w:top w:val="single" w:sz="12" w:space="0" w:color="9A4D9E"/>
              <w:left w:val="single" w:sz="12" w:space="0" w:color="9A4D9E"/>
              <w:bottom w:val="single" w:sz="4" w:space="0" w:color="9A4D9E"/>
              <w:right w:val="single" w:sz="12" w:space="0" w:color="9A4D9E"/>
            </w:tcBorders>
            <w:shd w:val="clear" w:color="auto" w:fill="9A4D9E"/>
            <w:vAlign w:val="center"/>
          </w:tcPr>
          <w:p w14:paraId="30B917E6" w14:textId="77777777" w:rsidR="00B7086C" w:rsidRPr="00097092" w:rsidRDefault="00B7086C" w:rsidP="00BB4BF0">
            <w:pPr>
              <w:pStyle w:val="TableTitle"/>
            </w:pPr>
            <w:r>
              <w:t>Parties Represented</w:t>
            </w:r>
          </w:p>
        </w:tc>
      </w:tr>
      <w:tr w:rsidR="00B7086C" w:rsidRPr="00AE002A" w14:paraId="783CA349" w14:textId="77777777" w:rsidTr="00B7086C">
        <w:trPr>
          <w:cantSplit/>
          <w:trHeight w:val="315"/>
        </w:trPr>
        <w:tc>
          <w:tcPr>
            <w:tcW w:w="2664" w:type="dxa"/>
            <w:vMerge w:val="restart"/>
            <w:tcBorders>
              <w:top w:val="single" w:sz="4" w:space="0" w:color="9A4D9E"/>
              <w:left w:val="single" w:sz="12" w:space="0" w:color="9A4D9E"/>
              <w:bottom w:val="single" w:sz="4" w:space="0" w:color="9A4D9E"/>
              <w:right w:val="single" w:sz="4" w:space="0" w:color="9A4D9E"/>
            </w:tcBorders>
            <w:shd w:val="clear" w:color="auto" w:fill="auto"/>
          </w:tcPr>
          <w:p w14:paraId="104D3FA0" w14:textId="77777777" w:rsidR="00B7086C" w:rsidRPr="00723179" w:rsidRDefault="00B7086C" w:rsidP="00BB4BF0">
            <w:pPr>
              <w:pStyle w:val="TableQuestion"/>
            </w:pPr>
            <w:r w:rsidRPr="00462D20">
              <w:t>BSC Party role(s) represented (mark all that apply)</w:t>
            </w:r>
          </w:p>
        </w:tc>
        <w:tc>
          <w:tcPr>
            <w:tcW w:w="1842" w:type="dxa"/>
            <w:tcBorders>
              <w:top w:val="single" w:sz="4" w:space="0" w:color="9A4D9E"/>
              <w:left w:val="single" w:sz="4" w:space="0" w:color="9A4D9E"/>
              <w:bottom w:val="single" w:sz="4" w:space="0" w:color="9A4D9E"/>
              <w:right w:val="single" w:sz="4" w:space="0" w:color="9A4D9E"/>
            </w:tcBorders>
            <w:shd w:val="clear" w:color="auto" w:fill="auto"/>
          </w:tcPr>
          <w:p w14:paraId="7E8EAA13" w14:textId="5CF0FD87" w:rsidR="00B7086C" w:rsidRPr="00723179" w:rsidRDefault="00A30520" w:rsidP="00BB4BF0">
            <w:pPr>
              <w:pStyle w:val="TableResponse"/>
              <w:ind w:left="0"/>
            </w:pPr>
            <w:sdt>
              <w:sdtPr>
                <w:rPr>
                  <w:sz w:val="24"/>
                  <w:szCs w:val="20"/>
                </w:rPr>
                <w:id w:val="1310971605"/>
                <w14:checkbox>
                  <w14:checked w14:val="0"/>
                  <w14:checkedState w14:val="2612" w14:font="MS Gothic"/>
                  <w14:uncheckedState w14:val="2610" w14:font="MS Gothic"/>
                </w14:checkbox>
              </w:sdtPr>
              <w:sdtEndPr/>
              <w:sdtContent>
                <w:r w:rsidR="004E2C7F">
                  <w:rPr>
                    <w:rFonts w:ascii="MS Gothic" w:eastAsia="MS Gothic" w:hAnsi="MS Gothic" w:hint="eastAsia"/>
                    <w:sz w:val="24"/>
                    <w:szCs w:val="20"/>
                  </w:rPr>
                  <w:t>☐</w:t>
                </w:r>
              </w:sdtContent>
            </w:sdt>
            <w:r w:rsidR="00B7086C">
              <w:t xml:space="preserve"> Generator</w:t>
            </w:r>
          </w:p>
        </w:tc>
        <w:tc>
          <w:tcPr>
            <w:tcW w:w="1701" w:type="dxa"/>
            <w:tcBorders>
              <w:top w:val="single" w:sz="4" w:space="0" w:color="9A4D9E"/>
              <w:left w:val="single" w:sz="4" w:space="0" w:color="9A4D9E"/>
              <w:bottom w:val="single" w:sz="4" w:space="0" w:color="9A4D9E"/>
              <w:right w:val="single" w:sz="4" w:space="0" w:color="9A4D9E"/>
            </w:tcBorders>
            <w:shd w:val="clear" w:color="auto" w:fill="auto"/>
          </w:tcPr>
          <w:p w14:paraId="421F89A6" w14:textId="77777777" w:rsidR="00B7086C" w:rsidRPr="00723179" w:rsidRDefault="00A30520" w:rsidP="00BB4BF0">
            <w:pPr>
              <w:pStyle w:val="TableResponse"/>
              <w:ind w:left="0"/>
            </w:pPr>
            <w:sdt>
              <w:sdtPr>
                <w:rPr>
                  <w:sz w:val="24"/>
                  <w:szCs w:val="20"/>
                </w:rPr>
                <w:id w:val="847903739"/>
                <w14:checkbox>
                  <w14:checked w14:val="0"/>
                  <w14:checkedState w14:val="2612" w14:font="MS Gothic"/>
                  <w14:uncheckedState w14:val="2610" w14:font="MS Gothic"/>
                </w14:checkbox>
              </w:sdtPr>
              <w:sdtEndPr/>
              <w:sdtContent>
                <w:r w:rsidR="00B7086C">
                  <w:rPr>
                    <w:rFonts w:ascii="MS Gothic" w:eastAsia="MS Gothic" w:hAnsi="MS Gothic" w:hint="eastAsia"/>
                    <w:sz w:val="24"/>
                    <w:szCs w:val="20"/>
                  </w:rPr>
                  <w:t>☐</w:t>
                </w:r>
              </w:sdtContent>
            </w:sdt>
            <w:r w:rsidR="00B7086C">
              <w:t xml:space="preserve"> Supplier</w:t>
            </w:r>
          </w:p>
        </w:tc>
        <w:tc>
          <w:tcPr>
            <w:tcW w:w="1818" w:type="dxa"/>
            <w:tcBorders>
              <w:top w:val="single" w:sz="4" w:space="0" w:color="9A4D9E"/>
              <w:left w:val="single" w:sz="4" w:space="0" w:color="9A4D9E"/>
              <w:bottom w:val="single" w:sz="4" w:space="0" w:color="9A4D9E"/>
              <w:right w:val="single" w:sz="12" w:space="0" w:color="9A4D9E"/>
            </w:tcBorders>
            <w:shd w:val="clear" w:color="auto" w:fill="auto"/>
          </w:tcPr>
          <w:p w14:paraId="4EF06AC3" w14:textId="77777777" w:rsidR="00B7086C" w:rsidRPr="00723179" w:rsidRDefault="00A30520" w:rsidP="00BB4BF0">
            <w:pPr>
              <w:pStyle w:val="TableResponse"/>
              <w:ind w:left="0"/>
            </w:pPr>
            <w:sdt>
              <w:sdtPr>
                <w:rPr>
                  <w:sz w:val="24"/>
                  <w:szCs w:val="20"/>
                </w:rPr>
                <w:id w:val="749780460"/>
                <w14:checkbox>
                  <w14:checked w14:val="0"/>
                  <w14:checkedState w14:val="2612" w14:font="MS Gothic"/>
                  <w14:uncheckedState w14:val="2610" w14:font="MS Gothic"/>
                </w14:checkbox>
              </w:sdtPr>
              <w:sdtEndPr/>
              <w:sdtContent>
                <w:r w:rsidR="00B7086C">
                  <w:rPr>
                    <w:rFonts w:ascii="MS Gothic" w:eastAsia="MS Gothic" w:hAnsi="MS Gothic" w:hint="eastAsia"/>
                    <w:sz w:val="24"/>
                    <w:szCs w:val="20"/>
                  </w:rPr>
                  <w:t>☐</w:t>
                </w:r>
              </w:sdtContent>
            </w:sdt>
            <w:r w:rsidR="00B7086C">
              <w:t xml:space="preserve"> Distributor</w:t>
            </w:r>
          </w:p>
        </w:tc>
      </w:tr>
      <w:tr w:rsidR="00B7086C" w:rsidRPr="00AE002A" w14:paraId="1016A90D" w14:textId="77777777" w:rsidTr="00B7086C">
        <w:trPr>
          <w:cantSplit/>
          <w:trHeight w:val="315"/>
        </w:trPr>
        <w:tc>
          <w:tcPr>
            <w:tcW w:w="2664" w:type="dxa"/>
            <w:vMerge/>
            <w:tcBorders>
              <w:top w:val="single" w:sz="4" w:space="0" w:color="9A4D9E"/>
              <w:left w:val="single" w:sz="12" w:space="0" w:color="9A4D9E"/>
              <w:bottom w:val="single" w:sz="4" w:space="0" w:color="9A4D9E"/>
              <w:right w:val="single" w:sz="4" w:space="0" w:color="9A4D9E"/>
            </w:tcBorders>
            <w:shd w:val="clear" w:color="auto" w:fill="auto"/>
          </w:tcPr>
          <w:p w14:paraId="49512FAA" w14:textId="77777777" w:rsidR="00B7086C" w:rsidRPr="00462D20" w:rsidRDefault="00B7086C" w:rsidP="00BB4BF0">
            <w:pPr>
              <w:pStyle w:val="TableQuestion"/>
            </w:pPr>
          </w:p>
        </w:tc>
        <w:tc>
          <w:tcPr>
            <w:tcW w:w="1842" w:type="dxa"/>
            <w:tcBorders>
              <w:top w:val="single" w:sz="4" w:space="0" w:color="9A4D9E"/>
              <w:left w:val="single" w:sz="4" w:space="0" w:color="9A4D9E"/>
              <w:bottom w:val="single" w:sz="4" w:space="0" w:color="9A4D9E"/>
              <w:right w:val="single" w:sz="4" w:space="0" w:color="9A4D9E"/>
            </w:tcBorders>
            <w:shd w:val="clear" w:color="auto" w:fill="auto"/>
          </w:tcPr>
          <w:p w14:paraId="4A9E683F" w14:textId="77777777" w:rsidR="00B7086C" w:rsidRPr="00723179" w:rsidRDefault="00A30520" w:rsidP="00BB4BF0">
            <w:pPr>
              <w:pStyle w:val="TableResponse"/>
              <w:ind w:left="0"/>
            </w:pPr>
            <w:sdt>
              <w:sdtPr>
                <w:rPr>
                  <w:sz w:val="24"/>
                  <w:szCs w:val="20"/>
                </w:rPr>
                <w:id w:val="1711067815"/>
                <w14:checkbox>
                  <w14:checked w14:val="0"/>
                  <w14:checkedState w14:val="2612" w14:font="MS Gothic"/>
                  <w14:uncheckedState w14:val="2610" w14:font="MS Gothic"/>
                </w14:checkbox>
              </w:sdtPr>
              <w:sdtEndPr/>
              <w:sdtContent>
                <w:r w:rsidR="00B7086C">
                  <w:rPr>
                    <w:rFonts w:ascii="MS Gothic" w:eastAsia="MS Gothic" w:hAnsi="MS Gothic" w:hint="eastAsia"/>
                    <w:sz w:val="24"/>
                    <w:szCs w:val="20"/>
                  </w:rPr>
                  <w:t>☐</w:t>
                </w:r>
              </w:sdtContent>
            </w:sdt>
            <w:r w:rsidR="00B7086C">
              <w:t xml:space="preserve"> Interconnector </w:t>
            </w:r>
            <w:r w:rsidR="00B7086C">
              <w:br/>
              <w:t xml:space="preserve">     User</w:t>
            </w:r>
          </w:p>
        </w:tc>
        <w:tc>
          <w:tcPr>
            <w:tcW w:w="1701" w:type="dxa"/>
            <w:tcBorders>
              <w:top w:val="single" w:sz="4" w:space="0" w:color="9A4D9E"/>
              <w:left w:val="single" w:sz="4" w:space="0" w:color="9A4D9E"/>
              <w:bottom w:val="single" w:sz="4" w:space="0" w:color="9A4D9E"/>
              <w:right w:val="single" w:sz="4" w:space="0" w:color="9A4D9E"/>
            </w:tcBorders>
            <w:shd w:val="clear" w:color="auto" w:fill="auto"/>
          </w:tcPr>
          <w:p w14:paraId="3A120A69" w14:textId="16119E3F" w:rsidR="00B7086C" w:rsidRPr="00723179" w:rsidRDefault="00A30520" w:rsidP="00BB4BF0">
            <w:pPr>
              <w:pStyle w:val="TableResponse"/>
              <w:ind w:left="0"/>
            </w:pPr>
            <w:sdt>
              <w:sdtPr>
                <w:rPr>
                  <w:sz w:val="24"/>
                  <w:szCs w:val="20"/>
                </w:rPr>
                <w:id w:val="-1042124693"/>
                <w14:checkbox>
                  <w14:checked w14:val="0"/>
                  <w14:checkedState w14:val="2612" w14:font="MS Gothic"/>
                  <w14:uncheckedState w14:val="2610" w14:font="MS Gothic"/>
                </w14:checkbox>
              </w:sdtPr>
              <w:sdtEndPr/>
              <w:sdtContent>
                <w:r w:rsidR="004E2C7F">
                  <w:rPr>
                    <w:rFonts w:ascii="MS Gothic" w:eastAsia="MS Gothic" w:hAnsi="MS Gothic" w:hint="eastAsia"/>
                    <w:sz w:val="24"/>
                    <w:szCs w:val="20"/>
                  </w:rPr>
                  <w:t>☐</w:t>
                </w:r>
              </w:sdtContent>
            </w:sdt>
            <w:r w:rsidR="00B7086C">
              <w:t xml:space="preserve"> Interconnector</w:t>
            </w:r>
            <w:r w:rsidR="00B7086C">
              <w:br/>
              <w:t xml:space="preserve">     Administrator</w:t>
            </w:r>
          </w:p>
        </w:tc>
        <w:tc>
          <w:tcPr>
            <w:tcW w:w="1818" w:type="dxa"/>
            <w:tcBorders>
              <w:top w:val="single" w:sz="4" w:space="0" w:color="9A4D9E"/>
              <w:left w:val="single" w:sz="4" w:space="0" w:color="9A4D9E"/>
              <w:bottom w:val="single" w:sz="4" w:space="0" w:color="9A4D9E"/>
              <w:right w:val="single" w:sz="12" w:space="0" w:color="9A4D9E"/>
            </w:tcBorders>
            <w:shd w:val="clear" w:color="auto" w:fill="auto"/>
          </w:tcPr>
          <w:p w14:paraId="61262998" w14:textId="77777777" w:rsidR="00B7086C" w:rsidRPr="00723179" w:rsidRDefault="00A30520" w:rsidP="00BB4BF0">
            <w:pPr>
              <w:pStyle w:val="TableResponse"/>
              <w:ind w:left="0"/>
            </w:pPr>
            <w:sdt>
              <w:sdtPr>
                <w:rPr>
                  <w:sz w:val="24"/>
                  <w:szCs w:val="20"/>
                </w:rPr>
                <w:id w:val="450836547"/>
                <w14:checkbox>
                  <w14:checked w14:val="0"/>
                  <w14:checkedState w14:val="2612" w14:font="MS Gothic"/>
                  <w14:uncheckedState w14:val="2610" w14:font="MS Gothic"/>
                </w14:checkbox>
              </w:sdtPr>
              <w:sdtEndPr/>
              <w:sdtContent>
                <w:r w:rsidR="00B7086C">
                  <w:rPr>
                    <w:rFonts w:ascii="MS Gothic" w:eastAsia="MS Gothic" w:hAnsi="MS Gothic" w:hint="eastAsia"/>
                    <w:sz w:val="24"/>
                    <w:szCs w:val="20"/>
                  </w:rPr>
                  <w:t>☐</w:t>
                </w:r>
              </w:sdtContent>
            </w:sdt>
            <w:r w:rsidR="00B7086C">
              <w:t xml:space="preserve"> Interconnector </w:t>
            </w:r>
            <w:r w:rsidR="00B7086C">
              <w:br/>
              <w:t xml:space="preserve">     Error Admin</w:t>
            </w:r>
          </w:p>
        </w:tc>
      </w:tr>
      <w:tr w:rsidR="00B7086C" w:rsidRPr="00AE002A" w14:paraId="4C672259" w14:textId="77777777" w:rsidTr="00B7086C">
        <w:trPr>
          <w:cantSplit/>
          <w:trHeight w:val="315"/>
        </w:trPr>
        <w:tc>
          <w:tcPr>
            <w:tcW w:w="2664" w:type="dxa"/>
            <w:vMerge/>
            <w:tcBorders>
              <w:top w:val="single" w:sz="4" w:space="0" w:color="9A4D9E"/>
              <w:left w:val="single" w:sz="12" w:space="0" w:color="9A4D9E"/>
              <w:bottom w:val="single" w:sz="4" w:space="0" w:color="9A4D9E"/>
              <w:right w:val="single" w:sz="4" w:space="0" w:color="9A4D9E"/>
            </w:tcBorders>
            <w:shd w:val="clear" w:color="auto" w:fill="auto"/>
          </w:tcPr>
          <w:p w14:paraId="506022BA" w14:textId="77777777" w:rsidR="00B7086C" w:rsidRPr="00462D20" w:rsidRDefault="00B7086C" w:rsidP="00BB4BF0">
            <w:pPr>
              <w:pStyle w:val="TableQuestion"/>
            </w:pPr>
          </w:p>
        </w:tc>
        <w:tc>
          <w:tcPr>
            <w:tcW w:w="1842" w:type="dxa"/>
            <w:tcBorders>
              <w:top w:val="single" w:sz="4" w:space="0" w:color="9A4D9E"/>
              <w:left w:val="single" w:sz="4" w:space="0" w:color="9A4D9E"/>
              <w:bottom w:val="single" w:sz="4" w:space="0" w:color="9A4D9E"/>
              <w:right w:val="single" w:sz="4" w:space="0" w:color="9A4D9E"/>
            </w:tcBorders>
            <w:shd w:val="clear" w:color="auto" w:fill="auto"/>
          </w:tcPr>
          <w:p w14:paraId="13210C98" w14:textId="77777777" w:rsidR="00B7086C" w:rsidRPr="00723179" w:rsidRDefault="00A30520" w:rsidP="00BB4BF0">
            <w:pPr>
              <w:pStyle w:val="TableResponse"/>
              <w:ind w:left="0"/>
            </w:pPr>
            <w:sdt>
              <w:sdtPr>
                <w:rPr>
                  <w:sz w:val="24"/>
                  <w:szCs w:val="20"/>
                </w:rPr>
                <w:id w:val="-1371225025"/>
                <w14:checkbox>
                  <w14:checked w14:val="0"/>
                  <w14:checkedState w14:val="2612" w14:font="MS Gothic"/>
                  <w14:uncheckedState w14:val="2610" w14:font="MS Gothic"/>
                </w14:checkbox>
              </w:sdtPr>
              <w:sdtEndPr/>
              <w:sdtContent>
                <w:r w:rsidR="00B7086C">
                  <w:rPr>
                    <w:rFonts w:ascii="MS Gothic" w:eastAsia="MS Gothic" w:hAnsi="MS Gothic" w:hint="eastAsia"/>
                    <w:sz w:val="24"/>
                    <w:szCs w:val="20"/>
                  </w:rPr>
                  <w:t>☐</w:t>
                </w:r>
              </w:sdtContent>
            </w:sdt>
            <w:r w:rsidR="00B7086C">
              <w:t xml:space="preserve"> Non Physical </w:t>
            </w:r>
            <w:r w:rsidR="00B7086C">
              <w:br/>
              <w:t xml:space="preserve">     Trader</w:t>
            </w:r>
          </w:p>
        </w:tc>
        <w:tc>
          <w:tcPr>
            <w:tcW w:w="1701" w:type="dxa"/>
            <w:tcBorders>
              <w:top w:val="single" w:sz="4" w:space="0" w:color="9A4D9E"/>
              <w:left w:val="single" w:sz="4" w:space="0" w:color="9A4D9E"/>
              <w:bottom w:val="single" w:sz="4" w:space="0" w:color="9A4D9E"/>
              <w:right w:val="single" w:sz="4" w:space="0" w:color="9A4D9E"/>
            </w:tcBorders>
            <w:shd w:val="clear" w:color="auto" w:fill="auto"/>
          </w:tcPr>
          <w:p w14:paraId="75ECE095" w14:textId="77777777" w:rsidR="00B7086C" w:rsidRPr="00723179" w:rsidRDefault="00A30520" w:rsidP="00BB4BF0">
            <w:pPr>
              <w:pStyle w:val="TableResponse"/>
              <w:ind w:left="0"/>
            </w:pPr>
            <w:sdt>
              <w:sdtPr>
                <w:rPr>
                  <w:sz w:val="24"/>
                  <w:szCs w:val="20"/>
                </w:rPr>
                <w:id w:val="386456812"/>
                <w14:checkbox>
                  <w14:checked w14:val="0"/>
                  <w14:checkedState w14:val="2612" w14:font="MS Gothic"/>
                  <w14:uncheckedState w14:val="2610" w14:font="MS Gothic"/>
                </w14:checkbox>
              </w:sdtPr>
              <w:sdtEndPr/>
              <w:sdtContent>
                <w:r w:rsidR="00B7086C">
                  <w:rPr>
                    <w:rFonts w:ascii="MS Gothic" w:eastAsia="MS Gothic" w:hAnsi="MS Gothic" w:hint="eastAsia"/>
                    <w:sz w:val="24"/>
                    <w:szCs w:val="20"/>
                  </w:rPr>
                  <w:t>☐</w:t>
                </w:r>
              </w:sdtContent>
            </w:sdt>
            <w:r w:rsidR="00B7086C">
              <w:t xml:space="preserve"> System </w:t>
            </w:r>
            <w:r w:rsidR="00B7086C">
              <w:br/>
              <w:t xml:space="preserve">     Operator</w:t>
            </w:r>
          </w:p>
        </w:tc>
        <w:tc>
          <w:tcPr>
            <w:tcW w:w="1818" w:type="dxa"/>
            <w:tcBorders>
              <w:top w:val="single" w:sz="4" w:space="0" w:color="9A4D9E"/>
              <w:left w:val="single" w:sz="4" w:space="0" w:color="9A4D9E"/>
              <w:bottom w:val="single" w:sz="4" w:space="0" w:color="9A4D9E"/>
              <w:right w:val="single" w:sz="12" w:space="0" w:color="9A4D9E"/>
            </w:tcBorders>
            <w:shd w:val="clear" w:color="auto" w:fill="auto"/>
          </w:tcPr>
          <w:p w14:paraId="1B70AB44" w14:textId="04107FD9" w:rsidR="00B7086C" w:rsidRPr="00723179" w:rsidRDefault="00A30520" w:rsidP="00BB4BF0">
            <w:pPr>
              <w:pStyle w:val="TableResponse"/>
              <w:ind w:left="0"/>
            </w:pPr>
            <w:sdt>
              <w:sdtPr>
                <w:rPr>
                  <w:sz w:val="24"/>
                  <w:szCs w:val="20"/>
                </w:rPr>
                <w:id w:val="-1132943392"/>
                <w14:checkbox>
                  <w14:checked w14:val="0"/>
                  <w14:checkedState w14:val="2612" w14:font="MS Gothic"/>
                  <w14:uncheckedState w14:val="2610" w14:font="MS Gothic"/>
                </w14:checkbox>
              </w:sdtPr>
              <w:sdtEndPr/>
              <w:sdtContent>
                <w:r w:rsidR="004E2C7F">
                  <w:rPr>
                    <w:rFonts w:ascii="MS Gothic" w:eastAsia="MS Gothic" w:hAnsi="MS Gothic" w:hint="eastAsia"/>
                    <w:sz w:val="24"/>
                    <w:szCs w:val="20"/>
                  </w:rPr>
                  <w:t>☐</w:t>
                </w:r>
              </w:sdtContent>
            </w:sdt>
            <w:r w:rsidR="00B7086C">
              <w:t xml:space="preserve"> Virtual Lead </w:t>
            </w:r>
            <w:r w:rsidR="00B7086C">
              <w:br/>
              <w:t xml:space="preserve">     Party</w:t>
            </w:r>
          </w:p>
        </w:tc>
      </w:tr>
      <w:tr w:rsidR="00B7086C" w:rsidRPr="00AE002A" w14:paraId="451E0C15" w14:textId="77777777" w:rsidTr="00B7086C">
        <w:trPr>
          <w:cantSplit/>
          <w:trHeight w:val="60"/>
        </w:trPr>
        <w:tc>
          <w:tcPr>
            <w:tcW w:w="2664" w:type="dxa"/>
            <w:vMerge w:val="restart"/>
            <w:tcBorders>
              <w:top w:val="single" w:sz="4" w:space="0" w:color="9A4D9E"/>
              <w:left w:val="single" w:sz="12" w:space="0" w:color="9A4D9E"/>
              <w:bottom w:val="single" w:sz="4" w:space="0" w:color="9A4D9E"/>
              <w:right w:val="single" w:sz="4" w:space="0" w:color="9A4D9E"/>
            </w:tcBorders>
            <w:shd w:val="clear" w:color="auto" w:fill="auto"/>
          </w:tcPr>
          <w:p w14:paraId="2B9D9796" w14:textId="77777777" w:rsidR="00B7086C" w:rsidRPr="00BE0304" w:rsidRDefault="00B7086C" w:rsidP="00BB4BF0">
            <w:pPr>
              <w:pStyle w:val="TableQuestion"/>
            </w:pPr>
            <w:r w:rsidRPr="00462D20">
              <w:t>Non-Party role(s) represented (mark all that apply)</w:t>
            </w:r>
          </w:p>
        </w:tc>
        <w:tc>
          <w:tcPr>
            <w:tcW w:w="1842" w:type="dxa"/>
            <w:tcBorders>
              <w:top w:val="single" w:sz="4" w:space="0" w:color="9A4D9E"/>
              <w:left w:val="single" w:sz="4" w:space="0" w:color="9A4D9E"/>
              <w:bottom w:val="single" w:sz="4" w:space="0" w:color="9A4D9E"/>
              <w:right w:val="single" w:sz="4" w:space="0" w:color="9A4D9E"/>
            </w:tcBorders>
            <w:shd w:val="clear" w:color="auto" w:fill="auto"/>
          </w:tcPr>
          <w:p w14:paraId="57CD1481" w14:textId="77777777" w:rsidR="00B7086C" w:rsidRPr="00BE0304" w:rsidRDefault="00A30520" w:rsidP="00BB4BF0">
            <w:pPr>
              <w:pStyle w:val="TableResponse"/>
              <w:ind w:left="0"/>
            </w:pPr>
            <w:sdt>
              <w:sdtPr>
                <w:rPr>
                  <w:sz w:val="24"/>
                  <w:szCs w:val="20"/>
                </w:rPr>
                <w:id w:val="-1936820571"/>
                <w14:checkbox>
                  <w14:checked w14:val="0"/>
                  <w14:checkedState w14:val="2612" w14:font="MS Gothic"/>
                  <w14:uncheckedState w14:val="2610" w14:font="MS Gothic"/>
                </w14:checkbox>
              </w:sdtPr>
              <w:sdtEndPr/>
              <w:sdtContent>
                <w:r w:rsidR="00B7086C">
                  <w:rPr>
                    <w:rFonts w:ascii="MS Gothic" w:eastAsia="MS Gothic" w:hAnsi="MS Gothic" w:hint="eastAsia"/>
                    <w:sz w:val="24"/>
                    <w:szCs w:val="20"/>
                  </w:rPr>
                  <w:t>☐</w:t>
                </w:r>
              </w:sdtContent>
            </w:sdt>
            <w:r w:rsidR="00B7086C">
              <w:t xml:space="preserve"> ECVNA</w:t>
            </w:r>
          </w:p>
        </w:tc>
        <w:tc>
          <w:tcPr>
            <w:tcW w:w="1701" w:type="dxa"/>
            <w:tcBorders>
              <w:top w:val="single" w:sz="4" w:space="0" w:color="9A4D9E"/>
              <w:left w:val="single" w:sz="4" w:space="0" w:color="9A4D9E"/>
              <w:bottom w:val="single" w:sz="4" w:space="0" w:color="9A4D9E"/>
              <w:right w:val="single" w:sz="4" w:space="0" w:color="9A4D9E"/>
            </w:tcBorders>
            <w:shd w:val="clear" w:color="auto" w:fill="auto"/>
          </w:tcPr>
          <w:p w14:paraId="71988FD9" w14:textId="77777777" w:rsidR="00B7086C" w:rsidRPr="00BE0304" w:rsidRDefault="00A30520" w:rsidP="00BB4BF0">
            <w:pPr>
              <w:pStyle w:val="TableResponse"/>
              <w:ind w:left="0"/>
            </w:pPr>
            <w:sdt>
              <w:sdtPr>
                <w:rPr>
                  <w:sz w:val="24"/>
                  <w:szCs w:val="20"/>
                </w:rPr>
                <w:id w:val="80960080"/>
                <w14:checkbox>
                  <w14:checked w14:val="0"/>
                  <w14:checkedState w14:val="2612" w14:font="MS Gothic"/>
                  <w14:uncheckedState w14:val="2610" w14:font="MS Gothic"/>
                </w14:checkbox>
              </w:sdtPr>
              <w:sdtEndPr/>
              <w:sdtContent>
                <w:r w:rsidR="00B7086C">
                  <w:rPr>
                    <w:rFonts w:ascii="MS Gothic" w:eastAsia="MS Gothic" w:hAnsi="MS Gothic" w:hint="eastAsia"/>
                    <w:sz w:val="24"/>
                    <w:szCs w:val="20"/>
                  </w:rPr>
                  <w:t>☐</w:t>
                </w:r>
              </w:sdtContent>
            </w:sdt>
            <w:r w:rsidR="00B7086C">
              <w:t xml:space="preserve"> Trade Body</w:t>
            </w:r>
            <w:r w:rsidR="00B7086C">
              <w:rPr>
                <w:rStyle w:val="FootnoteReference"/>
              </w:rPr>
              <w:footnoteReference w:id="1"/>
            </w:r>
          </w:p>
        </w:tc>
        <w:tc>
          <w:tcPr>
            <w:tcW w:w="1818" w:type="dxa"/>
            <w:tcBorders>
              <w:top w:val="single" w:sz="4" w:space="0" w:color="9A4D9E"/>
              <w:left w:val="single" w:sz="4" w:space="0" w:color="9A4D9E"/>
              <w:bottom w:val="single" w:sz="4" w:space="0" w:color="9A4D9E"/>
              <w:right w:val="single" w:sz="12" w:space="0" w:color="9A4D9E"/>
            </w:tcBorders>
            <w:shd w:val="clear" w:color="auto" w:fill="auto"/>
          </w:tcPr>
          <w:p w14:paraId="2518D7DD" w14:textId="77777777" w:rsidR="00B7086C" w:rsidRPr="00BE0304" w:rsidRDefault="00A30520" w:rsidP="00BB4BF0">
            <w:pPr>
              <w:pStyle w:val="TableResponse"/>
              <w:ind w:left="0"/>
            </w:pPr>
            <w:sdt>
              <w:sdtPr>
                <w:rPr>
                  <w:sz w:val="24"/>
                  <w:szCs w:val="20"/>
                </w:rPr>
                <w:id w:val="82270524"/>
                <w14:checkbox>
                  <w14:checked w14:val="0"/>
                  <w14:checkedState w14:val="2612" w14:font="MS Gothic"/>
                  <w14:uncheckedState w14:val="2610" w14:font="MS Gothic"/>
                </w14:checkbox>
              </w:sdtPr>
              <w:sdtEndPr/>
              <w:sdtContent>
                <w:r w:rsidR="00B7086C">
                  <w:rPr>
                    <w:rFonts w:ascii="MS Gothic" w:eastAsia="MS Gothic" w:hAnsi="MS Gothic" w:hint="eastAsia"/>
                    <w:sz w:val="24"/>
                    <w:szCs w:val="20"/>
                  </w:rPr>
                  <w:t>☐</w:t>
                </w:r>
              </w:sdtContent>
            </w:sdt>
            <w:r w:rsidR="00B7086C">
              <w:t xml:space="preserve"> MVRNA</w:t>
            </w:r>
          </w:p>
        </w:tc>
      </w:tr>
      <w:tr w:rsidR="00B7086C" w:rsidRPr="00AE002A" w14:paraId="7A72986C" w14:textId="77777777" w:rsidTr="00B7086C">
        <w:trPr>
          <w:cantSplit/>
          <w:trHeight w:val="60"/>
        </w:trPr>
        <w:tc>
          <w:tcPr>
            <w:tcW w:w="2664" w:type="dxa"/>
            <w:vMerge/>
            <w:tcBorders>
              <w:top w:val="single" w:sz="4" w:space="0" w:color="9A4D9E"/>
              <w:left w:val="single" w:sz="12" w:space="0" w:color="9A4D9E"/>
              <w:bottom w:val="single" w:sz="12" w:space="0" w:color="9A4D9E"/>
              <w:right w:val="single" w:sz="4" w:space="0" w:color="9A4D9E"/>
            </w:tcBorders>
            <w:shd w:val="clear" w:color="auto" w:fill="auto"/>
          </w:tcPr>
          <w:p w14:paraId="2CC25074" w14:textId="77777777" w:rsidR="00B7086C" w:rsidRPr="00462D20" w:rsidRDefault="00B7086C" w:rsidP="00BB4BF0">
            <w:pPr>
              <w:pStyle w:val="TableQuestion"/>
            </w:pPr>
          </w:p>
        </w:tc>
        <w:tc>
          <w:tcPr>
            <w:tcW w:w="1842" w:type="dxa"/>
            <w:tcBorders>
              <w:top w:val="single" w:sz="4" w:space="0" w:color="9A4D9E"/>
              <w:left w:val="single" w:sz="4" w:space="0" w:color="9A4D9E"/>
              <w:bottom w:val="single" w:sz="12" w:space="0" w:color="9A4D9E"/>
              <w:right w:val="single" w:sz="4" w:space="0" w:color="9A4D9E"/>
            </w:tcBorders>
            <w:shd w:val="clear" w:color="auto" w:fill="auto"/>
          </w:tcPr>
          <w:p w14:paraId="35954F47" w14:textId="77777777" w:rsidR="00B7086C" w:rsidRPr="00BE0304" w:rsidRDefault="00A30520" w:rsidP="00BB4BF0">
            <w:pPr>
              <w:pStyle w:val="TableResponse"/>
              <w:ind w:left="0"/>
            </w:pPr>
            <w:sdt>
              <w:sdtPr>
                <w:rPr>
                  <w:sz w:val="24"/>
                  <w:szCs w:val="20"/>
                </w:rPr>
                <w:id w:val="-1245946669"/>
                <w14:checkbox>
                  <w14:checked w14:val="0"/>
                  <w14:checkedState w14:val="2612" w14:font="MS Gothic"/>
                  <w14:uncheckedState w14:val="2610" w14:font="MS Gothic"/>
                </w14:checkbox>
              </w:sdtPr>
              <w:sdtEndPr/>
              <w:sdtContent>
                <w:r w:rsidR="00B7086C">
                  <w:rPr>
                    <w:rFonts w:ascii="MS Gothic" w:eastAsia="MS Gothic" w:hAnsi="MS Gothic" w:hint="eastAsia"/>
                    <w:sz w:val="24"/>
                    <w:szCs w:val="20"/>
                  </w:rPr>
                  <w:t>☐</w:t>
                </w:r>
              </w:sdtContent>
            </w:sdt>
            <w:r w:rsidR="00B7086C">
              <w:t xml:space="preserve"> Consultant</w:t>
            </w:r>
          </w:p>
        </w:tc>
        <w:tc>
          <w:tcPr>
            <w:tcW w:w="1701" w:type="dxa"/>
            <w:tcBorders>
              <w:top w:val="single" w:sz="4" w:space="0" w:color="9A4D9E"/>
              <w:left w:val="single" w:sz="4" w:space="0" w:color="9A4D9E"/>
              <w:bottom w:val="single" w:sz="12" w:space="0" w:color="9A4D9E"/>
              <w:right w:val="single" w:sz="4" w:space="0" w:color="9A4D9E"/>
            </w:tcBorders>
            <w:shd w:val="clear" w:color="auto" w:fill="auto"/>
          </w:tcPr>
          <w:p w14:paraId="3C0F282A" w14:textId="0F3C8578" w:rsidR="00B7086C" w:rsidRPr="00BE0304" w:rsidRDefault="00A30520" w:rsidP="00BB4BF0">
            <w:pPr>
              <w:pStyle w:val="TableResponse"/>
              <w:ind w:left="0"/>
            </w:pPr>
            <w:sdt>
              <w:sdtPr>
                <w:rPr>
                  <w:sz w:val="24"/>
                  <w:szCs w:val="20"/>
                </w:rPr>
                <w:id w:val="1631892319"/>
                <w14:checkbox>
                  <w14:checked w14:val="0"/>
                  <w14:checkedState w14:val="2612" w14:font="MS Gothic"/>
                  <w14:uncheckedState w14:val="2610" w14:font="MS Gothic"/>
                </w14:checkbox>
              </w:sdtPr>
              <w:sdtEndPr/>
              <w:sdtContent>
                <w:r w:rsidR="004E2C7F">
                  <w:rPr>
                    <w:rFonts w:ascii="MS Gothic" w:eastAsia="MS Gothic" w:hAnsi="MS Gothic" w:hint="eastAsia"/>
                    <w:sz w:val="24"/>
                    <w:szCs w:val="20"/>
                  </w:rPr>
                  <w:t>☐</w:t>
                </w:r>
              </w:sdtContent>
            </w:sdt>
            <w:r w:rsidR="00B7086C">
              <w:t xml:space="preserve"> Supplier </w:t>
            </w:r>
            <w:r w:rsidR="00B7086C">
              <w:br/>
              <w:t xml:space="preserve">     Agent</w:t>
            </w:r>
          </w:p>
        </w:tc>
        <w:tc>
          <w:tcPr>
            <w:tcW w:w="1818" w:type="dxa"/>
            <w:tcBorders>
              <w:top w:val="single" w:sz="4" w:space="0" w:color="9A4D9E"/>
              <w:left w:val="single" w:sz="4" w:space="0" w:color="9A4D9E"/>
              <w:bottom w:val="single" w:sz="12" w:space="0" w:color="9A4D9E"/>
              <w:right w:val="single" w:sz="12" w:space="0" w:color="9A4D9E"/>
            </w:tcBorders>
            <w:shd w:val="clear" w:color="auto" w:fill="auto"/>
          </w:tcPr>
          <w:p w14:paraId="2C84B724" w14:textId="74A7D776" w:rsidR="00B7086C" w:rsidRPr="00BE0304" w:rsidRDefault="00A30520" w:rsidP="00BB4BF0">
            <w:pPr>
              <w:pStyle w:val="TableResponse"/>
              <w:ind w:left="0"/>
            </w:pPr>
            <w:sdt>
              <w:sdtPr>
                <w:rPr>
                  <w:sz w:val="24"/>
                  <w:szCs w:val="20"/>
                </w:rPr>
                <w:id w:val="-1729294840"/>
                <w14:checkbox>
                  <w14:checked w14:val="0"/>
                  <w14:checkedState w14:val="2612" w14:font="MS Gothic"/>
                  <w14:uncheckedState w14:val="2610" w14:font="MS Gothic"/>
                </w14:checkbox>
              </w:sdtPr>
              <w:sdtEndPr/>
              <w:sdtContent>
                <w:r w:rsidR="004E2C7F">
                  <w:rPr>
                    <w:rFonts w:ascii="MS Gothic" w:eastAsia="MS Gothic" w:hAnsi="MS Gothic" w:hint="eastAsia"/>
                    <w:sz w:val="24"/>
                    <w:szCs w:val="20"/>
                  </w:rPr>
                  <w:t>☐</w:t>
                </w:r>
              </w:sdtContent>
            </w:sdt>
            <w:r w:rsidR="00B7086C">
              <w:t xml:space="preserve"> Other </w:t>
            </w:r>
            <w:r w:rsidR="00B7086C">
              <w:br/>
              <w:t xml:space="preserve">     [please state]</w:t>
            </w:r>
          </w:p>
        </w:tc>
      </w:tr>
    </w:tbl>
    <w:p w14:paraId="194E57DB" w14:textId="77777777" w:rsidR="0062787A" w:rsidRDefault="0062787A" w:rsidP="0062787A"/>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65C7C2"/>
        </w:tblBorders>
        <w:tblLayout w:type="fixed"/>
        <w:tblCellMar>
          <w:left w:w="0" w:type="dxa"/>
          <w:right w:w="0" w:type="dxa"/>
        </w:tblCellMar>
        <w:tblLook w:val="01E0" w:firstRow="1" w:lastRow="1" w:firstColumn="1" w:lastColumn="1" w:noHBand="0" w:noVBand="0"/>
      </w:tblPr>
      <w:tblGrid>
        <w:gridCol w:w="2880"/>
        <w:gridCol w:w="5145"/>
      </w:tblGrid>
      <w:tr w:rsidR="0062787A" w:rsidRPr="004B6745" w14:paraId="5A1E4A6C" w14:textId="77777777" w:rsidTr="00C31A5C">
        <w:trPr>
          <w:cantSplit/>
          <w:trHeight w:hRule="exact" w:val="397"/>
          <w:tblHeader/>
        </w:trPr>
        <w:tc>
          <w:tcPr>
            <w:tcW w:w="8025" w:type="dxa"/>
            <w:gridSpan w:val="2"/>
            <w:tcBorders>
              <w:top w:val="single" w:sz="12" w:space="0" w:color="9A4D9E"/>
              <w:left w:val="single" w:sz="12" w:space="0" w:color="9A4D9E"/>
              <w:bottom w:val="single" w:sz="8" w:space="0" w:color="9A4D9E"/>
              <w:right w:val="single" w:sz="12" w:space="0" w:color="9A4D9E"/>
            </w:tcBorders>
            <w:shd w:val="clear" w:color="auto" w:fill="9A4D9E"/>
            <w:vAlign w:val="center"/>
          </w:tcPr>
          <w:p w14:paraId="6D8D2055" w14:textId="77777777" w:rsidR="0062787A" w:rsidRPr="00097092" w:rsidRDefault="0062787A" w:rsidP="00C31A5C">
            <w:pPr>
              <w:pStyle w:val="TableTitle"/>
            </w:pPr>
            <w:r>
              <w:t>Confidentiality</w:t>
            </w:r>
          </w:p>
        </w:tc>
      </w:tr>
      <w:tr w:rsidR="0062787A" w:rsidRPr="00AE002A" w14:paraId="23D8E55F" w14:textId="77777777" w:rsidTr="009569D2">
        <w:trPr>
          <w:cantSplit/>
          <w:trHeight w:val="152"/>
        </w:trPr>
        <w:tc>
          <w:tcPr>
            <w:tcW w:w="2880" w:type="dxa"/>
            <w:tcBorders>
              <w:top w:val="single" w:sz="8" w:space="0" w:color="9A4D9E"/>
              <w:left w:val="single" w:sz="12" w:space="0" w:color="9A4D9E"/>
              <w:bottom w:val="single" w:sz="8" w:space="0" w:color="9A4D9E"/>
              <w:right w:val="single" w:sz="8" w:space="0" w:color="9A4D9E"/>
            </w:tcBorders>
            <w:shd w:val="clear" w:color="auto" w:fill="auto"/>
          </w:tcPr>
          <w:p w14:paraId="571A00A7" w14:textId="77777777" w:rsidR="0062787A" w:rsidRPr="00723179" w:rsidRDefault="0062787A" w:rsidP="00C31A5C">
            <w:pPr>
              <w:pStyle w:val="TableQuestion"/>
            </w:pPr>
            <w:r w:rsidRPr="00BE0304">
              <w:t>Does this response contain confidential information?</w:t>
            </w:r>
          </w:p>
        </w:tc>
        <w:tc>
          <w:tcPr>
            <w:tcW w:w="5145" w:type="dxa"/>
            <w:tcBorders>
              <w:top w:val="single" w:sz="8" w:space="0" w:color="9A4D9E"/>
              <w:left w:val="single" w:sz="8" w:space="0" w:color="9A4D9E"/>
              <w:bottom w:val="single" w:sz="8" w:space="0" w:color="9A4D9E"/>
              <w:right w:val="single" w:sz="12" w:space="0" w:color="9A4D9E"/>
            </w:tcBorders>
            <w:shd w:val="clear" w:color="auto" w:fill="auto"/>
          </w:tcPr>
          <w:p w14:paraId="1B97E455" w14:textId="77777777" w:rsidR="0062787A" w:rsidRPr="00BE0304" w:rsidRDefault="0062787A" w:rsidP="00C31A5C">
            <w:pPr>
              <w:pStyle w:val="TableResponse"/>
            </w:pPr>
            <w:r w:rsidRPr="00BE0304">
              <w:fldChar w:fldCharType="begin"/>
            </w:r>
            <w:r w:rsidRPr="00BE0304">
              <w:instrText xml:space="preserve"> MACROBUTTON  AcceptAllChangesInDoc Yes/No</w:instrText>
            </w:r>
            <w:r w:rsidRPr="00BE0304">
              <w:fldChar w:fldCharType="end"/>
            </w:r>
          </w:p>
          <w:p w14:paraId="2D1F464E" w14:textId="77777777" w:rsidR="0062787A" w:rsidRPr="00723179" w:rsidRDefault="0062787A" w:rsidP="00C31A5C">
            <w:pPr>
              <w:pStyle w:val="TableResponse"/>
            </w:pPr>
            <w:r w:rsidRPr="009569D2">
              <w:rPr>
                <w:color w:val="00008B" w:themeColor="text1"/>
              </w:rPr>
              <w:t xml:space="preserve">If ‘Yes’, please clearly mark the confidential parts </w:t>
            </w:r>
          </w:p>
        </w:tc>
      </w:tr>
    </w:tbl>
    <w:p w14:paraId="52E4287B" w14:textId="77777777" w:rsidR="009569D2" w:rsidRDefault="009569D2">
      <w:r>
        <w:br w:type="page"/>
      </w:r>
    </w:p>
    <w:p w14:paraId="15F1CEA7" w14:textId="77777777" w:rsidR="001B3754" w:rsidRDefault="0062349A" w:rsidP="009569D2">
      <w:pPr>
        <w:pStyle w:val="Heading8"/>
      </w:pPr>
      <w:r>
        <w:lastRenderedPageBreak/>
        <w:t>Assessment Procedure</w:t>
      </w:r>
      <w:r w:rsidR="002548B5">
        <w:t xml:space="preserve"> Consultation </w:t>
      </w:r>
      <w:r w:rsidR="00E753A4" w:rsidRPr="009569D2">
        <w:t>Questions</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62349A" w:rsidRPr="004B6745" w14:paraId="04BDDCD2" w14:textId="77777777" w:rsidTr="004E2C7F">
        <w:trPr>
          <w:trHeight w:hRule="exact" w:val="397"/>
          <w:tblHeader/>
        </w:trPr>
        <w:tc>
          <w:tcPr>
            <w:tcW w:w="8025" w:type="dxa"/>
            <w:gridSpan w:val="2"/>
            <w:tcBorders>
              <w:bottom w:val="single" w:sz="8" w:space="0" w:color="9A4D9E"/>
            </w:tcBorders>
            <w:shd w:val="clear" w:color="auto" w:fill="9A4D9E"/>
            <w:vAlign w:val="center"/>
          </w:tcPr>
          <w:p w14:paraId="78919995" w14:textId="3B9D55F0" w:rsidR="0062349A" w:rsidRPr="004B6745" w:rsidRDefault="00C31A5C" w:rsidP="00C31A5C">
            <w:pPr>
              <w:keepNext/>
              <w:spacing w:line="240" w:lineRule="auto"/>
              <w:ind w:left="113"/>
              <w:rPr>
                <w:b/>
                <w:color w:val="FFFFFF"/>
              </w:rPr>
            </w:pPr>
            <w:bookmarkStart w:id="0" w:name="_Toc217197915"/>
            <w:r w:rsidRPr="00C31A5C">
              <w:rPr>
                <w:b/>
                <w:color w:val="FFFFFF"/>
              </w:rPr>
              <w:t xml:space="preserve">Question </w:t>
            </w:r>
            <w:r w:rsidRPr="00C31A5C">
              <w:rPr>
                <w:b/>
                <w:color w:val="FFFFFF"/>
              </w:rPr>
              <w:fldChar w:fldCharType="begin"/>
            </w:r>
            <w:r w:rsidRPr="00C31A5C">
              <w:rPr>
                <w:b/>
                <w:color w:val="FFFFFF"/>
              </w:rPr>
              <w:instrText xml:space="preserve"> SEQ Question \* ARABIC </w:instrText>
            </w:r>
            <w:r w:rsidRPr="00C31A5C">
              <w:rPr>
                <w:b/>
                <w:color w:val="FFFFFF"/>
              </w:rPr>
              <w:fldChar w:fldCharType="separate"/>
            </w:r>
            <w:r w:rsidR="00292DFF">
              <w:rPr>
                <w:b/>
                <w:noProof/>
                <w:color w:val="FFFFFF"/>
              </w:rPr>
              <w:t>1</w:t>
            </w:r>
            <w:r w:rsidRPr="00C31A5C">
              <w:rPr>
                <w:b/>
                <w:color w:val="FFFFFF"/>
              </w:rPr>
              <w:fldChar w:fldCharType="end"/>
            </w:r>
          </w:p>
        </w:tc>
      </w:tr>
      <w:tr w:rsidR="0062349A" w:rsidRPr="004850FA" w14:paraId="7273E066" w14:textId="77777777" w:rsidTr="004E2C7F">
        <w:trPr>
          <w:trHeight w:val="160"/>
        </w:trPr>
        <w:tc>
          <w:tcPr>
            <w:tcW w:w="6300" w:type="dxa"/>
            <w:tcBorders>
              <w:top w:val="single" w:sz="8" w:space="0" w:color="9A4D9E"/>
              <w:bottom w:val="single" w:sz="8" w:space="0" w:color="9A4D9E"/>
              <w:right w:val="single" w:sz="8" w:space="0" w:color="9A4D9E"/>
            </w:tcBorders>
          </w:tcPr>
          <w:p w14:paraId="02CD2927" w14:textId="77777777" w:rsidR="00FF6C1F" w:rsidRPr="004850FA" w:rsidRDefault="007B45BD" w:rsidP="00784E6F">
            <w:pPr>
              <w:pStyle w:val="TableColumnHeading"/>
              <w:keepNext/>
            </w:pPr>
            <w:r w:rsidRPr="00784E6F">
              <w:t xml:space="preserve">Do you agree with the Workgroup’s initial unanimous </w:t>
            </w:r>
            <w:r w:rsidR="00784E6F" w:rsidRPr="00784E6F">
              <w:t>view that P455</w:t>
            </w:r>
            <w:r w:rsidRPr="00784E6F">
              <w:t xml:space="preserve"> </w:t>
            </w:r>
            <w:r w:rsidR="00784E6F" w:rsidRPr="00784E6F">
              <w:t>does</w:t>
            </w:r>
            <w:r w:rsidRPr="00784E6F">
              <w:t xml:space="preserve"> better facilitate the Applicable BSC Objectives than the current baseline?</w:t>
            </w:r>
          </w:p>
        </w:tc>
        <w:tc>
          <w:tcPr>
            <w:tcW w:w="1725" w:type="dxa"/>
            <w:tcBorders>
              <w:top w:val="single" w:sz="8" w:space="0" w:color="9A4D9E"/>
              <w:left w:val="single" w:sz="8" w:space="0" w:color="9A4D9E"/>
              <w:bottom w:val="single" w:sz="8" w:space="0" w:color="9A4D9E"/>
            </w:tcBorders>
          </w:tcPr>
          <w:p w14:paraId="13B06DE0" w14:textId="77777777" w:rsidR="0062349A" w:rsidRPr="004850FA" w:rsidRDefault="0062349A" w:rsidP="00C31A5C">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62349A" w:rsidRPr="004B6745" w14:paraId="2E0A37B2" w14:textId="77777777" w:rsidTr="004E2C7F">
        <w:trPr>
          <w:trHeight w:val="155"/>
        </w:trPr>
        <w:tc>
          <w:tcPr>
            <w:tcW w:w="8025" w:type="dxa"/>
            <w:gridSpan w:val="2"/>
            <w:tcBorders>
              <w:top w:val="single" w:sz="8" w:space="0" w:color="9A4D9E"/>
            </w:tcBorders>
          </w:tcPr>
          <w:p w14:paraId="62749879" w14:textId="77777777" w:rsidR="0062349A" w:rsidRPr="004B6745" w:rsidRDefault="0062349A" w:rsidP="00C31A5C">
            <w:pPr>
              <w:keepNext/>
              <w:spacing w:after="40"/>
              <w:ind w:left="113" w:right="113"/>
              <w:rPr>
                <w:color w:val="008576"/>
              </w:rPr>
            </w:pPr>
            <w:r w:rsidRPr="007634D6">
              <w:rPr>
                <w:color w:val="00008B" w:themeColor="text1"/>
              </w:rPr>
              <w:t>Please provide your rationale with reference to the Applicable BSC Objectives.</w:t>
            </w:r>
          </w:p>
        </w:tc>
      </w:tr>
      <w:tr w:rsidR="00292DFF" w:rsidRPr="004850FA" w14:paraId="5BB2A900" w14:textId="77777777" w:rsidTr="00B50A6E">
        <w:trPr>
          <w:trHeight w:val="152"/>
        </w:trPr>
        <w:tc>
          <w:tcPr>
            <w:tcW w:w="8025" w:type="dxa"/>
            <w:gridSpan w:val="2"/>
          </w:tcPr>
          <w:p w14:paraId="79981D8D" w14:textId="77777777" w:rsidR="00292DFF" w:rsidRPr="004850FA" w:rsidRDefault="00292DFF" w:rsidP="00B50A6E">
            <w:pPr>
              <w:keepNext/>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14:paraId="217BE921" w14:textId="77777777" w:rsidR="0062349A" w:rsidRDefault="0062349A" w:rsidP="00C31A5C">
      <w:pPr>
        <w:pStyle w:val="BodyText"/>
      </w:pP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171D0D" w:rsidRPr="004B6745" w14:paraId="30455000" w14:textId="77777777" w:rsidTr="00C31A5C">
        <w:trPr>
          <w:cantSplit/>
          <w:trHeight w:hRule="exact" w:val="397"/>
          <w:tblHeader/>
        </w:trPr>
        <w:tc>
          <w:tcPr>
            <w:tcW w:w="8025" w:type="dxa"/>
            <w:gridSpan w:val="2"/>
            <w:tcBorders>
              <w:bottom w:val="single" w:sz="8" w:space="0" w:color="9A4D9E"/>
            </w:tcBorders>
            <w:shd w:val="clear" w:color="auto" w:fill="9A4D9E"/>
            <w:vAlign w:val="center"/>
          </w:tcPr>
          <w:p w14:paraId="29AB6B6F" w14:textId="1EF2AFD3" w:rsidR="00171D0D" w:rsidRPr="004B6745" w:rsidRDefault="00C31A5C" w:rsidP="00C753D1">
            <w:pPr>
              <w:keepNext/>
              <w:spacing w:line="240" w:lineRule="auto"/>
              <w:ind w:left="113"/>
              <w:rPr>
                <w:b/>
                <w:color w:val="FFFFFF"/>
              </w:rPr>
            </w:pPr>
            <w:r w:rsidRPr="00C31A5C">
              <w:rPr>
                <w:b/>
                <w:color w:val="FFFFFF"/>
              </w:rPr>
              <w:t xml:space="preserve">Question </w:t>
            </w:r>
            <w:r w:rsidRPr="00C31A5C">
              <w:rPr>
                <w:b/>
                <w:color w:val="FFFFFF"/>
              </w:rPr>
              <w:fldChar w:fldCharType="begin"/>
            </w:r>
            <w:r w:rsidRPr="00C31A5C">
              <w:rPr>
                <w:b/>
                <w:color w:val="FFFFFF"/>
              </w:rPr>
              <w:instrText xml:space="preserve"> SEQ Question \* ARABIC </w:instrText>
            </w:r>
            <w:r w:rsidRPr="00C31A5C">
              <w:rPr>
                <w:b/>
                <w:color w:val="FFFFFF"/>
              </w:rPr>
              <w:fldChar w:fldCharType="separate"/>
            </w:r>
            <w:r w:rsidR="00292DFF">
              <w:rPr>
                <w:b/>
                <w:noProof/>
                <w:color w:val="FFFFFF"/>
              </w:rPr>
              <w:t>2</w:t>
            </w:r>
            <w:r w:rsidRPr="00C31A5C">
              <w:rPr>
                <w:b/>
                <w:color w:val="FFFFFF"/>
              </w:rPr>
              <w:fldChar w:fldCharType="end"/>
            </w:r>
          </w:p>
        </w:tc>
      </w:tr>
      <w:tr w:rsidR="00171D0D" w:rsidRPr="004850FA" w14:paraId="26F42536" w14:textId="77777777" w:rsidTr="00C31A5C">
        <w:trPr>
          <w:cantSplit/>
          <w:trHeight w:val="160"/>
        </w:trPr>
        <w:tc>
          <w:tcPr>
            <w:tcW w:w="6300" w:type="dxa"/>
            <w:tcBorders>
              <w:top w:val="single" w:sz="8" w:space="0" w:color="9A4D9E"/>
              <w:bottom w:val="single" w:sz="8" w:space="0" w:color="9A4D9E"/>
              <w:right w:val="single" w:sz="8" w:space="0" w:color="9A4D9E"/>
            </w:tcBorders>
          </w:tcPr>
          <w:p w14:paraId="6E1ADF32" w14:textId="77777777" w:rsidR="00171D0D" w:rsidRPr="004850FA" w:rsidRDefault="00784E6F" w:rsidP="00784E6F">
            <w:pPr>
              <w:pStyle w:val="TableColumnHeading"/>
              <w:keepNext/>
            </w:pPr>
            <w:r w:rsidRPr="00B21A46">
              <w:t>Do you agree with the Workgroup that there are no other potential Alternative Modifi</w:t>
            </w:r>
            <w:r>
              <w:t>cations within the scope of P455</w:t>
            </w:r>
            <w:r w:rsidRPr="00B21A46">
              <w:t xml:space="preserve"> which would better facilitate the Applicable BSC Objectives?</w:t>
            </w:r>
          </w:p>
        </w:tc>
        <w:tc>
          <w:tcPr>
            <w:tcW w:w="1725" w:type="dxa"/>
            <w:tcBorders>
              <w:top w:val="single" w:sz="8" w:space="0" w:color="9A4D9E"/>
              <w:left w:val="single" w:sz="8" w:space="0" w:color="9A4D9E"/>
              <w:bottom w:val="single" w:sz="8" w:space="0" w:color="9A4D9E"/>
            </w:tcBorders>
          </w:tcPr>
          <w:p w14:paraId="17F18125" w14:textId="77777777" w:rsidR="00171D0D" w:rsidRPr="004850FA" w:rsidRDefault="00171D0D" w:rsidP="00C31A5C">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171D0D" w:rsidRPr="004B6745" w14:paraId="798B41D3" w14:textId="77777777" w:rsidTr="00C31A5C">
        <w:trPr>
          <w:cantSplit/>
          <w:trHeight w:val="155"/>
        </w:trPr>
        <w:tc>
          <w:tcPr>
            <w:tcW w:w="8025" w:type="dxa"/>
            <w:gridSpan w:val="2"/>
            <w:tcBorders>
              <w:top w:val="single" w:sz="8" w:space="0" w:color="9A4D9E"/>
            </w:tcBorders>
          </w:tcPr>
          <w:p w14:paraId="7F444801" w14:textId="77777777" w:rsidR="00171D0D" w:rsidRPr="004B6745" w:rsidRDefault="00171D0D" w:rsidP="00C31A5C">
            <w:pPr>
              <w:keepNext/>
              <w:spacing w:after="40"/>
              <w:ind w:left="113" w:right="113"/>
              <w:rPr>
                <w:color w:val="008576"/>
              </w:rPr>
            </w:pPr>
            <w:r w:rsidRPr="007634D6">
              <w:rPr>
                <w:color w:val="00008B" w:themeColor="text1"/>
              </w:rPr>
              <w:t>Please provide your rationale with reference to the Applicable BSC Objectives.</w:t>
            </w:r>
          </w:p>
        </w:tc>
      </w:tr>
      <w:tr w:rsidR="00171D0D" w:rsidRPr="004850FA" w14:paraId="55A5D841" w14:textId="77777777" w:rsidTr="00C31A5C">
        <w:trPr>
          <w:trHeight w:val="152"/>
        </w:trPr>
        <w:tc>
          <w:tcPr>
            <w:tcW w:w="8025" w:type="dxa"/>
            <w:gridSpan w:val="2"/>
          </w:tcPr>
          <w:p w14:paraId="6E693868" w14:textId="77777777" w:rsidR="00171D0D" w:rsidRPr="004850FA" w:rsidRDefault="00171D0D" w:rsidP="00C31A5C">
            <w:pPr>
              <w:keepNext/>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14:paraId="566613CC" w14:textId="77777777" w:rsidR="00171D0D" w:rsidRDefault="00171D0D" w:rsidP="00C31A5C">
      <w:pPr>
        <w:pStyle w:val="BodyText"/>
      </w:pP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62349A" w:rsidRPr="004B6745" w14:paraId="4CDF509C" w14:textId="77777777" w:rsidTr="00C31A5C">
        <w:trPr>
          <w:cantSplit/>
          <w:trHeight w:hRule="exact" w:val="397"/>
          <w:tblHeader/>
        </w:trPr>
        <w:tc>
          <w:tcPr>
            <w:tcW w:w="8025" w:type="dxa"/>
            <w:gridSpan w:val="2"/>
            <w:tcBorders>
              <w:bottom w:val="single" w:sz="8" w:space="0" w:color="9A4D9E"/>
            </w:tcBorders>
            <w:shd w:val="clear" w:color="auto" w:fill="9A4D9E"/>
            <w:vAlign w:val="center"/>
          </w:tcPr>
          <w:p w14:paraId="25125F50" w14:textId="0F8BDCEB" w:rsidR="0062349A" w:rsidRPr="004B6745" w:rsidRDefault="00C31A5C" w:rsidP="00C753D1">
            <w:pPr>
              <w:keepNext/>
              <w:spacing w:line="240" w:lineRule="auto"/>
              <w:ind w:left="113"/>
              <w:rPr>
                <w:b/>
                <w:color w:val="FFFFFF"/>
              </w:rPr>
            </w:pPr>
            <w:bookmarkStart w:id="1" w:name="_Ref128473524"/>
            <w:r w:rsidRPr="00C31A5C">
              <w:rPr>
                <w:b/>
                <w:color w:val="FFFFFF"/>
              </w:rPr>
              <w:t xml:space="preserve">Question </w:t>
            </w:r>
            <w:r w:rsidRPr="00C31A5C">
              <w:rPr>
                <w:b/>
                <w:color w:val="FFFFFF"/>
              </w:rPr>
              <w:fldChar w:fldCharType="begin"/>
            </w:r>
            <w:r w:rsidRPr="00C31A5C">
              <w:rPr>
                <w:b/>
                <w:color w:val="FFFFFF"/>
              </w:rPr>
              <w:instrText xml:space="preserve"> SEQ Question \* ARABIC </w:instrText>
            </w:r>
            <w:r w:rsidRPr="00C31A5C">
              <w:rPr>
                <w:b/>
                <w:color w:val="FFFFFF"/>
              </w:rPr>
              <w:fldChar w:fldCharType="separate"/>
            </w:r>
            <w:r w:rsidR="00292DFF">
              <w:rPr>
                <w:b/>
                <w:noProof/>
                <w:color w:val="FFFFFF"/>
              </w:rPr>
              <w:t>3</w:t>
            </w:r>
            <w:r w:rsidRPr="00C31A5C">
              <w:rPr>
                <w:b/>
                <w:color w:val="FFFFFF"/>
              </w:rPr>
              <w:fldChar w:fldCharType="end"/>
            </w:r>
            <w:bookmarkEnd w:id="1"/>
          </w:p>
        </w:tc>
      </w:tr>
      <w:tr w:rsidR="0062349A" w:rsidRPr="00D35459" w14:paraId="29349BF8" w14:textId="77777777" w:rsidTr="00C31A5C">
        <w:trPr>
          <w:cantSplit/>
          <w:trHeight w:val="160"/>
        </w:trPr>
        <w:tc>
          <w:tcPr>
            <w:tcW w:w="6300" w:type="dxa"/>
            <w:tcBorders>
              <w:top w:val="single" w:sz="8" w:space="0" w:color="9A4D9E"/>
              <w:bottom w:val="single" w:sz="8" w:space="0" w:color="9A4D9E"/>
              <w:right w:val="single" w:sz="8" w:space="0" w:color="9A4D9E"/>
            </w:tcBorders>
          </w:tcPr>
          <w:p w14:paraId="2E2454A1" w14:textId="77777777" w:rsidR="0062349A" w:rsidRPr="00D35459" w:rsidRDefault="00784E6F" w:rsidP="00784E6F">
            <w:pPr>
              <w:pStyle w:val="TableColumnHeading"/>
              <w:keepNext/>
            </w:pPr>
            <w:r w:rsidRPr="00B21A46">
              <w:t xml:space="preserve">Do you agree with the Workgroup that the </w:t>
            </w:r>
            <w:r>
              <w:t>draft legal text in Attachment B</w:t>
            </w:r>
            <w:r w:rsidRPr="00B21A46">
              <w:t xml:space="preserve"> delivers the intention of P</w:t>
            </w:r>
            <w:r>
              <w:t>455</w:t>
            </w:r>
            <w:r w:rsidRPr="003A7185">
              <w:t>?</w:t>
            </w:r>
          </w:p>
        </w:tc>
        <w:tc>
          <w:tcPr>
            <w:tcW w:w="1725" w:type="dxa"/>
            <w:tcBorders>
              <w:top w:val="single" w:sz="8" w:space="0" w:color="9A4D9E"/>
              <w:left w:val="single" w:sz="8" w:space="0" w:color="9A4D9E"/>
              <w:bottom w:val="single" w:sz="8" w:space="0" w:color="9A4D9E"/>
            </w:tcBorders>
          </w:tcPr>
          <w:p w14:paraId="42CF63CE" w14:textId="77777777" w:rsidR="0062349A" w:rsidRPr="00D35459" w:rsidRDefault="0062349A" w:rsidP="00C31A5C">
            <w:pPr>
              <w:keepNext/>
              <w:spacing w:after="40"/>
              <w:ind w:left="113" w:right="113"/>
              <w:rPr>
                <w:b/>
                <w:color w:val="9A4D9E"/>
                <w:szCs w:val="20"/>
              </w:rPr>
            </w:pPr>
            <w:r w:rsidRPr="00D35459">
              <w:rPr>
                <w:b/>
                <w:color w:val="9A4D9E"/>
                <w:szCs w:val="20"/>
              </w:rPr>
              <w:fldChar w:fldCharType="begin"/>
            </w:r>
            <w:r w:rsidRPr="00D35459">
              <w:rPr>
                <w:b/>
                <w:color w:val="9A4D9E"/>
                <w:szCs w:val="20"/>
              </w:rPr>
              <w:instrText xml:space="preserve"> MACROBUTTON  AcceptAllChangesInDoc Yes/No</w:instrText>
            </w:r>
            <w:r w:rsidRPr="00D35459">
              <w:rPr>
                <w:b/>
                <w:color w:val="9A4D9E"/>
                <w:szCs w:val="20"/>
              </w:rPr>
              <w:fldChar w:fldCharType="end"/>
            </w:r>
          </w:p>
        </w:tc>
      </w:tr>
      <w:tr w:rsidR="0062349A" w:rsidRPr="00D35459" w14:paraId="3EA16B76" w14:textId="77777777" w:rsidTr="00C31A5C">
        <w:trPr>
          <w:cantSplit/>
          <w:trHeight w:val="155"/>
        </w:trPr>
        <w:tc>
          <w:tcPr>
            <w:tcW w:w="8025" w:type="dxa"/>
            <w:gridSpan w:val="2"/>
            <w:tcBorders>
              <w:top w:val="single" w:sz="8" w:space="0" w:color="9A4D9E"/>
            </w:tcBorders>
          </w:tcPr>
          <w:p w14:paraId="62505388" w14:textId="2E4F012A" w:rsidR="0062349A" w:rsidRPr="00D35459" w:rsidRDefault="0062349A" w:rsidP="00B52F99">
            <w:pPr>
              <w:keepNext/>
              <w:spacing w:after="40"/>
              <w:ind w:left="113" w:right="113"/>
              <w:rPr>
                <w:color w:val="008576"/>
              </w:rPr>
            </w:pPr>
            <w:r w:rsidRPr="00D35459">
              <w:rPr>
                <w:color w:val="00008B" w:themeColor="text1"/>
              </w:rPr>
              <w:t>Please provide your rationale.</w:t>
            </w:r>
            <w:r w:rsidR="00D8011A">
              <w:t xml:space="preserve"> </w:t>
            </w:r>
            <w:r w:rsidR="00D8011A" w:rsidRPr="00D8011A">
              <w:rPr>
                <w:color w:val="00008B" w:themeColor="text1"/>
              </w:rPr>
              <w:t xml:space="preserve">Please record any general comments below and any specific comments in </w:t>
            </w:r>
            <w:r w:rsidR="00B52F99">
              <w:rPr>
                <w:color w:val="00008B" w:themeColor="text1"/>
              </w:rPr>
              <w:t xml:space="preserve">Section </w:t>
            </w:r>
            <w:r w:rsidR="00B52F99">
              <w:rPr>
                <w:color w:val="00008B" w:themeColor="text1"/>
              </w:rPr>
              <w:fldChar w:fldCharType="begin"/>
            </w:r>
            <w:r w:rsidR="00B52F99">
              <w:rPr>
                <w:color w:val="00008B" w:themeColor="text1"/>
              </w:rPr>
              <w:instrText xml:space="preserve"> REF _Ref128481190 \r \h </w:instrText>
            </w:r>
            <w:r w:rsidR="00B52F99">
              <w:rPr>
                <w:color w:val="00008B" w:themeColor="text1"/>
              </w:rPr>
            </w:r>
            <w:r w:rsidR="00B52F99">
              <w:rPr>
                <w:color w:val="00008B" w:themeColor="text1"/>
              </w:rPr>
              <w:fldChar w:fldCharType="separate"/>
            </w:r>
            <w:r w:rsidR="00292DFF">
              <w:rPr>
                <w:color w:val="00008B" w:themeColor="text1"/>
              </w:rPr>
              <w:t>4</w:t>
            </w:r>
            <w:r w:rsidR="00B52F99">
              <w:rPr>
                <w:color w:val="00008B" w:themeColor="text1"/>
              </w:rPr>
              <w:fldChar w:fldCharType="end"/>
            </w:r>
            <w:r w:rsidR="00D8011A" w:rsidRPr="00D8011A">
              <w:rPr>
                <w:color w:val="00008B" w:themeColor="text1"/>
              </w:rPr>
              <w:t xml:space="preserve"> </w:t>
            </w:r>
            <w:r w:rsidR="00B52F99">
              <w:rPr>
                <w:color w:val="00008B" w:themeColor="text1"/>
              </w:rPr>
              <w:t>of</w:t>
            </w:r>
            <w:r w:rsidR="00D8011A" w:rsidRPr="00D8011A">
              <w:rPr>
                <w:color w:val="00008B" w:themeColor="text1"/>
              </w:rPr>
              <w:t xml:space="preserve"> this response form.</w:t>
            </w:r>
          </w:p>
        </w:tc>
      </w:tr>
      <w:tr w:rsidR="0062349A" w:rsidRPr="00D35459" w14:paraId="2BE913E4" w14:textId="77777777" w:rsidTr="00C31A5C">
        <w:trPr>
          <w:trHeight w:val="152"/>
        </w:trPr>
        <w:tc>
          <w:tcPr>
            <w:tcW w:w="8025" w:type="dxa"/>
            <w:gridSpan w:val="2"/>
          </w:tcPr>
          <w:p w14:paraId="51A46CA7" w14:textId="77777777" w:rsidR="0062349A" w:rsidRPr="00D35459" w:rsidRDefault="0062349A" w:rsidP="00C31A5C">
            <w:pPr>
              <w:keepNext/>
              <w:spacing w:after="40"/>
              <w:ind w:left="113" w:right="113"/>
              <w:rPr>
                <w:color w:val="9A4D9E"/>
                <w:szCs w:val="20"/>
              </w:rPr>
            </w:pPr>
            <w:r w:rsidRPr="00D35459">
              <w:rPr>
                <w:color w:val="9A4D9E"/>
                <w:szCs w:val="20"/>
              </w:rPr>
              <w:fldChar w:fldCharType="begin"/>
            </w:r>
            <w:r w:rsidRPr="00D35459">
              <w:rPr>
                <w:color w:val="9A4D9E"/>
                <w:szCs w:val="20"/>
              </w:rPr>
              <w:instrText xml:space="preserve"> MACROBUTTON  AcceptAllChangesInDoc Insert rationale here </w:instrText>
            </w:r>
            <w:r w:rsidRPr="00D35459">
              <w:rPr>
                <w:color w:val="9A4D9E"/>
                <w:szCs w:val="20"/>
              </w:rPr>
              <w:fldChar w:fldCharType="end"/>
            </w:r>
          </w:p>
        </w:tc>
      </w:tr>
    </w:tbl>
    <w:p w14:paraId="27ACE7C6" w14:textId="77777777" w:rsidR="0062349A" w:rsidRPr="00D35459" w:rsidRDefault="0062349A" w:rsidP="00C31A5C">
      <w:pPr>
        <w:pStyle w:val="BodyText"/>
      </w:pP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D35459" w:rsidRPr="00D35459" w14:paraId="6BDE52D2" w14:textId="77777777" w:rsidTr="00C31A5C">
        <w:trPr>
          <w:cantSplit/>
          <w:trHeight w:hRule="exact" w:val="397"/>
          <w:tblHeader/>
        </w:trPr>
        <w:tc>
          <w:tcPr>
            <w:tcW w:w="8025" w:type="dxa"/>
            <w:gridSpan w:val="2"/>
            <w:tcBorders>
              <w:bottom w:val="single" w:sz="8" w:space="0" w:color="9A4D9E"/>
            </w:tcBorders>
            <w:shd w:val="clear" w:color="auto" w:fill="9A4D9E"/>
            <w:vAlign w:val="center"/>
          </w:tcPr>
          <w:p w14:paraId="2F445785" w14:textId="49C08782" w:rsidR="00D35459" w:rsidRPr="00D35459" w:rsidRDefault="00C31A5C" w:rsidP="00C31A5C">
            <w:pPr>
              <w:keepNext/>
              <w:spacing w:line="240" w:lineRule="auto"/>
              <w:ind w:left="113"/>
              <w:rPr>
                <w:b/>
                <w:color w:val="FFFFFF"/>
              </w:rPr>
            </w:pPr>
            <w:bookmarkStart w:id="2" w:name="_Ref128473562"/>
            <w:r w:rsidRPr="00C31A5C">
              <w:rPr>
                <w:b/>
                <w:color w:val="FFFFFF"/>
              </w:rPr>
              <w:t xml:space="preserve">Question </w:t>
            </w:r>
            <w:r w:rsidRPr="00C31A5C">
              <w:rPr>
                <w:b/>
                <w:color w:val="FFFFFF"/>
              </w:rPr>
              <w:fldChar w:fldCharType="begin"/>
            </w:r>
            <w:r w:rsidRPr="00C31A5C">
              <w:rPr>
                <w:b/>
                <w:color w:val="FFFFFF"/>
              </w:rPr>
              <w:instrText xml:space="preserve"> SEQ Question \* ARABIC </w:instrText>
            </w:r>
            <w:r w:rsidRPr="00C31A5C">
              <w:rPr>
                <w:b/>
                <w:color w:val="FFFFFF"/>
              </w:rPr>
              <w:fldChar w:fldCharType="separate"/>
            </w:r>
            <w:r w:rsidR="00292DFF">
              <w:rPr>
                <w:b/>
                <w:noProof/>
                <w:color w:val="FFFFFF"/>
              </w:rPr>
              <w:t>4</w:t>
            </w:r>
            <w:r w:rsidRPr="00C31A5C">
              <w:rPr>
                <w:b/>
                <w:color w:val="FFFFFF"/>
              </w:rPr>
              <w:fldChar w:fldCharType="end"/>
            </w:r>
            <w:bookmarkEnd w:id="2"/>
          </w:p>
        </w:tc>
      </w:tr>
      <w:tr w:rsidR="00D35459" w:rsidRPr="004850FA" w14:paraId="79F81F2D" w14:textId="77777777" w:rsidTr="00C31A5C">
        <w:trPr>
          <w:cantSplit/>
          <w:trHeight w:val="160"/>
        </w:trPr>
        <w:tc>
          <w:tcPr>
            <w:tcW w:w="6300" w:type="dxa"/>
            <w:tcBorders>
              <w:top w:val="single" w:sz="8" w:space="0" w:color="9A4D9E"/>
              <w:bottom w:val="single" w:sz="8" w:space="0" w:color="9A4D9E"/>
              <w:right w:val="single" w:sz="8" w:space="0" w:color="9A4D9E"/>
            </w:tcBorders>
          </w:tcPr>
          <w:p w14:paraId="4B1C2365" w14:textId="77777777" w:rsidR="00D35459" w:rsidRPr="00D35459" w:rsidRDefault="00784E6F" w:rsidP="00784E6F">
            <w:pPr>
              <w:pStyle w:val="TableColumnHeading"/>
              <w:keepNext/>
            </w:pPr>
            <w:r w:rsidRPr="00B21A46">
              <w:t xml:space="preserve">Do you agree with the Workgroup that the draft </w:t>
            </w:r>
            <w:r>
              <w:t>amendments to the CSDs</w:t>
            </w:r>
            <w:r w:rsidRPr="00B21A46">
              <w:t xml:space="preserve"> in Atta</w:t>
            </w:r>
            <w:r>
              <w:t>chment C deliver the intention of P455?</w:t>
            </w:r>
          </w:p>
        </w:tc>
        <w:tc>
          <w:tcPr>
            <w:tcW w:w="1725" w:type="dxa"/>
            <w:tcBorders>
              <w:top w:val="single" w:sz="8" w:space="0" w:color="9A4D9E"/>
              <w:left w:val="single" w:sz="8" w:space="0" w:color="9A4D9E"/>
              <w:bottom w:val="single" w:sz="8" w:space="0" w:color="9A4D9E"/>
            </w:tcBorders>
          </w:tcPr>
          <w:p w14:paraId="1186C31E" w14:textId="77777777" w:rsidR="00D35459" w:rsidRPr="004850FA" w:rsidRDefault="00D35459" w:rsidP="00C31A5C">
            <w:pPr>
              <w:keepNext/>
              <w:spacing w:after="40"/>
              <w:ind w:left="113" w:right="113"/>
              <w:rPr>
                <w:b/>
                <w:color w:val="9A4D9E"/>
                <w:szCs w:val="20"/>
              </w:rPr>
            </w:pPr>
            <w:r w:rsidRPr="00D35459">
              <w:rPr>
                <w:b/>
                <w:color w:val="9A4D9E"/>
                <w:szCs w:val="20"/>
              </w:rPr>
              <w:fldChar w:fldCharType="begin"/>
            </w:r>
            <w:r w:rsidRPr="00D35459">
              <w:rPr>
                <w:b/>
                <w:color w:val="9A4D9E"/>
                <w:szCs w:val="20"/>
              </w:rPr>
              <w:instrText xml:space="preserve"> MACROBUTTON  AcceptAllChangesInDoc Yes/No</w:instrText>
            </w:r>
            <w:r w:rsidRPr="00D35459">
              <w:rPr>
                <w:b/>
                <w:color w:val="9A4D9E"/>
                <w:szCs w:val="20"/>
              </w:rPr>
              <w:fldChar w:fldCharType="end"/>
            </w:r>
          </w:p>
        </w:tc>
      </w:tr>
      <w:tr w:rsidR="00D35459" w:rsidRPr="004B6745" w14:paraId="712A2781" w14:textId="77777777" w:rsidTr="00C31A5C">
        <w:trPr>
          <w:cantSplit/>
          <w:trHeight w:val="155"/>
        </w:trPr>
        <w:tc>
          <w:tcPr>
            <w:tcW w:w="8025" w:type="dxa"/>
            <w:gridSpan w:val="2"/>
            <w:tcBorders>
              <w:top w:val="single" w:sz="8" w:space="0" w:color="9A4D9E"/>
            </w:tcBorders>
          </w:tcPr>
          <w:p w14:paraId="3ED0F3EA" w14:textId="4D45D6B1" w:rsidR="00D35459" w:rsidRPr="004B6745" w:rsidRDefault="00D35459" w:rsidP="00B52F99">
            <w:pPr>
              <w:keepNext/>
              <w:spacing w:after="40"/>
              <w:ind w:left="113" w:right="113"/>
              <w:rPr>
                <w:color w:val="008576"/>
              </w:rPr>
            </w:pPr>
            <w:r w:rsidRPr="007634D6">
              <w:rPr>
                <w:color w:val="00008B" w:themeColor="text1"/>
              </w:rPr>
              <w:t>Please provide your rationale.</w:t>
            </w:r>
            <w:r w:rsidR="00D8011A">
              <w:t xml:space="preserve"> </w:t>
            </w:r>
            <w:r w:rsidR="00D8011A" w:rsidRPr="00D8011A">
              <w:rPr>
                <w:color w:val="00008B" w:themeColor="text1"/>
              </w:rPr>
              <w:t xml:space="preserve">Please record any general comments below and any specific comments in </w:t>
            </w:r>
            <w:r w:rsidR="00B52F99">
              <w:rPr>
                <w:color w:val="00008B" w:themeColor="text1"/>
              </w:rPr>
              <w:t xml:space="preserve">Section </w:t>
            </w:r>
            <w:r w:rsidR="00B52F99">
              <w:rPr>
                <w:color w:val="00008B" w:themeColor="text1"/>
              </w:rPr>
              <w:fldChar w:fldCharType="begin"/>
            </w:r>
            <w:r w:rsidR="00B52F99">
              <w:rPr>
                <w:color w:val="00008B" w:themeColor="text1"/>
              </w:rPr>
              <w:instrText xml:space="preserve"> REF _Ref128481228 \r \h </w:instrText>
            </w:r>
            <w:r w:rsidR="00B52F99">
              <w:rPr>
                <w:color w:val="00008B" w:themeColor="text1"/>
              </w:rPr>
            </w:r>
            <w:r w:rsidR="00B52F99">
              <w:rPr>
                <w:color w:val="00008B" w:themeColor="text1"/>
              </w:rPr>
              <w:fldChar w:fldCharType="separate"/>
            </w:r>
            <w:r w:rsidR="00292DFF">
              <w:rPr>
                <w:color w:val="00008B" w:themeColor="text1"/>
              </w:rPr>
              <w:t>5</w:t>
            </w:r>
            <w:r w:rsidR="00B52F99">
              <w:rPr>
                <w:color w:val="00008B" w:themeColor="text1"/>
              </w:rPr>
              <w:fldChar w:fldCharType="end"/>
            </w:r>
            <w:r w:rsidR="00B52F99">
              <w:rPr>
                <w:color w:val="00008B" w:themeColor="text1"/>
              </w:rPr>
              <w:t xml:space="preserve"> of </w:t>
            </w:r>
            <w:r w:rsidR="00D8011A" w:rsidRPr="00D8011A">
              <w:rPr>
                <w:color w:val="00008B" w:themeColor="text1"/>
              </w:rPr>
              <w:t>this response form.</w:t>
            </w:r>
          </w:p>
        </w:tc>
      </w:tr>
      <w:tr w:rsidR="00D35459" w:rsidRPr="004850FA" w14:paraId="52B4D057" w14:textId="77777777" w:rsidTr="00C31A5C">
        <w:trPr>
          <w:trHeight w:val="152"/>
        </w:trPr>
        <w:tc>
          <w:tcPr>
            <w:tcW w:w="8025" w:type="dxa"/>
            <w:gridSpan w:val="2"/>
          </w:tcPr>
          <w:p w14:paraId="793A7559" w14:textId="77777777" w:rsidR="00D35459" w:rsidRPr="004850FA" w:rsidRDefault="00D35459" w:rsidP="00C31A5C">
            <w:pPr>
              <w:keepNext/>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14:paraId="7DA980EE" w14:textId="77777777" w:rsidR="00D35459" w:rsidRDefault="00D35459" w:rsidP="00C31A5C">
      <w:pPr>
        <w:pStyle w:val="BodyText"/>
      </w:pP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4B43BB" w:rsidRPr="004B6745" w14:paraId="7FABCFD9" w14:textId="77777777" w:rsidTr="00BB4BF0">
        <w:trPr>
          <w:cantSplit/>
          <w:trHeight w:hRule="exact" w:val="397"/>
          <w:tblHeader/>
        </w:trPr>
        <w:tc>
          <w:tcPr>
            <w:tcW w:w="8025" w:type="dxa"/>
            <w:gridSpan w:val="2"/>
            <w:tcBorders>
              <w:bottom w:val="single" w:sz="8" w:space="0" w:color="9A4D9E"/>
            </w:tcBorders>
            <w:shd w:val="clear" w:color="auto" w:fill="9A4D9E"/>
            <w:vAlign w:val="center"/>
          </w:tcPr>
          <w:p w14:paraId="6AC416CE" w14:textId="7B10EBC7" w:rsidR="004B43BB" w:rsidRPr="004B6745" w:rsidRDefault="004B43BB" w:rsidP="004B43BB">
            <w:pPr>
              <w:keepNext/>
              <w:spacing w:line="240" w:lineRule="auto"/>
              <w:ind w:left="113"/>
              <w:rPr>
                <w:b/>
                <w:color w:val="FFFFFF"/>
              </w:rPr>
            </w:pPr>
            <w:r w:rsidRPr="00C31A5C">
              <w:rPr>
                <w:b/>
                <w:color w:val="FFFFFF"/>
              </w:rPr>
              <w:t>Question</w:t>
            </w:r>
            <w:r w:rsidR="00292DFF" w:rsidRPr="00C31A5C">
              <w:rPr>
                <w:b/>
                <w:color w:val="FFFFFF"/>
              </w:rPr>
              <w:t xml:space="preserve"> </w:t>
            </w:r>
            <w:r w:rsidR="00292DFF" w:rsidRPr="00C31A5C">
              <w:rPr>
                <w:b/>
                <w:color w:val="FFFFFF"/>
              </w:rPr>
              <w:fldChar w:fldCharType="begin"/>
            </w:r>
            <w:r w:rsidR="00292DFF" w:rsidRPr="00C31A5C">
              <w:rPr>
                <w:b/>
                <w:color w:val="FFFFFF"/>
              </w:rPr>
              <w:instrText xml:space="preserve"> SEQ Question \* ARABIC </w:instrText>
            </w:r>
            <w:r w:rsidR="00292DFF" w:rsidRPr="00C31A5C">
              <w:rPr>
                <w:b/>
                <w:color w:val="FFFFFF"/>
              </w:rPr>
              <w:fldChar w:fldCharType="separate"/>
            </w:r>
            <w:r w:rsidR="00292DFF">
              <w:rPr>
                <w:b/>
                <w:noProof/>
                <w:color w:val="FFFFFF"/>
              </w:rPr>
              <w:t>5</w:t>
            </w:r>
            <w:r w:rsidR="00292DFF" w:rsidRPr="00C31A5C">
              <w:rPr>
                <w:b/>
                <w:color w:val="FFFFFF"/>
              </w:rPr>
              <w:fldChar w:fldCharType="end"/>
            </w:r>
          </w:p>
        </w:tc>
      </w:tr>
      <w:tr w:rsidR="004B43BB" w:rsidRPr="004850FA" w14:paraId="7C04F8EC" w14:textId="77777777" w:rsidTr="00BB4BF0">
        <w:trPr>
          <w:cantSplit/>
          <w:trHeight w:val="160"/>
        </w:trPr>
        <w:tc>
          <w:tcPr>
            <w:tcW w:w="6300" w:type="dxa"/>
            <w:tcBorders>
              <w:top w:val="single" w:sz="8" w:space="0" w:color="9A4D9E"/>
              <w:bottom w:val="single" w:sz="8" w:space="0" w:color="9A4D9E"/>
              <w:right w:val="single" w:sz="8" w:space="0" w:color="9A4D9E"/>
            </w:tcBorders>
          </w:tcPr>
          <w:p w14:paraId="7D51B110" w14:textId="77777777" w:rsidR="004B43BB" w:rsidRPr="004850FA" w:rsidRDefault="004B43BB" w:rsidP="00BB4BF0">
            <w:pPr>
              <w:keepNext/>
              <w:spacing w:after="40"/>
              <w:ind w:left="113" w:right="113"/>
            </w:pPr>
            <w:r w:rsidRPr="007B45BD">
              <w:rPr>
                <w:color w:val="000000"/>
                <w:szCs w:val="20"/>
              </w:rPr>
              <w:t>Do you agree with the Workgroup’s assessment of the impact on the BSC Settlement Risks?</w:t>
            </w:r>
          </w:p>
        </w:tc>
        <w:tc>
          <w:tcPr>
            <w:tcW w:w="1725" w:type="dxa"/>
            <w:tcBorders>
              <w:top w:val="single" w:sz="8" w:space="0" w:color="9A4D9E"/>
              <w:left w:val="single" w:sz="8" w:space="0" w:color="9A4D9E"/>
              <w:bottom w:val="single" w:sz="8" w:space="0" w:color="9A4D9E"/>
            </w:tcBorders>
          </w:tcPr>
          <w:p w14:paraId="4202AF1E" w14:textId="77777777" w:rsidR="004B43BB" w:rsidRPr="004850FA" w:rsidRDefault="004B43BB" w:rsidP="00BB4BF0">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4B43BB" w:rsidRPr="004B6745" w14:paraId="3B27FA2D" w14:textId="77777777" w:rsidTr="00BB4BF0">
        <w:trPr>
          <w:cantSplit/>
          <w:trHeight w:val="155"/>
        </w:trPr>
        <w:tc>
          <w:tcPr>
            <w:tcW w:w="8025" w:type="dxa"/>
            <w:gridSpan w:val="2"/>
            <w:tcBorders>
              <w:top w:val="single" w:sz="8" w:space="0" w:color="9A4D9E"/>
            </w:tcBorders>
          </w:tcPr>
          <w:p w14:paraId="65CE6C92" w14:textId="77777777" w:rsidR="004B43BB" w:rsidRPr="004B6745" w:rsidRDefault="004B43BB" w:rsidP="00BB4BF0">
            <w:pPr>
              <w:keepNext/>
              <w:spacing w:after="40"/>
              <w:ind w:left="113" w:right="113"/>
              <w:rPr>
                <w:color w:val="008576"/>
              </w:rPr>
            </w:pPr>
            <w:r w:rsidRPr="007634D6">
              <w:rPr>
                <w:color w:val="00008B" w:themeColor="text1"/>
              </w:rPr>
              <w:t>Please provide your rationale.</w:t>
            </w:r>
          </w:p>
        </w:tc>
      </w:tr>
      <w:tr w:rsidR="004B43BB" w:rsidRPr="004850FA" w14:paraId="5472B3B9" w14:textId="77777777" w:rsidTr="00BB4BF0">
        <w:trPr>
          <w:trHeight w:val="152"/>
        </w:trPr>
        <w:tc>
          <w:tcPr>
            <w:tcW w:w="8025" w:type="dxa"/>
            <w:gridSpan w:val="2"/>
          </w:tcPr>
          <w:p w14:paraId="07B561B9" w14:textId="77777777" w:rsidR="004B43BB" w:rsidRPr="004850FA" w:rsidRDefault="004B43BB" w:rsidP="00BB4BF0">
            <w:pPr>
              <w:keepNext/>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14:paraId="4F659EEA" w14:textId="77777777" w:rsidR="004B43BB" w:rsidRDefault="004B43BB" w:rsidP="00C31A5C">
      <w:pPr>
        <w:pStyle w:val="BodyText"/>
      </w:pP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4B43BB" w:rsidRPr="004B6745" w14:paraId="5A2A3F30" w14:textId="77777777" w:rsidTr="00BB4BF0">
        <w:trPr>
          <w:cantSplit/>
          <w:trHeight w:hRule="exact" w:val="397"/>
          <w:tblHeader/>
        </w:trPr>
        <w:tc>
          <w:tcPr>
            <w:tcW w:w="8025" w:type="dxa"/>
            <w:gridSpan w:val="2"/>
            <w:tcBorders>
              <w:bottom w:val="single" w:sz="8" w:space="0" w:color="9A4D9E"/>
            </w:tcBorders>
            <w:shd w:val="clear" w:color="auto" w:fill="9A4D9E"/>
            <w:vAlign w:val="center"/>
          </w:tcPr>
          <w:p w14:paraId="088E67A1" w14:textId="6C4AF755" w:rsidR="004B43BB" w:rsidRPr="004B6745" w:rsidRDefault="004B43BB" w:rsidP="004B43BB">
            <w:pPr>
              <w:keepNext/>
              <w:spacing w:line="240" w:lineRule="auto"/>
              <w:ind w:left="113"/>
              <w:rPr>
                <w:b/>
                <w:color w:val="FFFFFF"/>
              </w:rPr>
            </w:pPr>
            <w:r w:rsidRPr="00C31A5C">
              <w:rPr>
                <w:b/>
                <w:color w:val="FFFFFF"/>
              </w:rPr>
              <w:t>Question</w:t>
            </w:r>
            <w:r w:rsidR="00292DFF" w:rsidRPr="00C31A5C">
              <w:rPr>
                <w:b/>
                <w:color w:val="FFFFFF"/>
              </w:rPr>
              <w:t xml:space="preserve"> </w:t>
            </w:r>
            <w:r w:rsidR="00292DFF" w:rsidRPr="00C31A5C">
              <w:rPr>
                <w:b/>
                <w:color w:val="FFFFFF"/>
              </w:rPr>
              <w:fldChar w:fldCharType="begin"/>
            </w:r>
            <w:r w:rsidR="00292DFF" w:rsidRPr="00C31A5C">
              <w:rPr>
                <w:b/>
                <w:color w:val="FFFFFF"/>
              </w:rPr>
              <w:instrText xml:space="preserve"> SEQ Question \* ARABIC </w:instrText>
            </w:r>
            <w:r w:rsidR="00292DFF" w:rsidRPr="00C31A5C">
              <w:rPr>
                <w:b/>
                <w:color w:val="FFFFFF"/>
              </w:rPr>
              <w:fldChar w:fldCharType="separate"/>
            </w:r>
            <w:r w:rsidR="00292DFF">
              <w:rPr>
                <w:b/>
                <w:noProof/>
                <w:color w:val="FFFFFF"/>
              </w:rPr>
              <w:t>6</w:t>
            </w:r>
            <w:r w:rsidR="00292DFF" w:rsidRPr="00C31A5C">
              <w:rPr>
                <w:b/>
                <w:color w:val="FFFFFF"/>
              </w:rPr>
              <w:fldChar w:fldCharType="end"/>
            </w:r>
          </w:p>
        </w:tc>
      </w:tr>
      <w:tr w:rsidR="004B43BB" w:rsidRPr="007B45BD" w14:paraId="1DAB5F09" w14:textId="77777777" w:rsidTr="00BB4BF0">
        <w:trPr>
          <w:cantSplit/>
          <w:trHeight w:val="160"/>
        </w:trPr>
        <w:tc>
          <w:tcPr>
            <w:tcW w:w="6300" w:type="dxa"/>
            <w:tcBorders>
              <w:top w:val="single" w:sz="8" w:space="0" w:color="9A4D9E"/>
              <w:bottom w:val="single" w:sz="8" w:space="0" w:color="9A4D9E"/>
              <w:right w:val="single" w:sz="8" w:space="0" w:color="9A4D9E"/>
            </w:tcBorders>
          </w:tcPr>
          <w:p w14:paraId="21C6FB04" w14:textId="77777777" w:rsidR="004B43BB" w:rsidRPr="007B45BD" w:rsidRDefault="004B43BB" w:rsidP="00BB4BF0">
            <w:pPr>
              <w:keepNext/>
              <w:spacing w:after="40"/>
              <w:ind w:left="113" w:right="113"/>
            </w:pPr>
            <w:r w:rsidRPr="00190427">
              <w:t>Do you agree with the Workgroup’s assessment of the consumer benefits?</w:t>
            </w:r>
          </w:p>
        </w:tc>
        <w:tc>
          <w:tcPr>
            <w:tcW w:w="1725" w:type="dxa"/>
            <w:tcBorders>
              <w:top w:val="single" w:sz="8" w:space="0" w:color="9A4D9E"/>
              <w:left w:val="single" w:sz="8" w:space="0" w:color="9A4D9E"/>
              <w:bottom w:val="single" w:sz="8" w:space="0" w:color="9A4D9E"/>
            </w:tcBorders>
          </w:tcPr>
          <w:p w14:paraId="6998957A" w14:textId="77777777" w:rsidR="004B43BB" w:rsidRPr="007B45BD" w:rsidRDefault="004B43BB" w:rsidP="00BB4BF0">
            <w:pPr>
              <w:keepNext/>
              <w:spacing w:after="40"/>
              <w:ind w:left="113" w:right="113"/>
              <w:rPr>
                <w:b/>
                <w:color w:val="9A4D9E"/>
                <w:szCs w:val="20"/>
              </w:rPr>
            </w:pPr>
            <w:r w:rsidRPr="007B45BD">
              <w:rPr>
                <w:b/>
                <w:color w:val="9A4D9E"/>
                <w:szCs w:val="20"/>
              </w:rPr>
              <w:fldChar w:fldCharType="begin"/>
            </w:r>
            <w:r w:rsidRPr="007B45BD">
              <w:rPr>
                <w:b/>
                <w:color w:val="9A4D9E"/>
                <w:szCs w:val="20"/>
              </w:rPr>
              <w:instrText xml:space="preserve"> MACROBUTTON  AcceptAllChangesInDoc Yes/No</w:instrText>
            </w:r>
            <w:r w:rsidRPr="007B45BD">
              <w:rPr>
                <w:b/>
                <w:color w:val="9A4D9E"/>
                <w:szCs w:val="20"/>
              </w:rPr>
              <w:fldChar w:fldCharType="end"/>
            </w:r>
          </w:p>
        </w:tc>
      </w:tr>
      <w:tr w:rsidR="004B43BB" w:rsidRPr="007B45BD" w14:paraId="38CA6C65" w14:textId="77777777" w:rsidTr="00BB4BF0">
        <w:trPr>
          <w:cantSplit/>
          <w:trHeight w:val="155"/>
        </w:trPr>
        <w:tc>
          <w:tcPr>
            <w:tcW w:w="8025" w:type="dxa"/>
            <w:gridSpan w:val="2"/>
            <w:tcBorders>
              <w:top w:val="single" w:sz="8" w:space="0" w:color="9A4D9E"/>
            </w:tcBorders>
          </w:tcPr>
          <w:p w14:paraId="52699D75" w14:textId="77777777" w:rsidR="004B43BB" w:rsidRPr="007B45BD" w:rsidRDefault="004B43BB" w:rsidP="00BB4BF0">
            <w:pPr>
              <w:keepNext/>
              <w:spacing w:after="40"/>
              <w:ind w:left="113" w:right="113"/>
              <w:rPr>
                <w:color w:val="008576"/>
              </w:rPr>
            </w:pPr>
            <w:r w:rsidRPr="007B45BD">
              <w:rPr>
                <w:color w:val="00008B" w:themeColor="text1"/>
              </w:rPr>
              <w:t>Please provide your rationale.</w:t>
            </w:r>
          </w:p>
        </w:tc>
      </w:tr>
      <w:tr w:rsidR="004B43BB" w:rsidRPr="007B45BD" w14:paraId="34849770" w14:textId="77777777" w:rsidTr="00BB4BF0">
        <w:trPr>
          <w:trHeight w:val="152"/>
        </w:trPr>
        <w:tc>
          <w:tcPr>
            <w:tcW w:w="8025" w:type="dxa"/>
            <w:gridSpan w:val="2"/>
          </w:tcPr>
          <w:p w14:paraId="48AD1ED4" w14:textId="77777777" w:rsidR="004B43BB" w:rsidRPr="007B45BD" w:rsidRDefault="004B43BB" w:rsidP="00BB4BF0">
            <w:pPr>
              <w:keepNext/>
              <w:spacing w:after="40"/>
              <w:ind w:left="113" w:right="113"/>
              <w:rPr>
                <w:color w:val="9A4D9E"/>
                <w:szCs w:val="20"/>
              </w:rPr>
            </w:pPr>
            <w:r w:rsidRPr="007B45BD">
              <w:rPr>
                <w:color w:val="9A4D9E"/>
                <w:szCs w:val="20"/>
              </w:rPr>
              <w:fldChar w:fldCharType="begin"/>
            </w:r>
            <w:r w:rsidRPr="007B45BD">
              <w:rPr>
                <w:color w:val="9A4D9E"/>
                <w:szCs w:val="20"/>
              </w:rPr>
              <w:instrText xml:space="preserve"> MACROBUTTON  AcceptAllChangesInDoc Insert rationale here </w:instrText>
            </w:r>
            <w:r w:rsidRPr="007B45BD">
              <w:rPr>
                <w:color w:val="9A4D9E"/>
                <w:szCs w:val="20"/>
              </w:rPr>
              <w:fldChar w:fldCharType="end"/>
            </w:r>
          </w:p>
        </w:tc>
      </w:tr>
    </w:tbl>
    <w:p w14:paraId="5DB27728" w14:textId="77777777" w:rsidR="004B43BB" w:rsidRDefault="004B43BB" w:rsidP="00C31A5C">
      <w:pPr>
        <w:pStyle w:val="BodyText"/>
      </w:pP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4B43BB" w:rsidRPr="004B6745" w14:paraId="5AFD9E2A" w14:textId="77777777" w:rsidTr="00BB4BF0">
        <w:trPr>
          <w:cantSplit/>
          <w:trHeight w:hRule="exact" w:val="397"/>
          <w:tblHeader/>
        </w:trPr>
        <w:tc>
          <w:tcPr>
            <w:tcW w:w="8025" w:type="dxa"/>
            <w:gridSpan w:val="2"/>
            <w:tcBorders>
              <w:bottom w:val="single" w:sz="8" w:space="0" w:color="9A4D9E"/>
            </w:tcBorders>
            <w:shd w:val="clear" w:color="auto" w:fill="9A4D9E"/>
            <w:vAlign w:val="center"/>
          </w:tcPr>
          <w:p w14:paraId="229220B6" w14:textId="06040864" w:rsidR="004B43BB" w:rsidRPr="004B6745" w:rsidRDefault="004B43BB" w:rsidP="004B43BB">
            <w:pPr>
              <w:keepNext/>
              <w:spacing w:line="240" w:lineRule="auto"/>
              <w:ind w:left="113"/>
              <w:rPr>
                <w:b/>
                <w:color w:val="FFFFFF"/>
              </w:rPr>
            </w:pPr>
            <w:r w:rsidRPr="00C31A5C">
              <w:rPr>
                <w:b/>
                <w:color w:val="FFFFFF"/>
              </w:rPr>
              <w:lastRenderedPageBreak/>
              <w:t xml:space="preserve">Question </w:t>
            </w:r>
            <w:r w:rsidR="00292DFF" w:rsidRPr="00C31A5C">
              <w:rPr>
                <w:b/>
                <w:color w:val="FFFFFF"/>
              </w:rPr>
              <w:fldChar w:fldCharType="begin"/>
            </w:r>
            <w:r w:rsidR="00292DFF" w:rsidRPr="00C31A5C">
              <w:rPr>
                <w:b/>
                <w:color w:val="FFFFFF"/>
              </w:rPr>
              <w:instrText xml:space="preserve"> SEQ Question \* ARABIC </w:instrText>
            </w:r>
            <w:r w:rsidR="00292DFF" w:rsidRPr="00C31A5C">
              <w:rPr>
                <w:b/>
                <w:color w:val="FFFFFF"/>
              </w:rPr>
              <w:fldChar w:fldCharType="separate"/>
            </w:r>
            <w:r w:rsidR="00292DFF">
              <w:rPr>
                <w:b/>
                <w:noProof/>
                <w:color w:val="FFFFFF"/>
              </w:rPr>
              <w:t>7</w:t>
            </w:r>
            <w:r w:rsidR="00292DFF" w:rsidRPr="00C31A5C">
              <w:rPr>
                <w:b/>
                <w:color w:val="FFFFFF"/>
              </w:rPr>
              <w:fldChar w:fldCharType="end"/>
            </w:r>
          </w:p>
        </w:tc>
      </w:tr>
      <w:tr w:rsidR="004B43BB" w:rsidRPr="007B45BD" w14:paraId="3E9717F0" w14:textId="77777777" w:rsidTr="00BB4BF0">
        <w:trPr>
          <w:cantSplit/>
          <w:trHeight w:val="160"/>
        </w:trPr>
        <w:tc>
          <w:tcPr>
            <w:tcW w:w="6300" w:type="dxa"/>
            <w:tcBorders>
              <w:top w:val="single" w:sz="8" w:space="0" w:color="9A4D9E"/>
              <w:bottom w:val="single" w:sz="8" w:space="0" w:color="9A4D9E"/>
              <w:right w:val="single" w:sz="8" w:space="0" w:color="9A4D9E"/>
            </w:tcBorders>
          </w:tcPr>
          <w:p w14:paraId="4EA98600" w14:textId="77777777" w:rsidR="004B43BB" w:rsidRPr="007B45BD" w:rsidRDefault="004B43BB" w:rsidP="00BB4BF0">
            <w:pPr>
              <w:keepNext/>
              <w:spacing w:after="40"/>
              <w:ind w:left="113" w:right="113"/>
            </w:pPr>
            <w:r w:rsidRPr="007B45BD">
              <w:t xml:space="preserve">Do you agree with the Workgroup’s assessment </w:t>
            </w:r>
            <w:r>
              <w:t>that P455</w:t>
            </w:r>
            <w:r w:rsidRPr="007B45BD">
              <w:t xml:space="preserve"> </w:t>
            </w:r>
            <w:r w:rsidRPr="004B43BB">
              <w:t xml:space="preserve">does not </w:t>
            </w:r>
            <w:r w:rsidRPr="007B45BD">
              <w:t>impact the European Electricity Balancing Guideline (EBGL) Article 18 terms and conditions held within the BSC?</w:t>
            </w:r>
          </w:p>
        </w:tc>
        <w:tc>
          <w:tcPr>
            <w:tcW w:w="1725" w:type="dxa"/>
            <w:tcBorders>
              <w:top w:val="single" w:sz="8" w:space="0" w:color="9A4D9E"/>
              <w:left w:val="single" w:sz="8" w:space="0" w:color="9A4D9E"/>
              <w:bottom w:val="single" w:sz="8" w:space="0" w:color="9A4D9E"/>
            </w:tcBorders>
          </w:tcPr>
          <w:p w14:paraId="5886988C" w14:textId="77777777" w:rsidR="004B43BB" w:rsidRPr="007B45BD" w:rsidRDefault="004B43BB" w:rsidP="00BB4BF0">
            <w:pPr>
              <w:keepNext/>
              <w:spacing w:after="40"/>
              <w:ind w:left="113" w:right="113"/>
              <w:rPr>
                <w:b/>
                <w:color w:val="9A4D9E"/>
                <w:szCs w:val="20"/>
              </w:rPr>
            </w:pPr>
            <w:r w:rsidRPr="007B45BD">
              <w:rPr>
                <w:b/>
                <w:color w:val="9A4D9E"/>
                <w:szCs w:val="20"/>
              </w:rPr>
              <w:fldChar w:fldCharType="begin"/>
            </w:r>
            <w:r w:rsidRPr="007B45BD">
              <w:rPr>
                <w:b/>
                <w:color w:val="9A4D9E"/>
                <w:szCs w:val="20"/>
              </w:rPr>
              <w:instrText xml:space="preserve"> MACROBUTTON  AcceptAllChangesInDoc Yes/No</w:instrText>
            </w:r>
            <w:r w:rsidRPr="007B45BD">
              <w:rPr>
                <w:b/>
                <w:color w:val="9A4D9E"/>
                <w:szCs w:val="20"/>
              </w:rPr>
              <w:fldChar w:fldCharType="end"/>
            </w:r>
          </w:p>
        </w:tc>
      </w:tr>
      <w:tr w:rsidR="004B43BB" w:rsidRPr="007B45BD" w14:paraId="149CB805" w14:textId="77777777" w:rsidTr="00BB4BF0">
        <w:trPr>
          <w:cantSplit/>
          <w:trHeight w:val="155"/>
        </w:trPr>
        <w:tc>
          <w:tcPr>
            <w:tcW w:w="8025" w:type="dxa"/>
            <w:gridSpan w:val="2"/>
            <w:tcBorders>
              <w:top w:val="single" w:sz="8" w:space="0" w:color="9A4D9E"/>
            </w:tcBorders>
          </w:tcPr>
          <w:p w14:paraId="457E2D4D" w14:textId="77777777" w:rsidR="004B43BB" w:rsidRPr="007B45BD" w:rsidRDefault="004B43BB" w:rsidP="00BB4BF0">
            <w:pPr>
              <w:keepNext/>
              <w:spacing w:after="40"/>
              <w:ind w:left="113" w:right="113"/>
              <w:rPr>
                <w:color w:val="008576"/>
              </w:rPr>
            </w:pPr>
            <w:r w:rsidRPr="007B45BD">
              <w:rPr>
                <w:color w:val="00008B" w:themeColor="text1"/>
              </w:rPr>
              <w:t>Please provide your rationale.</w:t>
            </w:r>
          </w:p>
        </w:tc>
      </w:tr>
      <w:tr w:rsidR="004B43BB" w:rsidRPr="007B45BD" w14:paraId="19DFE330" w14:textId="77777777" w:rsidTr="00BB4BF0">
        <w:trPr>
          <w:trHeight w:val="152"/>
        </w:trPr>
        <w:tc>
          <w:tcPr>
            <w:tcW w:w="8025" w:type="dxa"/>
            <w:gridSpan w:val="2"/>
          </w:tcPr>
          <w:p w14:paraId="5B4C5183" w14:textId="77777777" w:rsidR="004B43BB" w:rsidRPr="007B45BD" w:rsidRDefault="004B43BB" w:rsidP="00BB4BF0">
            <w:pPr>
              <w:keepNext/>
              <w:spacing w:after="40"/>
              <w:ind w:left="113" w:right="113"/>
              <w:rPr>
                <w:color w:val="9A4D9E"/>
                <w:szCs w:val="20"/>
              </w:rPr>
            </w:pPr>
            <w:r w:rsidRPr="007B45BD">
              <w:rPr>
                <w:color w:val="9A4D9E"/>
                <w:szCs w:val="20"/>
              </w:rPr>
              <w:fldChar w:fldCharType="begin"/>
            </w:r>
            <w:r w:rsidRPr="007B45BD">
              <w:rPr>
                <w:color w:val="9A4D9E"/>
                <w:szCs w:val="20"/>
              </w:rPr>
              <w:instrText xml:space="preserve"> MACROBUTTON  AcceptAllChangesInDoc Insert rationale here </w:instrText>
            </w:r>
            <w:r w:rsidRPr="007B45BD">
              <w:rPr>
                <w:color w:val="9A4D9E"/>
                <w:szCs w:val="20"/>
              </w:rPr>
              <w:fldChar w:fldCharType="end"/>
            </w:r>
          </w:p>
        </w:tc>
      </w:tr>
    </w:tbl>
    <w:p w14:paraId="3D1B5EB0" w14:textId="77777777" w:rsidR="0060385B" w:rsidRPr="007B45BD" w:rsidRDefault="0060385B" w:rsidP="00C31A5C">
      <w:pPr>
        <w:pStyle w:val="BodyText"/>
      </w:pPr>
    </w:p>
    <w:tbl>
      <w:tblPr>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tblBorders>
        <w:tblLayout w:type="fixed"/>
        <w:tblCellMar>
          <w:left w:w="0" w:type="dxa"/>
          <w:right w:w="0" w:type="dxa"/>
        </w:tblCellMar>
        <w:tblLook w:val="01E0" w:firstRow="1" w:lastRow="1" w:firstColumn="1" w:lastColumn="1" w:noHBand="0" w:noVBand="0"/>
      </w:tblPr>
      <w:tblGrid>
        <w:gridCol w:w="6300"/>
        <w:gridCol w:w="1725"/>
      </w:tblGrid>
      <w:tr w:rsidR="000B1362" w:rsidRPr="007B45BD" w14:paraId="18EEC78F" w14:textId="77777777" w:rsidTr="00C31A5C">
        <w:trPr>
          <w:cantSplit/>
          <w:trHeight w:hRule="exact" w:val="397"/>
          <w:tblHeader/>
        </w:trPr>
        <w:tc>
          <w:tcPr>
            <w:tcW w:w="8025" w:type="dxa"/>
            <w:gridSpan w:val="2"/>
            <w:tcBorders>
              <w:bottom w:val="single" w:sz="8" w:space="0" w:color="9A4D9E"/>
            </w:tcBorders>
            <w:shd w:val="clear" w:color="auto" w:fill="9A4D9E"/>
            <w:vAlign w:val="center"/>
          </w:tcPr>
          <w:p w14:paraId="5E0C4CE5" w14:textId="425A72AF" w:rsidR="000B1362" w:rsidRPr="007B45BD" w:rsidRDefault="00C31A5C" w:rsidP="0060385B">
            <w:pPr>
              <w:keepNext/>
              <w:spacing w:line="240" w:lineRule="auto"/>
              <w:ind w:left="113"/>
              <w:rPr>
                <w:b/>
                <w:color w:val="FFFFFF"/>
              </w:rPr>
            </w:pPr>
            <w:r w:rsidRPr="00C31A5C">
              <w:rPr>
                <w:b/>
                <w:color w:val="FFFFFF"/>
              </w:rPr>
              <w:t xml:space="preserve">Question </w:t>
            </w:r>
            <w:r w:rsidR="00292DFF" w:rsidRPr="00C31A5C">
              <w:rPr>
                <w:b/>
                <w:color w:val="FFFFFF"/>
              </w:rPr>
              <w:fldChar w:fldCharType="begin"/>
            </w:r>
            <w:r w:rsidR="00292DFF" w:rsidRPr="00C31A5C">
              <w:rPr>
                <w:b/>
                <w:color w:val="FFFFFF"/>
              </w:rPr>
              <w:instrText xml:space="preserve"> SEQ Question \* ARABIC </w:instrText>
            </w:r>
            <w:r w:rsidR="00292DFF" w:rsidRPr="00C31A5C">
              <w:rPr>
                <w:b/>
                <w:color w:val="FFFFFF"/>
              </w:rPr>
              <w:fldChar w:fldCharType="separate"/>
            </w:r>
            <w:r w:rsidR="00292DFF">
              <w:rPr>
                <w:b/>
                <w:noProof/>
                <w:color w:val="FFFFFF"/>
              </w:rPr>
              <w:t>8</w:t>
            </w:r>
            <w:r w:rsidR="00292DFF" w:rsidRPr="00C31A5C">
              <w:rPr>
                <w:b/>
                <w:color w:val="FFFFFF"/>
              </w:rPr>
              <w:fldChar w:fldCharType="end"/>
            </w:r>
          </w:p>
        </w:tc>
      </w:tr>
      <w:tr w:rsidR="000B1362" w:rsidRPr="004850FA" w14:paraId="6103902D" w14:textId="77777777" w:rsidTr="00C31A5C">
        <w:trPr>
          <w:cantSplit/>
          <w:trHeight w:val="160"/>
        </w:trPr>
        <w:tc>
          <w:tcPr>
            <w:tcW w:w="6300" w:type="dxa"/>
            <w:tcBorders>
              <w:top w:val="single" w:sz="8" w:space="0" w:color="9A4D9E"/>
              <w:bottom w:val="single" w:sz="8" w:space="0" w:color="9A4D9E"/>
              <w:right w:val="single" w:sz="8" w:space="0" w:color="9A4D9E"/>
            </w:tcBorders>
            <w:shd w:val="clear" w:color="auto" w:fill="auto"/>
          </w:tcPr>
          <w:p w14:paraId="1B6A6EAD" w14:textId="77777777" w:rsidR="000B1362" w:rsidRPr="007B45BD" w:rsidRDefault="000B1362" w:rsidP="0060385B">
            <w:pPr>
              <w:keepNext/>
              <w:spacing w:after="40"/>
              <w:ind w:left="113" w:right="113"/>
            </w:pPr>
            <w:r w:rsidRPr="007B45BD">
              <w:t>Will P</w:t>
            </w:r>
            <w:r w:rsidR="0060385B">
              <w:t>455</w:t>
            </w:r>
            <w:r w:rsidRPr="007B45BD">
              <w:t xml:space="preserve"> impact your organisation?</w:t>
            </w:r>
          </w:p>
        </w:tc>
        <w:tc>
          <w:tcPr>
            <w:tcW w:w="1725" w:type="dxa"/>
            <w:tcBorders>
              <w:top w:val="single" w:sz="8" w:space="0" w:color="9A4D9E"/>
              <w:left w:val="single" w:sz="8" w:space="0" w:color="9A4D9E"/>
              <w:bottom w:val="single" w:sz="8" w:space="0" w:color="9A4D9E"/>
            </w:tcBorders>
            <w:shd w:val="clear" w:color="auto" w:fill="auto"/>
          </w:tcPr>
          <w:p w14:paraId="5D249F63" w14:textId="77777777" w:rsidR="000B1362" w:rsidRPr="00477799" w:rsidRDefault="00E023A3" w:rsidP="00C31A5C">
            <w:pPr>
              <w:keepNext/>
              <w:spacing w:after="40"/>
              <w:ind w:left="113" w:right="113"/>
              <w:rPr>
                <w:b/>
                <w:color w:val="9A4D9E"/>
                <w:szCs w:val="20"/>
              </w:rPr>
            </w:pPr>
            <w:r w:rsidRPr="007B45BD">
              <w:rPr>
                <w:b/>
                <w:color w:val="9A4D9E"/>
                <w:szCs w:val="20"/>
              </w:rPr>
              <w:t>High/Medium/</w:t>
            </w:r>
            <w:r w:rsidR="007B45BD" w:rsidRPr="007B45BD">
              <w:rPr>
                <w:b/>
                <w:color w:val="9A4D9E"/>
                <w:szCs w:val="20"/>
              </w:rPr>
              <w:t xml:space="preserve"> </w:t>
            </w:r>
            <w:r w:rsidRPr="007B45BD">
              <w:rPr>
                <w:b/>
                <w:color w:val="9A4D9E"/>
                <w:szCs w:val="20"/>
              </w:rPr>
              <w:t>Low/None</w:t>
            </w:r>
          </w:p>
        </w:tc>
      </w:tr>
      <w:tr w:rsidR="000B1362" w:rsidRPr="004B6745" w14:paraId="16CFEBC2" w14:textId="77777777" w:rsidTr="00C31A5C">
        <w:trPr>
          <w:cantSplit/>
          <w:trHeight w:val="155"/>
        </w:trPr>
        <w:tc>
          <w:tcPr>
            <w:tcW w:w="8025" w:type="dxa"/>
            <w:gridSpan w:val="2"/>
            <w:tcBorders>
              <w:top w:val="single" w:sz="8" w:space="0" w:color="9A4D9E"/>
            </w:tcBorders>
            <w:shd w:val="clear" w:color="auto" w:fill="auto"/>
          </w:tcPr>
          <w:p w14:paraId="60BEE7CF" w14:textId="77777777" w:rsidR="000B1362" w:rsidRPr="00477799" w:rsidRDefault="000B1362" w:rsidP="00A1713C">
            <w:pPr>
              <w:keepNext/>
              <w:spacing w:after="40"/>
              <w:ind w:left="113" w:right="113"/>
              <w:rPr>
                <w:color w:val="008576"/>
              </w:rPr>
            </w:pPr>
            <w:r w:rsidRPr="007634D6">
              <w:rPr>
                <w:color w:val="00008B" w:themeColor="text1"/>
              </w:rPr>
              <w:t xml:space="preserve">If </w:t>
            </w:r>
            <w:r w:rsidR="00A1713C">
              <w:rPr>
                <w:color w:val="00008B" w:themeColor="text1"/>
              </w:rPr>
              <w:t>it will impact,</w:t>
            </w:r>
            <w:r w:rsidRPr="007634D6">
              <w:rPr>
                <w:color w:val="00008B" w:themeColor="text1"/>
              </w:rPr>
              <w:t xml:space="preserve"> please provide a description of the impact(s) and any activities which you will need to undertake between approval </w:t>
            </w:r>
            <w:r w:rsidR="00115C70" w:rsidRPr="007634D6">
              <w:rPr>
                <w:color w:val="00008B" w:themeColor="text1"/>
              </w:rPr>
              <w:t>and i</w:t>
            </w:r>
            <w:r w:rsidRPr="007634D6">
              <w:rPr>
                <w:color w:val="00008B" w:themeColor="text1"/>
              </w:rPr>
              <w:t>mplementation (including any necessary changes to your systems, documents and processes) and any on-going operational impacts. Where applicable, please state any difference in impacts between the Workgroup’s proposed solutions.</w:t>
            </w:r>
          </w:p>
        </w:tc>
      </w:tr>
      <w:tr w:rsidR="000B1362" w:rsidRPr="004850FA" w14:paraId="6E5FB385" w14:textId="77777777" w:rsidTr="00C31A5C">
        <w:trPr>
          <w:trHeight w:val="152"/>
        </w:trPr>
        <w:tc>
          <w:tcPr>
            <w:tcW w:w="8025" w:type="dxa"/>
            <w:gridSpan w:val="2"/>
            <w:shd w:val="clear" w:color="auto" w:fill="auto"/>
          </w:tcPr>
          <w:p w14:paraId="4194391C" w14:textId="77777777" w:rsidR="000B1362" w:rsidRPr="00477799" w:rsidRDefault="000B1362" w:rsidP="00C31A5C">
            <w:pPr>
              <w:keepNext/>
              <w:spacing w:after="40"/>
              <w:ind w:left="113" w:right="113"/>
              <w:rPr>
                <w:color w:val="9A4D9E"/>
                <w:szCs w:val="20"/>
              </w:rPr>
            </w:pPr>
            <w:r w:rsidRPr="00477799">
              <w:rPr>
                <w:color w:val="9A4D9E"/>
                <w:szCs w:val="20"/>
              </w:rPr>
              <w:fldChar w:fldCharType="begin"/>
            </w:r>
            <w:r w:rsidRPr="00477799">
              <w:rPr>
                <w:color w:val="9A4D9E"/>
                <w:szCs w:val="20"/>
              </w:rPr>
              <w:instrText xml:space="preserve"> MACROBUTTON  AcceptAllChangesInDoc Insert response here </w:instrText>
            </w:r>
            <w:r w:rsidRPr="00477799">
              <w:rPr>
                <w:color w:val="9A4D9E"/>
                <w:szCs w:val="20"/>
              </w:rPr>
              <w:fldChar w:fldCharType="end"/>
            </w:r>
          </w:p>
        </w:tc>
      </w:tr>
    </w:tbl>
    <w:p w14:paraId="6876F90A" w14:textId="77777777" w:rsidR="000B1362" w:rsidRDefault="000B1362" w:rsidP="00C31A5C">
      <w:pPr>
        <w:pStyle w:val="BodyText"/>
      </w:pPr>
    </w:p>
    <w:tbl>
      <w:tblPr>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tblBorders>
        <w:tblLayout w:type="fixed"/>
        <w:tblCellMar>
          <w:left w:w="0" w:type="dxa"/>
          <w:right w:w="0" w:type="dxa"/>
        </w:tblCellMar>
        <w:tblLook w:val="01E0" w:firstRow="1" w:lastRow="1" w:firstColumn="1" w:lastColumn="1" w:noHBand="0" w:noVBand="0"/>
      </w:tblPr>
      <w:tblGrid>
        <w:gridCol w:w="5215"/>
        <w:gridCol w:w="1418"/>
        <w:gridCol w:w="1392"/>
      </w:tblGrid>
      <w:tr w:rsidR="00394169" w:rsidRPr="004B6745" w14:paraId="34ACB3E7" w14:textId="77777777" w:rsidTr="00C31A5C">
        <w:trPr>
          <w:cantSplit/>
          <w:trHeight w:hRule="exact" w:val="397"/>
          <w:tblHeader/>
        </w:trPr>
        <w:tc>
          <w:tcPr>
            <w:tcW w:w="8025" w:type="dxa"/>
            <w:gridSpan w:val="3"/>
            <w:tcBorders>
              <w:bottom w:val="single" w:sz="8" w:space="0" w:color="9A4D9E"/>
            </w:tcBorders>
            <w:shd w:val="clear" w:color="auto" w:fill="9A4D9E"/>
            <w:vAlign w:val="center"/>
          </w:tcPr>
          <w:p w14:paraId="373CDB10" w14:textId="5C30916B" w:rsidR="00394169" w:rsidRPr="00477799" w:rsidRDefault="00C31A5C" w:rsidP="0060385B">
            <w:pPr>
              <w:keepNext/>
              <w:spacing w:line="240" w:lineRule="auto"/>
              <w:ind w:left="113"/>
              <w:rPr>
                <w:b/>
                <w:color w:val="FFFFFF"/>
              </w:rPr>
            </w:pPr>
            <w:r w:rsidRPr="00C31A5C">
              <w:rPr>
                <w:b/>
                <w:color w:val="FFFFFF"/>
              </w:rPr>
              <w:t xml:space="preserve">Question </w:t>
            </w:r>
            <w:r w:rsidR="00292DFF" w:rsidRPr="00C31A5C">
              <w:rPr>
                <w:b/>
                <w:color w:val="FFFFFF"/>
              </w:rPr>
              <w:fldChar w:fldCharType="begin"/>
            </w:r>
            <w:r w:rsidR="00292DFF" w:rsidRPr="00C31A5C">
              <w:rPr>
                <w:b/>
                <w:color w:val="FFFFFF"/>
              </w:rPr>
              <w:instrText xml:space="preserve"> SEQ Question \* ARABIC </w:instrText>
            </w:r>
            <w:r w:rsidR="00292DFF" w:rsidRPr="00C31A5C">
              <w:rPr>
                <w:b/>
                <w:color w:val="FFFFFF"/>
              </w:rPr>
              <w:fldChar w:fldCharType="separate"/>
            </w:r>
            <w:r w:rsidR="00292DFF">
              <w:rPr>
                <w:b/>
                <w:noProof/>
                <w:color w:val="FFFFFF"/>
              </w:rPr>
              <w:t>9</w:t>
            </w:r>
            <w:r w:rsidR="00292DFF" w:rsidRPr="00C31A5C">
              <w:rPr>
                <w:b/>
                <w:color w:val="FFFFFF"/>
              </w:rPr>
              <w:fldChar w:fldCharType="end"/>
            </w:r>
          </w:p>
        </w:tc>
      </w:tr>
      <w:tr w:rsidR="00115C70" w:rsidRPr="007B45BD" w14:paraId="3AA1DF62" w14:textId="77777777" w:rsidTr="00115C70">
        <w:trPr>
          <w:cantSplit/>
          <w:trHeight w:val="156"/>
        </w:trPr>
        <w:tc>
          <w:tcPr>
            <w:tcW w:w="5215" w:type="dxa"/>
            <w:vMerge w:val="restart"/>
            <w:tcBorders>
              <w:top w:val="single" w:sz="8" w:space="0" w:color="9A4D9E"/>
              <w:right w:val="single" w:sz="8" w:space="0" w:color="9A4D9E"/>
            </w:tcBorders>
            <w:shd w:val="clear" w:color="auto" w:fill="auto"/>
          </w:tcPr>
          <w:p w14:paraId="607E7C82" w14:textId="77777777" w:rsidR="00115C70" w:rsidRPr="007B45BD" w:rsidRDefault="00115C70" w:rsidP="0060385B">
            <w:pPr>
              <w:keepNext/>
              <w:spacing w:after="40"/>
              <w:ind w:left="113" w:right="113"/>
            </w:pPr>
            <w:r w:rsidRPr="007B45BD">
              <w:t>How much will it cost your organisation to implement P</w:t>
            </w:r>
            <w:r w:rsidR="0060385B">
              <w:t>455</w:t>
            </w:r>
            <w:r w:rsidRPr="007B45BD">
              <w:t>?</w:t>
            </w:r>
          </w:p>
        </w:tc>
        <w:tc>
          <w:tcPr>
            <w:tcW w:w="1418" w:type="dxa"/>
            <w:vMerge w:val="restart"/>
            <w:tcBorders>
              <w:top w:val="single" w:sz="8" w:space="0" w:color="9A4D9E"/>
              <w:left w:val="single" w:sz="8" w:space="0" w:color="9A4D9E"/>
            </w:tcBorders>
            <w:shd w:val="clear" w:color="auto" w:fill="auto"/>
          </w:tcPr>
          <w:p w14:paraId="6F7B6E07" w14:textId="77777777" w:rsidR="00115C70" w:rsidRPr="007B45BD" w:rsidRDefault="00115C70" w:rsidP="00115C70">
            <w:pPr>
              <w:keepNext/>
              <w:spacing w:after="40"/>
              <w:ind w:left="113" w:right="113"/>
              <w:rPr>
                <w:b/>
                <w:color w:val="9A4D9E"/>
                <w:szCs w:val="20"/>
              </w:rPr>
            </w:pPr>
            <w:r w:rsidRPr="007B45BD">
              <w:rPr>
                <w:b/>
                <w:color w:val="9A4D9E"/>
                <w:szCs w:val="20"/>
              </w:rPr>
              <w:t>High/Med/</w:t>
            </w:r>
            <w:r w:rsidR="007B45BD" w:rsidRPr="007B45BD">
              <w:rPr>
                <w:b/>
                <w:color w:val="9A4D9E"/>
                <w:szCs w:val="20"/>
              </w:rPr>
              <w:t xml:space="preserve"> </w:t>
            </w:r>
            <w:r w:rsidRPr="007B45BD">
              <w:rPr>
                <w:b/>
                <w:color w:val="9A4D9E"/>
                <w:szCs w:val="20"/>
              </w:rPr>
              <w:t>Low/None</w:t>
            </w:r>
          </w:p>
        </w:tc>
        <w:tc>
          <w:tcPr>
            <w:tcW w:w="1392" w:type="dxa"/>
            <w:tcBorders>
              <w:top w:val="single" w:sz="8" w:space="0" w:color="9A4D9E"/>
              <w:left w:val="single" w:sz="8" w:space="0" w:color="9A4D9E"/>
              <w:bottom w:val="single" w:sz="8" w:space="0" w:color="9A4D9E"/>
            </w:tcBorders>
            <w:shd w:val="clear" w:color="auto" w:fill="auto"/>
          </w:tcPr>
          <w:p w14:paraId="6D38E479" w14:textId="77777777" w:rsidR="00115C70" w:rsidRPr="007B45BD" w:rsidRDefault="00115C70" w:rsidP="00115C70">
            <w:pPr>
              <w:keepNext/>
              <w:spacing w:after="40"/>
              <w:ind w:left="113" w:right="113"/>
              <w:rPr>
                <w:b/>
                <w:color w:val="9A4D9E"/>
                <w:szCs w:val="20"/>
              </w:rPr>
            </w:pPr>
            <w:r w:rsidRPr="007B45BD">
              <w:rPr>
                <w:b/>
                <w:color w:val="9A4D9E"/>
                <w:szCs w:val="20"/>
              </w:rPr>
              <w:t>Appr. cost</w:t>
            </w:r>
          </w:p>
        </w:tc>
      </w:tr>
      <w:tr w:rsidR="00115C70" w:rsidRPr="007B45BD" w14:paraId="7E8B1503" w14:textId="77777777" w:rsidTr="00115C70">
        <w:trPr>
          <w:cantSplit/>
          <w:trHeight w:val="156"/>
        </w:trPr>
        <w:tc>
          <w:tcPr>
            <w:tcW w:w="5215" w:type="dxa"/>
            <w:vMerge/>
            <w:tcBorders>
              <w:bottom w:val="single" w:sz="8" w:space="0" w:color="9A4D9E"/>
              <w:right w:val="single" w:sz="8" w:space="0" w:color="9A4D9E"/>
            </w:tcBorders>
            <w:shd w:val="clear" w:color="auto" w:fill="auto"/>
          </w:tcPr>
          <w:p w14:paraId="6F037BF4" w14:textId="77777777" w:rsidR="00115C70" w:rsidRPr="007B45BD" w:rsidDel="009F70F0" w:rsidRDefault="00115C70" w:rsidP="00C31A5C">
            <w:pPr>
              <w:keepNext/>
              <w:spacing w:after="40"/>
              <w:ind w:left="113" w:right="113"/>
            </w:pPr>
          </w:p>
        </w:tc>
        <w:tc>
          <w:tcPr>
            <w:tcW w:w="1418" w:type="dxa"/>
            <w:vMerge/>
            <w:tcBorders>
              <w:left w:val="single" w:sz="8" w:space="0" w:color="9A4D9E"/>
              <w:bottom w:val="single" w:sz="8" w:space="0" w:color="9A4D9E"/>
            </w:tcBorders>
            <w:shd w:val="clear" w:color="auto" w:fill="auto"/>
          </w:tcPr>
          <w:p w14:paraId="73B7392C" w14:textId="77777777" w:rsidR="00115C70" w:rsidRPr="007B45BD" w:rsidRDefault="00115C70" w:rsidP="00C31A5C">
            <w:pPr>
              <w:keepNext/>
              <w:spacing w:after="40"/>
              <w:ind w:left="113" w:right="113"/>
              <w:rPr>
                <w:b/>
                <w:color w:val="9A4D9E"/>
                <w:szCs w:val="20"/>
              </w:rPr>
            </w:pPr>
          </w:p>
        </w:tc>
        <w:tc>
          <w:tcPr>
            <w:tcW w:w="1392" w:type="dxa"/>
            <w:tcBorders>
              <w:top w:val="single" w:sz="8" w:space="0" w:color="9A4D9E"/>
              <w:left w:val="single" w:sz="8" w:space="0" w:color="9A4D9E"/>
              <w:bottom w:val="single" w:sz="8" w:space="0" w:color="9A4D9E"/>
            </w:tcBorders>
            <w:shd w:val="clear" w:color="auto" w:fill="auto"/>
          </w:tcPr>
          <w:p w14:paraId="57193ECD" w14:textId="77777777" w:rsidR="00115C70" w:rsidRPr="007B45BD" w:rsidRDefault="00115C70" w:rsidP="00C31A5C">
            <w:pPr>
              <w:keepNext/>
              <w:spacing w:after="40"/>
              <w:ind w:left="113" w:right="113"/>
              <w:rPr>
                <w:b/>
                <w:color w:val="9A4D9E"/>
                <w:szCs w:val="20"/>
              </w:rPr>
            </w:pPr>
            <w:r w:rsidRPr="007B45BD">
              <w:rPr>
                <w:b/>
                <w:color w:val="9A4D9E"/>
                <w:szCs w:val="20"/>
              </w:rPr>
              <w:t>£N-£N</w:t>
            </w:r>
          </w:p>
        </w:tc>
      </w:tr>
      <w:tr w:rsidR="00394169" w:rsidRPr="007B45BD" w14:paraId="526A1000" w14:textId="77777777" w:rsidTr="00C31A5C">
        <w:trPr>
          <w:cantSplit/>
          <w:trHeight w:val="155"/>
        </w:trPr>
        <w:tc>
          <w:tcPr>
            <w:tcW w:w="8025" w:type="dxa"/>
            <w:gridSpan w:val="3"/>
            <w:tcBorders>
              <w:top w:val="single" w:sz="8" w:space="0" w:color="9A4D9E"/>
            </w:tcBorders>
            <w:shd w:val="clear" w:color="auto" w:fill="auto"/>
          </w:tcPr>
          <w:p w14:paraId="38B20C6D" w14:textId="77777777" w:rsidR="00A1713C" w:rsidRDefault="00A1713C" w:rsidP="00A1713C">
            <w:pPr>
              <w:keepNext/>
              <w:spacing w:after="40"/>
              <w:ind w:left="113" w:right="113"/>
            </w:pPr>
            <w:r w:rsidRPr="00A1713C">
              <w:rPr>
                <w:color w:val="00008B" w:themeColor="text1"/>
              </w:rPr>
              <w:t>Cost estimates of high, medium, and low based on the following categories:</w:t>
            </w:r>
          </w:p>
          <w:p w14:paraId="219380A6" w14:textId="77777777" w:rsidR="00A1713C" w:rsidRPr="00A1713C" w:rsidRDefault="00A1713C" w:rsidP="00A1713C">
            <w:pPr>
              <w:pStyle w:val="ListParagraph"/>
              <w:rPr>
                <w:color w:val="00008B" w:themeColor="text1"/>
              </w:rPr>
            </w:pPr>
            <w:r w:rsidRPr="00A1713C">
              <w:rPr>
                <w:color w:val="00008B" w:themeColor="text1"/>
              </w:rPr>
              <w:t>High: &gt;£1 million</w:t>
            </w:r>
          </w:p>
          <w:p w14:paraId="32BB2BFC" w14:textId="77777777" w:rsidR="00A1713C" w:rsidRPr="00A1713C" w:rsidRDefault="00A1713C" w:rsidP="00A1713C">
            <w:pPr>
              <w:pStyle w:val="ListParagraph"/>
              <w:rPr>
                <w:color w:val="00008B" w:themeColor="text1"/>
              </w:rPr>
            </w:pPr>
            <w:r w:rsidRPr="00A1713C">
              <w:rPr>
                <w:color w:val="00008B" w:themeColor="text1"/>
              </w:rPr>
              <w:t>Medium: £100-1000k</w:t>
            </w:r>
          </w:p>
          <w:p w14:paraId="5193278E" w14:textId="77777777" w:rsidR="00A1713C" w:rsidRPr="00A1713C" w:rsidRDefault="00A1713C" w:rsidP="00A1713C">
            <w:pPr>
              <w:pStyle w:val="ListParagraph"/>
              <w:rPr>
                <w:color w:val="00008B" w:themeColor="text1"/>
              </w:rPr>
            </w:pPr>
            <w:r w:rsidRPr="00A1713C">
              <w:rPr>
                <w:color w:val="00008B" w:themeColor="text1"/>
              </w:rPr>
              <w:t>Low: &lt;£100k</w:t>
            </w:r>
          </w:p>
          <w:p w14:paraId="15615798" w14:textId="77777777" w:rsidR="00394169" w:rsidRPr="007B45BD" w:rsidRDefault="00394169" w:rsidP="00115C70">
            <w:pPr>
              <w:keepNext/>
              <w:spacing w:after="40"/>
              <w:ind w:left="113" w:right="113"/>
              <w:rPr>
                <w:color w:val="008576"/>
              </w:rPr>
            </w:pPr>
            <w:r w:rsidRPr="007B45BD">
              <w:rPr>
                <w:color w:val="00008B" w:themeColor="text1"/>
              </w:rPr>
              <w:t>If any, please provide details of these costs, how they arise. Please also state whether it makes any difference to these costs whether implemented as part of or outside of a normal BSC Systems Release. Where applicable, please state any difference in costs between the Workgroup’s proposed solutions and if applicable, between the different roles.</w:t>
            </w:r>
          </w:p>
        </w:tc>
      </w:tr>
      <w:tr w:rsidR="00394169" w:rsidRPr="007B45BD" w14:paraId="4A0A8FF1" w14:textId="77777777" w:rsidTr="00C31A5C">
        <w:trPr>
          <w:trHeight w:val="104"/>
        </w:trPr>
        <w:tc>
          <w:tcPr>
            <w:tcW w:w="8025" w:type="dxa"/>
            <w:gridSpan w:val="3"/>
            <w:shd w:val="clear" w:color="auto" w:fill="auto"/>
          </w:tcPr>
          <w:p w14:paraId="49F4A92A" w14:textId="77777777" w:rsidR="00394169" w:rsidRPr="007B45BD" w:rsidRDefault="00394169" w:rsidP="00C31A5C">
            <w:pPr>
              <w:keepNext/>
              <w:spacing w:after="40"/>
              <w:ind w:left="113" w:right="113"/>
              <w:rPr>
                <w:color w:val="9A4D9E"/>
                <w:szCs w:val="20"/>
              </w:rPr>
            </w:pPr>
            <w:r w:rsidRPr="007B45BD">
              <w:rPr>
                <w:color w:val="9A4D9E"/>
                <w:szCs w:val="20"/>
              </w:rPr>
              <w:fldChar w:fldCharType="begin"/>
            </w:r>
            <w:r w:rsidRPr="007B45BD">
              <w:rPr>
                <w:color w:val="9A4D9E"/>
                <w:szCs w:val="20"/>
              </w:rPr>
              <w:instrText xml:space="preserve"> MACROBUTTON  AcceptAllChangesInDoc Insert response here </w:instrText>
            </w:r>
            <w:r w:rsidRPr="007B45BD">
              <w:rPr>
                <w:color w:val="9A4D9E"/>
                <w:szCs w:val="20"/>
              </w:rPr>
              <w:fldChar w:fldCharType="end"/>
            </w:r>
          </w:p>
        </w:tc>
      </w:tr>
    </w:tbl>
    <w:p w14:paraId="1240E8AB" w14:textId="77777777" w:rsidR="00394169" w:rsidRPr="007B45BD" w:rsidRDefault="00394169" w:rsidP="00C31A5C">
      <w:pPr>
        <w:pStyle w:val="BodyText"/>
      </w:pPr>
    </w:p>
    <w:tbl>
      <w:tblPr>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tblBorders>
        <w:tblLayout w:type="fixed"/>
        <w:tblCellMar>
          <w:left w:w="0" w:type="dxa"/>
          <w:right w:w="0" w:type="dxa"/>
        </w:tblCellMar>
        <w:tblLook w:val="01E0" w:firstRow="1" w:lastRow="1" w:firstColumn="1" w:lastColumn="1" w:noHBand="0" w:noVBand="0"/>
      </w:tblPr>
      <w:tblGrid>
        <w:gridCol w:w="5215"/>
        <w:gridCol w:w="1418"/>
        <w:gridCol w:w="1392"/>
      </w:tblGrid>
      <w:tr w:rsidR="00115C70" w:rsidRPr="007B45BD" w14:paraId="0420E5E8" w14:textId="77777777" w:rsidTr="00C31A5C">
        <w:trPr>
          <w:cantSplit/>
          <w:trHeight w:hRule="exact" w:val="397"/>
          <w:tblHeader/>
        </w:trPr>
        <w:tc>
          <w:tcPr>
            <w:tcW w:w="8025" w:type="dxa"/>
            <w:gridSpan w:val="3"/>
            <w:tcBorders>
              <w:bottom w:val="single" w:sz="8" w:space="0" w:color="9A4D9E"/>
            </w:tcBorders>
            <w:shd w:val="clear" w:color="auto" w:fill="9A4D9E"/>
            <w:vAlign w:val="center"/>
          </w:tcPr>
          <w:p w14:paraId="5F2AB2F9" w14:textId="0E09010B" w:rsidR="00115C70" w:rsidRPr="007B45BD" w:rsidRDefault="00C31A5C" w:rsidP="0060385B">
            <w:pPr>
              <w:keepNext/>
              <w:spacing w:line="240" w:lineRule="auto"/>
              <w:ind w:left="113"/>
              <w:rPr>
                <w:b/>
                <w:color w:val="FFFFFF"/>
              </w:rPr>
            </w:pPr>
            <w:r w:rsidRPr="00C31A5C">
              <w:rPr>
                <w:b/>
                <w:color w:val="FFFFFF"/>
              </w:rPr>
              <w:t xml:space="preserve">Question </w:t>
            </w:r>
            <w:r w:rsidR="00292DFF" w:rsidRPr="00C31A5C">
              <w:rPr>
                <w:b/>
                <w:color w:val="FFFFFF"/>
              </w:rPr>
              <w:fldChar w:fldCharType="begin"/>
            </w:r>
            <w:r w:rsidR="00292DFF" w:rsidRPr="00C31A5C">
              <w:rPr>
                <w:b/>
                <w:color w:val="FFFFFF"/>
              </w:rPr>
              <w:instrText xml:space="preserve"> SEQ Question \* ARABIC </w:instrText>
            </w:r>
            <w:r w:rsidR="00292DFF" w:rsidRPr="00C31A5C">
              <w:rPr>
                <w:b/>
                <w:color w:val="FFFFFF"/>
              </w:rPr>
              <w:fldChar w:fldCharType="separate"/>
            </w:r>
            <w:r w:rsidR="00292DFF">
              <w:rPr>
                <w:b/>
                <w:noProof/>
                <w:color w:val="FFFFFF"/>
              </w:rPr>
              <w:t>10</w:t>
            </w:r>
            <w:r w:rsidR="00292DFF" w:rsidRPr="00C31A5C">
              <w:rPr>
                <w:b/>
                <w:color w:val="FFFFFF"/>
              </w:rPr>
              <w:fldChar w:fldCharType="end"/>
            </w:r>
          </w:p>
        </w:tc>
      </w:tr>
      <w:tr w:rsidR="00115C70" w:rsidRPr="004850FA" w14:paraId="19B1E889" w14:textId="77777777" w:rsidTr="00C31A5C">
        <w:trPr>
          <w:cantSplit/>
          <w:trHeight w:val="156"/>
        </w:trPr>
        <w:tc>
          <w:tcPr>
            <w:tcW w:w="5215" w:type="dxa"/>
            <w:vMerge w:val="restart"/>
            <w:tcBorders>
              <w:top w:val="single" w:sz="8" w:space="0" w:color="9A4D9E"/>
              <w:right w:val="single" w:sz="8" w:space="0" w:color="9A4D9E"/>
            </w:tcBorders>
            <w:shd w:val="clear" w:color="auto" w:fill="auto"/>
          </w:tcPr>
          <w:p w14:paraId="7D20BAE3" w14:textId="77777777" w:rsidR="00115C70" w:rsidRPr="007B45BD" w:rsidRDefault="00115C70" w:rsidP="00C31A5C">
            <w:pPr>
              <w:keepNext/>
              <w:spacing w:after="40"/>
              <w:ind w:left="113" w:right="113"/>
            </w:pPr>
            <w:r w:rsidRPr="007B45BD">
              <w:t>Wh</w:t>
            </w:r>
            <w:r w:rsidR="0060385B">
              <w:t>at will the ongoing cost of P455</w:t>
            </w:r>
            <w:r w:rsidRPr="007B45BD">
              <w:t xml:space="preserve"> be to your organisation?</w:t>
            </w:r>
          </w:p>
        </w:tc>
        <w:tc>
          <w:tcPr>
            <w:tcW w:w="1418" w:type="dxa"/>
            <w:vMerge w:val="restart"/>
            <w:tcBorders>
              <w:top w:val="single" w:sz="8" w:space="0" w:color="9A4D9E"/>
              <w:left w:val="single" w:sz="8" w:space="0" w:color="9A4D9E"/>
            </w:tcBorders>
            <w:shd w:val="clear" w:color="auto" w:fill="auto"/>
          </w:tcPr>
          <w:p w14:paraId="6BAE8CD9" w14:textId="77777777" w:rsidR="00115C70" w:rsidRPr="007B45BD" w:rsidRDefault="00115C70" w:rsidP="00C31A5C">
            <w:pPr>
              <w:keepNext/>
              <w:spacing w:after="40"/>
              <w:ind w:left="113" w:right="113"/>
              <w:rPr>
                <w:b/>
                <w:color w:val="9A4D9E"/>
                <w:szCs w:val="20"/>
              </w:rPr>
            </w:pPr>
            <w:r w:rsidRPr="007B45BD">
              <w:rPr>
                <w:b/>
                <w:color w:val="9A4D9E"/>
                <w:szCs w:val="20"/>
              </w:rPr>
              <w:t>High/Med/Low/None</w:t>
            </w:r>
          </w:p>
        </w:tc>
        <w:tc>
          <w:tcPr>
            <w:tcW w:w="1392" w:type="dxa"/>
            <w:tcBorders>
              <w:top w:val="single" w:sz="8" w:space="0" w:color="9A4D9E"/>
              <w:left w:val="single" w:sz="8" w:space="0" w:color="9A4D9E"/>
              <w:bottom w:val="single" w:sz="8" w:space="0" w:color="9A4D9E"/>
            </w:tcBorders>
            <w:shd w:val="clear" w:color="auto" w:fill="auto"/>
          </w:tcPr>
          <w:p w14:paraId="225E60BD" w14:textId="77777777" w:rsidR="00115C70" w:rsidRPr="00477799" w:rsidRDefault="00115C70" w:rsidP="00C31A5C">
            <w:pPr>
              <w:keepNext/>
              <w:spacing w:after="40"/>
              <w:ind w:left="113" w:right="113"/>
              <w:rPr>
                <w:b/>
                <w:color w:val="9A4D9E"/>
                <w:szCs w:val="20"/>
              </w:rPr>
            </w:pPr>
            <w:r w:rsidRPr="007B45BD">
              <w:rPr>
                <w:b/>
                <w:color w:val="9A4D9E"/>
                <w:szCs w:val="20"/>
              </w:rPr>
              <w:t>Appr. cost</w:t>
            </w:r>
          </w:p>
        </w:tc>
      </w:tr>
      <w:tr w:rsidR="00115C70" w:rsidRPr="004850FA" w14:paraId="20243215" w14:textId="77777777" w:rsidTr="00C31A5C">
        <w:trPr>
          <w:cantSplit/>
          <w:trHeight w:val="156"/>
        </w:trPr>
        <w:tc>
          <w:tcPr>
            <w:tcW w:w="5215" w:type="dxa"/>
            <w:vMerge/>
            <w:tcBorders>
              <w:bottom w:val="single" w:sz="8" w:space="0" w:color="9A4D9E"/>
              <w:right w:val="single" w:sz="8" w:space="0" w:color="9A4D9E"/>
            </w:tcBorders>
            <w:shd w:val="clear" w:color="auto" w:fill="auto"/>
          </w:tcPr>
          <w:p w14:paraId="59329A3F" w14:textId="77777777" w:rsidR="00115C70" w:rsidDel="009F70F0" w:rsidRDefault="00115C70" w:rsidP="00C31A5C">
            <w:pPr>
              <w:keepNext/>
              <w:spacing w:after="40"/>
              <w:ind w:left="113" w:right="113"/>
            </w:pPr>
          </w:p>
        </w:tc>
        <w:tc>
          <w:tcPr>
            <w:tcW w:w="1418" w:type="dxa"/>
            <w:vMerge/>
            <w:tcBorders>
              <w:left w:val="single" w:sz="8" w:space="0" w:color="9A4D9E"/>
              <w:bottom w:val="single" w:sz="8" w:space="0" w:color="9A4D9E"/>
            </w:tcBorders>
            <w:shd w:val="clear" w:color="auto" w:fill="auto"/>
          </w:tcPr>
          <w:p w14:paraId="055451DC" w14:textId="77777777" w:rsidR="00115C70" w:rsidRDefault="00115C70" w:rsidP="00C31A5C">
            <w:pPr>
              <w:keepNext/>
              <w:spacing w:after="40"/>
              <w:ind w:left="113" w:right="113"/>
              <w:rPr>
                <w:b/>
                <w:color w:val="9A4D9E"/>
                <w:szCs w:val="20"/>
              </w:rPr>
            </w:pPr>
          </w:p>
        </w:tc>
        <w:tc>
          <w:tcPr>
            <w:tcW w:w="1392" w:type="dxa"/>
            <w:tcBorders>
              <w:top w:val="single" w:sz="8" w:space="0" w:color="9A4D9E"/>
              <w:left w:val="single" w:sz="8" w:space="0" w:color="9A4D9E"/>
              <w:bottom w:val="single" w:sz="8" w:space="0" w:color="9A4D9E"/>
            </w:tcBorders>
            <w:shd w:val="clear" w:color="auto" w:fill="auto"/>
          </w:tcPr>
          <w:p w14:paraId="0ED518C7" w14:textId="77777777" w:rsidR="00115C70" w:rsidRDefault="00115C70" w:rsidP="00C31A5C">
            <w:pPr>
              <w:keepNext/>
              <w:spacing w:after="40"/>
              <w:ind w:left="113" w:right="113"/>
              <w:rPr>
                <w:b/>
                <w:color w:val="9A4D9E"/>
                <w:szCs w:val="20"/>
              </w:rPr>
            </w:pPr>
            <w:r>
              <w:rPr>
                <w:b/>
                <w:color w:val="9A4D9E"/>
                <w:szCs w:val="20"/>
              </w:rPr>
              <w:t>£N-£N</w:t>
            </w:r>
          </w:p>
        </w:tc>
      </w:tr>
      <w:tr w:rsidR="00115C70" w:rsidRPr="004850FA" w14:paraId="5441088A" w14:textId="77777777" w:rsidTr="00C31A5C">
        <w:trPr>
          <w:trHeight w:val="104"/>
        </w:trPr>
        <w:tc>
          <w:tcPr>
            <w:tcW w:w="8025" w:type="dxa"/>
            <w:gridSpan w:val="3"/>
            <w:shd w:val="clear" w:color="auto" w:fill="auto"/>
          </w:tcPr>
          <w:p w14:paraId="27A2146A" w14:textId="77777777" w:rsidR="00A1713C" w:rsidRDefault="00A1713C" w:rsidP="00A1713C">
            <w:pPr>
              <w:keepNext/>
              <w:spacing w:after="40"/>
              <w:ind w:left="113" w:right="113"/>
            </w:pPr>
            <w:r w:rsidRPr="00A1713C">
              <w:rPr>
                <w:color w:val="00008B" w:themeColor="text1"/>
              </w:rPr>
              <w:t>Cost estimates of high, medium, and low based on the following categories:</w:t>
            </w:r>
          </w:p>
          <w:p w14:paraId="0FF5F69C" w14:textId="77777777" w:rsidR="00A1713C" w:rsidRPr="00A1713C" w:rsidRDefault="00A1713C" w:rsidP="00A1713C">
            <w:pPr>
              <w:pStyle w:val="ListParagraph"/>
              <w:rPr>
                <w:color w:val="00008B" w:themeColor="text1"/>
              </w:rPr>
            </w:pPr>
            <w:r w:rsidRPr="00A1713C">
              <w:rPr>
                <w:color w:val="00008B" w:themeColor="text1"/>
              </w:rPr>
              <w:t>High: &gt;£1 million</w:t>
            </w:r>
          </w:p>
          <w:p w14:paraId="6A0278D0" w14:textId="77777777" w:rsidR="00A1713C" w:rsidRPr="00A1713C" w:rsidRDefault="00A1713C" w:rsidP="00A1713C">
            <w:pPr>
              <w:pStyle w:val="ListParagraph"/>
              <w:rPr>
                <w:color w:val="00008B" w:themeColor="text1"/>
              </w:rPr>
            </w:pPr>
            <w:r w:rsidRPr="00A1713C">
              <w:rPr>
                <w:color w:val="00008B" w:themeColor="text1"/>
              </w:rPr>
              <w:t>Medium: £100-1000k</w:t>
            </w:r>
          </w:p>
          <w:p w14:paraId="7BE1C1F7" w14:textId="77777777" w:rsidR="00A1713C" w:rsidRPr="00A1713C" w:rsidRDefault="00A1713C" w:rsidP="00A1713C">
            <w:pPr>
              <w:pStyle w:val="ListParagraph"/>
              <w:rPr>
                <w:color w:val="00008B" w:themeColor="text1"/>
              </w:rPr>
            </w:pPr>
            <w:r w:rsidRPr="00A1713C">
              <w:rPr>
                <w:color w:val="00008B" w:themeColor="text1"/>
              </w:rPr>
              <w:t>Low: &lt;£100k</w:t>
            </w:r>
          </w:p>
          <w:p w14:paraId="1EDB0AFB" w14:textId="77777777" w:rsidR="00115C70" w:rsidRPr="00477799" w:rsidRDefault="00115C70" w:rsidP="008F2791">
            <w:pPr>
              <w:spacing w:after="40"/>
              <w:ind w:left="113" w:right="113"/>
              <w:rPr>
                <w:color w:val="9A4D9E"/>
                <w:szCs w:val="20"/>
              </w:rPr>
            </w:pPr>
            <w:r w:rsidRPr="007634D6">
              <w:rPr>
                <w:color w:val="00008B" w:themeColor="text1"/>
              </w:rPr>
              <w:t xml:space="preserve">If any, please provide details of these costs, how they arise. Please also state whether it makes any difference to these costs </w:t>
            </w:r>
            <w:r w:rsidRPr="007B45BD">
              <w:rPr>
                <w:color w:val="00008B" w:themeColor="text1"/>
              </w:rPr>
              <w:t>whether</w:t>
            </w:r>
            <w:r w:rsidRPr="007634D6">
              <w:rPr>
                <w:color w:val="00008B" w:themeColor="text1"/>
              </w:rPr>
              <w:t xml:space="preserve"> P</w:t>
            </w:r>
            <w:r w:rsidR="008F2791">
              <w:rPr>
                <w:color w:val="00008B" w:themeColor="text1"/>
              </w:rPr>
              <w:t>455</w:t>
            </w:r>
            <w:r w:rsidRPr="007634D6">
              <w:rPr>
                <w:color w:val="00008B" w:themeColor="text1"/>
              </w:rPr>
              <w:t xml:space="preserve"> is implemented as part of or outside of a normal BSC Systems Release. Where applicable, please state any difference in costs between the Workgroup’s proposed solutions and if applicable, between the different roles.</w:t>
            </w:r>
          </w:p>
        </w:tc>
      </w:tr>
      <w:tr w:rsidR="00115C70" w:rsidRPr="004850FA" w14:paraId="1161A0A4" w14:textId="77777777" w:rsidTr="00C31A5C">
        <w:trPr>
          <w:trHeight w:val="104"/>
        </w:trPr>
        <w:tc>
          <w:tcPr>
            <w:tcW w:w="8025" w:type="dxa"/>
            <w:gridSpan w:val="3"/>
            <w:shd w:val="clear" w:color="auto" w:fill="auto"/>
          </w:tcPr>
          <w:p w14:paraId="5DF1694D" w14:textId="77777777" w:rsidR="00115C70" w:rsidRPr="00477799" w:rsidRDefault="00115C70" w:rsidP="00C31A5C">
            <w:pPr>
              <w:keepNext/>
              <w:spacing w:after="40"/>
              <w:ind w:left="113" w:right="113"/>
              <w:rPr>
                <w:color w:val="9A4D9E"/>
                <w:szCs w:val="20"/>
              </w:rPr>
            </w:pPr>
            <w:r w:rsidRPr="00477799">
              <w:rPr>
                <w:color w:val="9A4D9E"/>
                <w:szCs w:val="20"/>
              </w:rPr>
              <w:fldChar w:fldCharType="begin"/>
            </w:r>
            <w:r w:rsidRPr="00477799">
              <w:rPr>
                <w:color w:val="9A4D9E"/>
                <w:szCs w:val="20"/>
              </w:rPr>
              <w:instrText xml:space="preserve"> MACROBUTTON  AcceptAllChangesInDoc Insert response here </w:instrText>
            </w:r>
            <w:r w:rsidRPr="00477799">
              <w:rPr>
                <w:color w:val="9A4D9E"/>
                <w:szCs w:val="20"/>
              </w:rPr>
              <w:fldChar w:fldCharType="end"/>
            </w:r>
          </w:p>
        </w:tc>
      </w:tr>
    </w:tbl>
    <w:p w14:paraId="695C7C1B" w14:textId="77777777" w:rsidR="00115C70" w:rsidRDefault="00115C70" w:rsidP="00C31A5C">
      <w:pPr>
        <w:pStyle w:val="BodyText"/>
      </w:pPr>
    </w:p>
    <w:tbl>
      <w:tblPr>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tblBorders>
        <w:tblLayout w:type="fixed"/>
        <w:tblCellMar>
          <w:left w:w="0" w:type="dxa"/>
          <w:right w:w="0" w:type="dxa"/>
        </w:tblCellMar>
        <w:tblLook w:val="01E0" w:firstRow="1" w:lastRow="1" w:firstColumn="1" w:lastColumn="1" w:noHBand="0" w:noVBand="0"/>
      </w:tblPr>
      <w:tblGrid>
        <w:gridCol w:w="6300"/>
        <w:gridCol w:w="1725"/>
      </w:tblGrid>
      <w:tr w:rsidR="000B1362" w:rsidRPr="004B6745" w14:paraId="7C330824" w14:textId="77777777" w:rsidTr="00C31A5C">
        <w:trPr>
          <w:cantSplit/>
          <w:trHeight w:hRule="exact" w:val="397"/>
          <w:tblHeader/>
        </w:trPr>
        <w:tc>
          <w:tcPr>
            <w:tcW w:w="8025" w:type="dxa"/>
            <w:gridSpan w:val="2"/>
            <w:tcBorders>
              <w:bottom w:val="single" w:sz="8" w:space="0" w:color="9A4D9E"/>
            </w:tcBorders>
            <w:shd w:val="clear" w:color="auto" w:fill="9A4D9E"/>
            <w:vAlign w:val="center"/>
          </w:tcPr>
          <w:p w14:paraId="1C12116B" w14:textId="4AFB01A7" w:rsidR="000B1362" w:rsidRPr="00477799" w:rsidRDefault="00C31A5C" w:rsidP="0060385B">
            <w:pPr>
              <w:keepNext/>
              <w:spacing w:line="240" w:lineRule="auto"/>
              <w:ind w:left="113"/>
              <w:rPr>
                <w:b/>
                <w:color w:val="FFFFFF"/>
              </w:rPr>
            </w:pPr>
            <w:r w:rsidRPr="00C31A5C">
              <w:rPr>
                <w:b/>
                <w:color w:val="FFFFFF"/>
              </w:rPr>
              <w:t xml:space="preserve">Question </w:t>
            </w:r>
            <w:r w:rsidR="00292DFF" w:rsidRPr="00C31A5C">
              <w:rPr>
                <w:b/>
                <w:color w:val="FFFFFF"/>
              </w:rPr>
              <w:fldChar w:fldCharType="begin"/>
            </w:r>
            <w:r w:rsidR="00292DFF" w:rsidRPr="00C31A5C">
              <w:rPr>
                <w:b/>
                <w:color w:val="FFFFFF"/>
              </w:rPr>
              <w:instrText xml:space="preserve"> SEQ Question \* ARABIC </w:instrText>
            </w:r>
            <w:r w:rsidR="00292DFF" w:rsidRPr="00C31A5C">
              <w:rPr>
                <w:b/>
                <w:color w:val="FFFFFF"/>
              </w:rPr>
              <w:fldChar w:fldCharType="separate"/>
            </w:r>
            <w:r w:rsidR="00292DFF">
              <w:rPr>
                <w:b/>
                <w:noProof/>
                <w:color w:val="FFFFFF"/>
              </w:rPr>
              <w:t>11</w:t>
            </w:r>
            <w:r w:rsidR="00292DFF" w:rsidRPr="00C31A5C">
              <w:rPr>
                <w:b/>
                <w:color w:val="FFFFFF"/>
              </w:rPr>
              <w:fldChar w:fldCharType="end"/>
            </w:r>
          </w:p>
        </w:tc>
      </w:tr>
      <w:tr w:rsidR="000B1362" w:rsidRPr="004850FA" w14:paraId="555BF58C" w14:textId="77777777" w:rsidTr="00C31A5C">
        <w:trPr>
          <w:cantSplit/>
          <w:trHeight w:val="160"/>
        </w:trPr>
        <w:tc>
          <w:tcPr>
            <w:tcW w:w="6300" w:type="dxa"/>
            <w:tcBorders>
              <w:top w:val="single" w:sz="8" w:space="0" w:color="9A4D9E"/>
              <w:bottom w:val="single" w:sz="8" w:space="0" w:color="9A4D9E"/>
              <w:right w:val="single" w:sz="8" w:space="0" w:color="9A4D9E"/>
            </w:tcBorders>
            <w:shd w:val="clear" w:color="auto" w:fill="auto"/>
          </w:tcPr>
          <w:p w14:paraId="4CCC37DA" w14:textId="77777777" w:rsidR="000B1362" w:rsidRPr="004850FA" w:rsidRDefault="000B1362" w:rsidP="0060385B">
            <w:pPr>
              <w:keepNext/>
              <w:spacing w:after="40"/>
              <w:ind w:left="113" w:right="113"/>
            </w:pPr>
            <w:r w:rsidRPr="007B45BD">
              <w:t>How long (from the point of approval) would you need to implement P</w:t>
            </w:r>
            <w:r w:rsidR="0060385B">
              <w:t>455</w:t>
            </w:r>
            <w:r w:rsidRPr="007B45BD">
              <w:t>?</w:t>
            </w:r>
          </w:p>
        </w:tc>
        <w:tc>
          <w:tcPr>
            <w:tcW w:w="1725" w:type="dxa"/>
            <w:tcBorders>
              <w:top w:val="single" w:sz="8" w:space="0" w:color="9A4D9E"/>
              <w:left w:val="single" w:sz="8" w:space="0" w:color="9A4D9E"/>
              <w:bottom w:val="single" w:sz="8" w:space="0" w:color="9A4D9E"/>
            </w:tcBorders>
            <w:shd w:val="clear" w:color="auto" w:fill="auto"/>
          </w:tcPr>
          <w:p w14:paraId="518779E4" w14:textId="77777777" w:rsidR="000B1362" w:rsidRPr="00477799" w:rsidRDefault="000B1362" w:rsidP="00C31A5C">
            <w:pPr>
              <w:keepNext/>
              <w:spacing w:after="40"/>
              <w:ind w:left="113" w:right="113"/>
              <w:rPr>
                <w:b/>
                <w:color w:val="9A4D9E"/>
                <w:szCs w:val="20"/>
              </w:rPr>
            </w:pPr>
            <w:r w:rsidRPr="00477799">
              <w:rPr>
                <w:b/>
                <w:color w:val="9A4D9E"/>
                <w:szCs w:val="20"/>
              </w:rPr>
              <w:fldChar w:fldCharType="begin"/>
            </w:r>
            <w:r w:rsidRPr="00477799">
              <w:rPr>
                <w:b/>
                <w:color w:val="9A4D9E"/>
                <w:szCs w:val="20"/>
              </w:rPr>
              <w:instrText xml:space="preserve"> MACROBUTTON  AcceptAllChangesInDoc Lead Time</w:instrText>
            </w:r>
            <w:r w:rsidRPr="00477799">
              <w:rPr>
                <w:b/>
                <w:color w:val="9A4D9E"/>
                <w:szCs w:val="20"/>
              </w:rPr>
              <w:fldChar w:fldCharType="end"/>
            </w:r>
          </w:p>
        </w:tc>
      </w:tr>
      <w:tr w:rsidR="000B1362" w:rsidRPr="004B6745" w14:paraId="2ED31327" w14:textId="77777777" w:rsidTr="00C31A5C">
        <w:trPr>
          <w:cantSplit/>
          <w:trHeight w:val="155"/>
        </w:trPr>
        <w:tc>
          <w:tcPr>
            <w:tcW w:w="8025" w:type="dxa"/>
            <w:gridSpan w:val="2"/>
            <w:tcBorders>
              <w:top w:val="single" w:sz="8" w:space="0" w:color="9A4D9E"/>
            </w:tcBorders>
            <w:shd w:val="clear" w:color="auto" w:fill="auto"/>
          </w:tcPr>
          <w:p w14:paraId="43E7CDE8" w14:textId="77777777" w:rsidR="000B1362" w:rsidRPr="00477799" w:rsidRDefault="000B1362" w:rsidP="003A25C0">
            <w:pPr>
              <w:keepNext/>
              <w:spacing w:after="40"/>
              <w:ind w:left="113" w:right="113"/>
              <w:rPr>
                <w:color w:val="008576"/>
              </w:rPr>
            </w:pPr>
            <w:r w:rsidRPr="007634D6">
              <w:rPr>
                <w:color w:val="00008B" w:themeColor="text1"/>
              </w:rPr>
              <w:t>Please provide an explanation of your required lead time, and which activi</w:t>
            </w:r>
            <w:r w:rsidR="004A32F9" w:rsidRPr="007634D6">
              <w:rPr>
                <w:color w:val="00008B" w:themeColor="text1"/>
              </w:rPr>
              <w:t xml:space="preserve">ties </w:t>
            </w:r>
            <w:r w:rsidRPr="007634D6">
              <w:rPr>
                <w:color w:val="00008B" w:themeColor="text1"/>
              </w:rPr>
              <w:t>are the key drivers behind the timescale. Please also state whether it makes any difference to this lead time whether implemented as part of or outside of a normal BSC Systems Release. Where applicable, please state any difference in lead times between the Workgroup’s proposed solutions.</w:t>
            </w:r>
          </w:p>
        </w:tc>
      </w:tr>
      <w:tr w:rsidR="000B1362" w:rsidRPr="004850FA" w14:paraId="7830AB01" w14:textId="77777777" w:rsidTr="00C31A5C">
        <w:trPr>
          <w:trHeight w:val="152"/>
        </w:trPr>
        <w:tc>
          <w:tcPr>
            <w:tcW w:w="8025" w:type="dxa"/>
            <w:gridSpan w:val="2"/>
            <w:shd w:val="clear" w:color="auto" w:fill="auto"/>
          </w:tcPr>
          <w:p w14:paraId="729278C9" w14:textId="77777777" w:rsidR="000B1362" w:rsidRPr="00477799" w:rsidRDefault="000B1362" w:rsidP="00C31A5C">
            <w:pPr>
              <w:keepNext/>
              <w:spacing w:after="40"/>
              <w:ind w:left="113" w:right="113"/>
              <w:rPr>
                <w:color w:val="9A4D9E"/>
                <w:szCs w:val="20"/>
              </w:rPr>
            </w:pPr>
            <w:r w:rsidRPr="00477799">
              <w:rPr>
                <w:color w:val="9A4D9E"/>
                <w:szCs w:val="20"/>
              </w:rPr>
              <w:fldChar w:fldCharType="begin"/>
            </w:r>
            <w:r w:rsidRPr="00477799">
              <w:rPr>
                <w:color w:val="9A4D9E"/>
                <w:szCs w:val="20"/>
              </w:rPr>
              <w:instrText xml:space="preserve"> MACROBUTTON  AcceptAllChangesInDoc Insert response here </w:instrText>
            </w:r>
            <w:r w:rsidRPr="00477799">
              <w:rPr>
                <w:color w:val="9A4D9E"/>
                <w:szCs w:val="20"/>
              </w:rPr>
              <w:fldChar w:fldCharType="end"/>
            </w:r>
          </w:p>
        </w:tc>
      </w:tr>
    </w:tbl>
    <w:p w14:paraId="7E1D4C75" w14:textId="77777777" w:rsidR="000B1362" w:rsidRDefault="000B1362" w:rsidP="00C31A5C">
      <w:pPr>
        <w:pStyle w:val="BodyText"/>
      </w:pPr>
    </w:p>
    <w:tbl>
      <w:tblPr>
        <w:tblStyle w:val="TableGrid"/>
        <w:tblW w:w="802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DE5A18" w:rsidRPr="004B6745" w14:paraId="54AC269B" w14:textId="77777777" w:rsidTr="002D626A">
        <w:trPr>
          <w:trHeight w:hRule="exact" w:val="397"/>
          <w:tblHeader/>
        </w:trPr>
        <w:tc>
          <w:tcPr>
            <w:tcW w:w="8025" w:type="dxa"/>
            <w:gridSpan w:val="2"/>
            <w:tcBorders>
              <w:bottom w:val="single" w:sz="8" w:space="0" w:color="9A4D9E"/>
            </w:tcBorders>
            <w:shd w:val="clear" w:color="auto" w:fill="9A4D9E"/>
            <w:vAlign w:val="center"/>
          </w:tcPr>
          <w:p w14:paraId="450B1186" w14:textId="312B5354" w:rsidR="00DE5A18" w:rsidRPr="004B6745" w:rsidRDefault="00DE5A18" w:rsidP="002D626A">
            <w:pPr>
              <w:keepNext/>
              <w:spacing w:line="240" w:lineRule="auto"/>
              <w:ind w:left="113"/>
              <w:rPr>
                <w:b/>
                <w:color w:val="FFFFFF"/>
              </w:rPr>
            </w:pPr>
            <w:r w:rsidRPr="00C31A5C">
              <w:rPr>
                <w:b/>
                <w:color w:val="FFFFFF"/>
              </w:rPr>
              <w:t xml:space="preserve">Question </w:t>
            </w:r>
            <w:r w:rsidR="00292DFF" w:rsidRPr="00C31A5C">
              <w:rPr>
                <w:b/>
                <w:color w:val="FFFFFF"/>
              </w:rPr>
              <w:fldChar w:fldCharType="begin"/>
            </w:r>
            <w:r w:rsidR="00292DFF" w:rsidRPr="00C31A5C">
              <w:rPr>
                <w:b/>
                <w:color w:val="FFFFFF"/>
              </w:rPr>
              <w:instrText xml:space="preserve"> SEQ Question \* ARABIC </w:instrText>
            </w:r>
            <w:r w:rsidR="00292DFF" w:rsidRPr="00C31A5C">
              <w:rPr>
                <w:b/>
                <w:color w:val="FFFFFF"/>
              </w:rPr>
              <w:fldChar w:fldCharType="separate"/>
            </w:r>
            <w:r w:rsidR="00292DFF">
              <w:rPr>
                <w:b/>
                <w:noProof/>
                <w:color w:val="FFFFFF"/>
              </w:rPr>
              <w:t>12</w:t>
            </w:r>
            <w:r w:rsidR="00292DFF" w:rsidRPr="00C31A5C">
              <w:rPr>
                <w:b/>
                <w:color w:val="FFFFFF"/>
              </w:rPr>
              <w:fldChar w:fldCharType="end"/>
            </w:r>
          </w:p>
        </w:tc>
      </w:tr>
      <w:tr w:rsidR="00DE5A18" w:rsidRPr="004850FA" w14:paraId="45C70B48" w14:textId="77777777" w:rsidTr="002D626A">
        <w:trPr>
          <w:trHeight w:val="160"/>
        </w:trPr>
        <w:tc>
          <w:tcPr>
            <w:tcW w:w="6300" w:type="dxa"/>
            <w:tcBorders>
              <w:top w:val="single" w:sz="8" w:space="0" w:color="9A4D9E"/>
              <w:bottom w:val="single" w:sz="8" w:space="0" w:color="9A4D9E"/>
              <w:right w:val="single" w:sz="8" w:space="0" w:color="9A4D9E"/>
            </w:tcBorders>
          </w:tcPr>
          <w:p w14:paraId="6B51FBD8" w14:textId="77777777" w:rsidR="00DE5A18" w:rsidRPr="004850FA" w:rsidRDefault="00DE5A18" w:rsidP="002D626A">
            <w:pPr>
              <w:keepNext/>
              <w:spacing w:after="40"/>
              <w:ind w:left="113" w:right="113"/>
            </w:pPr>
            <w:r w:rsidRPr="002B4796">
              <w:rPr>
                <w:color w:val="000000"/>
              </w:rPr>
              <w:t>Do you agree with the Workgroup</w:t>
            </w:r>
            <w:r>
              <w:rPr>
                <w:color w:val="000000"/>
              </w:rPr>
              <w:t>’s recommended</w:t>
            </w:r>
            <w:r w:rsidRPr="00E503FE">
              <w:rPr>
                <w:color w:val="000000"/>
              </w:rPr>
              <w:t xml:space="preserve"> Implementation Date</w:t>
            </w:r>
            <w:r w:rsidRPr="004850FA">
              <w:t>?</w:t>
            </w:r>
          </w:p>
        </w:tc>
        <w:tc>
          <w:tcPr>
            <w:tcW w:w="1725" w:type="dxa"/>
            <w:tcBorders>
              <w:top w:val="single" w:sz="8" w:space="0" w:color="9A4D9E"/>
              <w:left w:val="single" w:sz="8" w:space="0" w:color="9A4D9E"/>
              <w:bottom w:val="single" w:sz="8" w:space="0" w:color="9A4D9E"/>
            </w:tcBorders>
          </w:tcPr>
          <w:p w14:paraId="4337911E" w14:textId="77777777" w:rsidR="00DE5A18" w:rsidRPr="004850FA" w:rsidRDefault="00DE5A18" w:rsidP="002D626A">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DE5A18" w:rsidRPr="004B6745" w14:paraId="67B2332D" w14:textId="77777777" w:rsidTr="002D626A">
        <w:trPr>
          <w:trHeight w:val="155"/>
        </w:trPr>
        <w:tc>
          <w:tcPr>
            <w:tcW w:w="8025" w:type="dxa"/>
            <w:gridSpan w:val="2"/>
            <w:tcBorders>
              <w:top w:val="single" w:sz="8" w:space="0" w:color="9A4D9E"/>
            </w:tcBorders>
          </w:tcPr>
          <w:p w14:paraId="0008ABC4" w14:textId="77777777" w:rsidR="00DE5A18" w:rsidRPr="004B6745" w:rsidRDefault="00DE5A18" w:rsidP="002D626A">
            <w:pPr>
              <w:keepNext/>
              <w:spacing w:after="40"/>
              <w:ind w:left="113" w:right="113"/>
              <w:rPr>
                <w:color w:val="008576"/>
              </w:rPr>
            </w:pPr>
            <w:r w:rsidRPr="007634D6">
              <w:rPr>
                <w:color w:val="00008B" w:themeColor="text1"/>
              </w:rPr>
              <w:t>Please provide your rationale.</w:t>
            </w:r>
          </w:p>
        </w:tc>
      </w:tr>
      <w:tr w:rsidR="00DE5A18" w:rsidRPr="004850FA" w14:paraId="63BD57F0" w14:textId="77777777" w:rsidTr="002D626A">
        <w:trPr>
          <w:trHeight w:val="152"/>
        </w:trPr>
        <w:tc>
          <w:tcPr>
            <w:tcW w:w="8025" w:type="dxa"/>
            <w:gridSpan w:val="2"/>
          </w:tcPr>
          <w:p w14:paraId="3A622F4C" w14:textId="77777777" w:rsidR="00DE5A18" w:rsidRPr="004850FA" w:rsidRDefault="00DE5A18" w:rsidP="002D626A">
            <w:pPr>
              <w:keepNext/>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14:paraId="71E39084" w14:textId="77777777" w:rsidR="00DE5A18" w:rsidRDefault="00DE5A18" w:rsidP="00C31A5C">
      <w:pPr>
        <w:pStyle w:val="BodyText"/>
      </w:pP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8A2662" w:rsidRPr="004B6745" w14:paraId="2C51FA33" w14:textId="77777777" w:rsidTr="002D626A">
        <w:trPr>
          <w:trHeight w:hRule="exact" w:val="397"/>
          <w:tblHeader/>
        </w:trPr>
        <w:tc>
          <w:tcPr>
            <w:tcW w:w="8025" w:type="dxa"/>
            <w:gridSpan w:val="2"/>
            <w:tcBorders>
              <w:bottom w:val="single" w:sz="8" w:space="0" w:color="9A4D9E"/>
            </w:tcBorders>
            <w:shd w:val="clear" w:color="auto" w:fill="9A4D9E"/>
            <w:vAlign w:val="center"/>
          </w:tcPr>
          <w:p w14:paraId="422BFB3C" w14:textId="63341AB5" w:rsidR="008A2662" w:rsidRPr="004B6745" w:rsidRDefault="008A2662" w:rsidP="00DE5A18">
            <w:pPr>
              <w:keepNext/>
              <w:spacing w:line="240" w:lineRule="auto"/>
              <w:ind w:left="113"/>
              <w:rPr>
                <w:b/>
                <w:color w:val="FFFFFF"/>
              </w:rPr>
            </w:pPr>
            <w:r w:rsidRPr="00C31A5C">
              <w:rPr>
                <w:b/>
                <w:color w:val="FFFFFF"/>
              </w:rPr>
              <w:t xml:space="preserve">Question </w:t>
            </w:r>
            <w:r w:rsidR="00292DFF" w:rsidRPr="00C31A5C">
              <w:rPr>
                <w:b/>
                <w:color w:val="FFFFFF"/>
              </w:rPr>
              <w:fldChar w:fldCharType="begin"/>
            </w:r>
            <w:r w:rsidR="00292DFF" w:rsidRPr="00C31A5C">
              <w:rPr>
                <w:b/>
                <w:color w:val="FFFFFF"/>
              </w:rPr>
              <w:instrText xml:space="preserve"> SEQ Question \* ARABIC </w:instrText>
            </w:r>
            <w:r w:rsidR="00292DFF" w:rsidRPr="00C31A5C">
              <w:rPr>
                <w:b/>
                <w:color w:val="FFFFFF"/>
              </w:rPr>
              <w:fldChar w:fldCharType="separate"/>
            </w:r>
            <w:r w:rsidR="00292DFF">
              <w:rPr>
                <w:b/>
                <w:noProof/>
                <w:color w:val="FFFFFF"/>
              </w:rPr>
              <w:t>13</w:t>
            </w:r>
            <w:r w:rsidR="00292DFF" w:rsidRPr="00C31A5C">
              <w:rPr>
                <w:b/>
                <w:color w:val="FFFFFF"/>
              </w:rPr>
              <w:fldChar w:fldCharType="end"/>
            </w:r>
          </w:p>
        </w:tc>
      </w:tr>
      <w:tr w:rsidR="008A2662" w:rsidRPr="004850FA" w14:paraId="41D3B320" w14:textId="77777777" w:rsidTr="002D626A">
        <w:trPr>
          <w:trHeight w:val="160"/>
        </w:trPr>
        <w:tc>
          <w:tcPr>
            <w:tcW w:w="6300" w:type="dxa"/>
            <w:tcBorders>
              <w:top w:val="single" w:sz="8" w:space="0" w:color="9A4D9E"/>
              <w:bottom w:val="single" w:sz="8" w:space="0" w:color="9A4D9E"/>
              <w:right w:val="single" w:sz="8" w:space="0" w:color="9A4D9E"/>
            </w:tcBorders>
          </w:tcPr>
          <w:p w14:paraId="5FF8425A" w14:textId="77777777" w:rsidR="008A2662" w:rsidRPr="004850FA" w:rsidRDefault="00D46A9A" w:rsidP="00BB4BF0">
            <w:pPr>
              <w:keepNext/>
              <w:spacing w:after="40"/>
              <w:ind w:left="113" w:right="113"/>
            </w:pPr>
            <w:r>
              <w:t>Does the proposed On-Site A</w:t>
            </w:r>
            <w:r w:rsidR="00DE5A18" w:rsidRPr="00797C0C">
              <w:t>ggregation methodology result in accurate settlement outcomes (particularly in relation to difference metering)?</w:t>
            </w:r>
          </w:p>
        </w:tc>
        <w:tc>
          <w:tcPr>
            <w:tcW w:w="1725" w:type="dxa"/>
            <w:tcBorders>
              <w:top w:val="single" w:sz="8" w:space="0" w:color="9A4D9E"/>
              <w:left w:val="single" w:sz="8" w:space="0" w:color="9A4D9E"/>
              <w:bottom w:val="single" w:sz="8" w:space="0" w:color="9A4D9E"/>
            </w:tcBorders>
          </w:tcPr>
          <w:p w14:paraId="52167001" w14:textId="77777777" w:rsidR="008A2662" w:rsidRPr="004850FA" w:rsidRDefault="008A2662" w:rsidP="00BB4BF0">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8A2662" w:rsidRPr="004B6745" w14:paraId="15A66B71" w14:textId="77777777" w:rsidTr="002D626A">
        <w:trPr>
          <w:trHeight w:val="155"/>
        </w:trPr>
        <w:tc>
          <w:tcPr>
            <w:tcW w:w="8025" w:type="dxa"/>
            <w:gridSpan w:val="2"/>
            <w:tcBorders>
              <w:top w:val="single" w:sz="8" w:space="0" w:color="9A4D9E"/>
            </w:tcBorders>
          </w:tcPr>
          <w:p w14:paraId="718BA784" w14:textId="77777777" w:rsidR="008A2662" w:rsidRPr="004B6745" w:rsidRDefault="008A2662" w:rsidP="00BB4BF0">
            <w:pPr>
              <w:keepNext/>
              <w:spacing w:after="40"/>
              <w:ind w:left="113" w:right="113"/>
              <w:rPr>
                <w:color w:val="008576"/>
              </w:rPr>
            </w:pPr>
            <w:r w:rsidRPr="007634D6">
              <w:rPr>
                <w:color w:val="00008B" w:themeColor="text1"/>
              </w:rPr>
              <w:t>If ‘Yes’, please provide your comments.</w:t>
            </w:r>
          </w:p>
        </w:tc>
      </w:tr>
      <w:tr w:rsidR="008A2662" w:rsidRPr="004850FA" w14:paraId="0D0CE48C" w14:textId="77777777" w:rsidTr="002D626A">
        <w:trPr>
          <w:trHeight w:val="152"/>
        </w:trPr>
        <w:tc>
          <w:tcPr>
            <w:tcW w:w="8025" w:type="dxa"/>
            <w:gridSpan w:val="2"/>
          </w:tcPr>
          <w:p w14:paraId="2C748486" w14:textId="77777777" w:rsidR="008A2662" w:rsidRPr="004850FA" w:rsidRDefault="008A2662" w:rsidP="00BB4BF0">
            <w:pPr>
              <w:keepNext/>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comments</w:instrText>
            </w:r>
            <w:r w:rsidRPr="004850FA">
              <w:rPr>
                <w:color w:val="9A4D9E"/>
                <w:szCs w:val="20"/>
              </w:rPr>
              <w:instrText xml:space="preserve"> here </w:instrText>
            </w:r>
            <w:r w:rsidRPr="004850FA">
              <w:rPr>
                <w:color w:val="9A4D9E"/>
                <w:szCs w:val="20"/>
              </w:rPr>
              <w:fldChar w:fldCharType="end"/>
            </w:r>
          </w:p>
        </w:tc>
      </w:tr>
    </w:tbl>
    <w:p w14:paraId="42A8767F" w14:textId="77777777" w:rsidR="008A2662" w:rsidRDefault="008A2662" w:rsidP="008A2662">
      <w:pPr>
        <w:pStyle w:val="BodyText"/>
      </w:pP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8025"/>
      </w:tblGrid>
      <w:tr w:rsidR="00DE5A18" w:rsidRPr="004B6745" w14:paraId="711105AB" w14:textId="77777777" w:rsidTr="002D626A">
        <w:trPr>
          <w:trHeight w:hRule="exact" w:val="397"/>
          <w:tblHeader/>
        </w:trPr>
        <w:tc>
          <w:tcPr>
            <w:tcW w:w="8025" w:type="dxa"/>
            <w:tcBorders>
              <w:bottom w:val="single" w:sz="8" w:space="0" w:color="9A4D9E"/>
            </w:tcBorders>
            <w:shd w:val="clear" w:color="auto" w:fill="9A4D9E"/>
            <w:vAlign w:val="center"/>
          </w:tcPr>
          <w:p w14:paraId="53D6C359" w14:textId="0DFFF194" w:rsidR="00DE5A18" w:rsidRPr="004B6745" w:rsidRDefault="00DE5A18" w:rsidP="00DE5A18">
            <w:pPr>
              <w:keepNext/>
              <w:spacing w:line="240" w:lineRule="auto"/>
              <w:ind w:left="113"/>
              <w:rPr>
                <w:b/>
                <w:color w:val="FFFFFF"/>
              </w:rPr>
            </w:pPr>
            <w:r w:rsidRPr="00C31A5C">
              <w:rPr>
                <w:b/>
                <w:color w:val="FFFFFF"/>
              </w:rPr>
              <w:t xml:space="preserve">Question </w:t>
            </w:r>
            <w:r w:rsidR="00292DFF" w:rsidRPr="00C31A5C">
              <w:rPr>
                <w:b/>
                <w:color w:val="FFFFFF"/>
              </w:rPr>
              <w:fldChar w:fldCharType="begin"/>
            </w:r>
            <w:r w:rsidR="00292DFF" w:rsidRPr="00C31A5C">
              <w:rPr>
                <w:b/>
                <w:color w:val="FFFFFF"/>
              </w:rPr>
              <w:instrText xml:space="preserve"> SEQ Question \* ARABIC </w:instrText>
            </w:r>
            <w:r w:rsidR="00292DFF" w:rsidRPr="00C31A5C">
              <w:rPr>
                <w:b/>
                <w:color w:val="FFFFFF"/>
              </w:rPr>
              <w:fldChar w:fldCharType="separate"/>
            </w:r>
            <w:r w:rsidR="00292DFF">
              <w:rPr>
                <w:b/>
                <w:noProof/>
                <w:color w:val="FFFFFF"/>
              </w:rPr>
              <w:t>14</w:t>
            </w:r>
            <w:r w:rsidR="00292DFF" w:rsidRPr="00C31A5C">
              <w:rPr>
                <w:b/>
                <w:color w:val="FFFFFF"/>
              </w:rPr>
              <w:fldChar w:fldCharType="end"/>
            </w:r>
          </w:p>
        </w:tc>
      </w:tr>
      <w:tr w:rsidR="00DE5A18" w:rsidRPr="004850FA" w14:paraId="46D264C2" w14:textId="77777777" w:rsidTr="002D626A">
        <w:trPr>
          <w:trHeight w:val="160"/>
        </w:trPr>
        <w:tc>
          <w:tcPr>
            <w:tcW w:w="8025" w:type="dxa"/>
            <w:tcBorders>
              <w:top w:val="single" w:sz="8" w:space="0" w:color="9A4D9E"/>
              <w:bottom w:val="single" w:sz="8" w:space="0" w:color="9A4D9E"/>
            </w:tcBorders>
          </w:tcPr>
          <w:p w14:paraId="3513773E" w14:textId="77777777" w:rsidR="00DE5A18" w:rsidRPr="004850FA" w:rsidRDefault="00DE5A18" w:rsidP="00BB4BF0">
            <w:pPr>
              <w:keepNext/>
              <w:spacing w:after="40"/>
              <w:ind w:left="113" w:right="113"/>
              <w:rPr>
                <w:b/>
                <w:color w:val="9A4D9E"/>
                <w:szCs w:val="20"/>
              </w:rPr>
            </w:pPr>
            <w:r w:rsidRPr="00797C0C">
              <w:t>What testing should be required to validate the solution is correctly implemented, and should this include an unmetered load tests?</w:t>
            </w:r>
          </w:p>
        </w:tc>
      </w:tr>
      <w:tr w:rsidR="00DE5A18" w:rsidRPr="004B6745" w14:paraId="3C99DE06" w14:textId="77777777" w:rsidTr="002D626A">
        <w:trPr>
          <w:trHeight w:val="155"/>
        </w:trPr>
        <w:tc>
          <w:tcPr>
            <w:tcW w:w="8025" w:type="dxa"/>
            <w:tcBorders>
              <w:top w:val="single" w:sz="8" w:space="0" w:color="9A4D9E"/>
            </w:tcBorders>
          </w:tcPr>
          <w:p w14:paraId="10703B26" w14:textId="77777777" w:rsidR="00DE5A18" w:rsidRPr="004B6745" w:rsidRDefault="00DE5A18" w:rsidP="00BB4BF0">
            <w:pPr>
              <w:keepNext/>
              <w:spacing w:after="40"/>
              <w:ind w:left="113" w:right="113"/>
              <w:rPr>
                <w:color w:val="008576"/>
              </w:rPr>
            </w:pPr>
            <w:r w:rsidRPr="007634D6">
              <w:rPr>
                <w:color w:val="00008B" w:themeColor="text1"/>
              </w:rPr>
              <w:t>Please provide your rationale.</w:t>
            </w:r>
          </w:p>
        </w:tc>
      </w:tr>
      <w:tr w:rsidR="00DE5A18" w:rsidRPr="004850FA" w14:paraId="45CF2731" w14:textId="77777777" w:rsidTr="002D626A">
        <w:trPr>
          <w:trHeight w:val="152"/>
        </w:trPr>
        <w:tc>
          <w:tcPr>
            <w:tcW w:w="8025" w:type="dxa"/>
          </w:tcPr>
          <w:p w14:paraId="75E74F03" w14:textId="77777777" w:rsidR="00DE5A18" w:rsidRPr="004850FA" w:rsidRDefault="00DE5A18" w:rsidP="00BB4BF0">
            <w:pPr>
              <w:keepNext/>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response and rationale</w:instrText>
            </w:r>
            <w:r w:rsidRPr="004850FA">
              <w:rPr>
                <w:color w:val="9A4D9E"/>
                <w:szCs w:val="20"/>
              </w:rPr>
              <w:instrText xml:space="preserve"> here </w:instrText>
            </w:r>
            <w:r w:rsidRPr="004850FA">
              <w:rPr>
                <w:color w:val="9A4D9E"/>
                <w:szCs w:val="20"/>
              </w:rPr>
              <w:fldChar w:fldCharType="end"/>
            </w:r>
          </w:p>
        </w:tc>
      </w:tr>
    </w:tbl>
    <w:p w14:paraId="7731A197" w14:textId="5ABDA566" w:rsidR="00DE5A18" w:rsidRDefault="00DE5A18" w:rsidP="008A2662">
      <w:pPr>
        <w:pStyle w:val="BodyText"/>
      </w:pP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2D626A" w:rsidRPr="004B6745" w14:paraId="3E2D8E66" w14:textId="77777777" w:rsidTr="00B50A6E">
        <w:trPr>
          <w:trHeight w:hRule="exact" w:val="397"/>
          <w:tblHeader/>
        </w:trPr>
        <w:tc>
          <w:tcPr>
            <w:tcW w:w="8025" w:type="dxa"/>
            <w:gridSpan w:val="2"/>
            <w:tcBorders>
              <w:bottom w:val="single" w:sz="8" w:space="0" w:color="9A4D9E"/>
            </w:tcBorders>
            <w:shd w:val="clear" w:color="auto" w:fill="9A4D9E"/>
            <w:vAlign w:val="center"/>
          </w:tcPr>
          <w:p w14:paraId="04C96B7F" w14:textId="3AFB0A0D" w:rsidR="002D626A" w:rsidRPr="004B6745" w:rsidRDefault="002D626A" w:rsidP="00B50A6E">
            <w:pPr>
              <w:keepNext/>
              <w:spacing w:line="240" w:lineRule="auto"/>
              <w:ind w:left="113"/>
              <w:rPr>
                <w:b/>
                <w:color w:val="FFFFFF"/>
              </w:rPr>
            </w:pPr>
            <w:r w:rsidRPr="00C31A5C">
              <w:rPr>
                <w:b/>
                <w:color w:val="FFFFFF"/>
              </w:rPr>
              <w:t xml:space="preserve">Question </w:t>
            </w:r>
            <w:r w:rsidR="00292DFF" w:rsidRPr="00C31A5C">
              <w:rPr>
                <w:b/>
                <w:color w:val="FFFFFF"/>
              </w:rPr>
              <w:fldChar w:fldCharType="begin"/>
            </w:r>
            <w:r w:rsidR="00292DFF" w:rsidRPr="00C31A5C">
              <w:rPr>
                <w:b/>
                <w:color w:val="FFFFFF"/>
              </w:rPr>
              <w:instrText xml:space="preserve"> SEQ Question \* ARABIC </w:instrText>
            </w:r>
            <w:r w:rsidR="00292DFF" w:rsidRPr="00C31A5C">
              <w:rPr>
                <w:b/>
                <w:color w:val="FFFFFF"/>
              </w:rPr>
              <w:fldChar w:fldCharType="separate"/>
            </w:r>
            <w:r w:rsidR="00292DFF">
              <w:rPr>
                <w:b/>
                <w:noProof/>
                <w:color w:val="FFFFFF"/>
              </w:rPr>
              <w:t>15</w:t>
            </w:r>
            <w:r w:rsidR="00292DFF" w:rsidRPr="00C31A5C">
              <w:rPr>
                <w:b/>
                <w:color w:val="FFFFFF"/>
              </w:rPr>
              <w:fldChar w:fldCharType="end"/>
            </w:r>
          </w:p>
        </w:tc>
      </w:tr>
      <w:tr w:rsidR="002D626A" w:rsidRPr="004850FA" w14:paraId="5FABD7C4" w14:textId="77777777" w:rsidTr="00B50A6E">
        <w:trPr>
          <w:trHeight w:val="160"/>
        </w:trPr>
        <w:tc>
          <w:tcPr>
            <w:tcW w:w="6300" w:type="dxa"/>
            <w:tcBorders>
              <w:top w:val="single" w:sz="8" w:space="0" w:color="9A4D9E"/>
              <w:bottom w:val="single" w:sz="8" w:space="0" w:color="9A4D9E"/>
              <w:right w:val="single" w:sz="8" w:space="0" w:color="9A4D9E"/>
            </w:tcBorders>
          </w:tcPr>
          <w:p w14:paraId="74BCBFC9" w14:textId="77777777" w:rsidR="002D626A" w:rsidRPr="004850FA" w:rsidRDefault="002D626A" w:rsidP="00B50A6E">
            <w:pPr>
              <w:keepNext/>
              <w:spacing w:after="40"/>
              <w:ind w:left="113" w:right="113"/>
            </w:pPr>
            <w:r w:rsidRPr="00797C0C">
              <w:t>Is it right that the boundary meter HHDC and HHMOA are responsible for operations related to the sub-meters, given private network operators are responsible for these meters on a day-to-day basis, and given the move to new arrangements under MHHS?</w:t>
            </w:r>
          </w:p>
        </w:tc>
        <w:tc>
          <w:tcPr>
            <w:tcW w:w="1725" w:type="dxa"/>
            <w:tcBorders>
              <w:top w:val="single" w:sz="8" w:space="0" w:color="9A4D9E"/>
              <w:left w:val="single" w:sz="8" w:space="0" w:color="9A4D9E"/>
              <w:bottom w:val="single" w:sz="8" w:space="0" w:color="9A4D9E"/>
            </w:tcBorders>
          </w:tcPr>
          <w:p w14:paraId="08166EF8" w14:textId="77777777" w:rsidR="002D626A" w:rsidRPr="004850FA" w:rsidRDefault="002D626A" w:rsidP="00B50A6E">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2D626A" w:rsidRPr="004B6745" w14:paraId="22459E63" w14:textId="77777777" w:rsidTr="00B50A6E">
        <w:trPr>
          <w:trHeight w:val="155"/>
        </w:trPr>
        <w:tc>
          <w:tcPr>
            <w:tcW w:w="8025" w:type="dxa"/>
            <w:gridSpan w:val="2"/>
            <w:tcBorders>
              <w:top w:val="single" w:sz="8" w:space="0" w:color="9A4D9E"/>
            </w:tcBorders>
          </w:tcPr>
          <w:p w14:paraId="5E815278" w14:textId="77777777" w:rsidR="002D626A" w:rsidRPr="004B6745" w:rsidRDefault="002D626A" w:rsidP="00B50A6E">
            <w:pPr>
              <w:keepNext/>
              <w:spacing w:after="40"/>
              <w:ind w:left="113" w:right="113"/>
              <w:rPr>
                <w:color w:val="008576"/>
              </w:rPr>
            </w:pPr>
            <w:r w:rsidRPr="007634D6">
              <w:rPr>
                <w:color w:val="00008B" w:themeColor="text1"/>
              </w:rPr>
              <w:t>If ‘Yes’, please provide your comments.</w:t>
            </w:r>
          </w:p>
        </w:tc>
      </w:tr>
      <w:tr w:rsidR="002D626A" w:rsidRPr="004850FA" w14:paraId="3C2AE38F" w14:textId="77777777" w:rsidTr="00B50A6E">
        <w:trPr>
          <w:trHeight w:val="152"/>
        </w:trPr>
        <w:tc>
          <w:tcPr>
            <w:tcW w:w="8025" w:type="dxa"/>
            <w:gridSpan w:val="2"/>
          </w:tcPr>
          <w:p w14:paraId="63D9F8CE" w14:textId="77777777" w:rsidR="002D626A" w:rsidRPr="004850FA" w:rsidRDefault="002D626A" w:rsidP="00B50A6E">
            <w:pPr>
              <w:keepNext/>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comments</w:instrText>
            </w:r>
            <w:r w:rsidRPr="004850FA">
              <w:rPr>
                <w:color w:val="9A4D9E"/>
                <w:szCs w:val="20"/>
              </w:rPr>
              <w:instrText xml:space="preserve"> here </w:instrText>
            </w:r>
            <w:r w:rsidRPr="004850FA">
              <w:rPr>
                <w:color w:val="9A4D9E"/>
                <w:szCs w:val="20"/>
              </w:rPr>
              <w:fldChar w:fldCharType="end"/>
            </w:r>
          </w:p>
        </w:tc>
      </w:tr>
    </w:tbl>
    <w:p w14:paraId="4611222E" w14:textId="62C05FCF" w:rsidR="00DE5A18" w:rsidRDefault="00DE5A18" w:rsidP="008A2662">
      <w:pPr>
        <w:pStyle w:val="BodyText"/>
      </w:pPr>
    </w:p>
    <w:tbl>
      <w:tblPr>
        <w:tblStyle w:val="TableGrid"/>
        <w:tblW w:w="802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BB4BF0" w:rsidRPr="004B6745" w14:paraId="65CDB961" w14:textId="77777777" w:rsidTr="002D626A">
        <w:trPr>
          <w:trHeight w:hRule="exact" w:val="397"/>
          <w:tblHeader/>
        </w:trPr>
        <w:tc>
          <w:tcPr>
            <w:tcW w:w="8025" w:type="dxa"/>
            <w:gridSpan w:val="2"/>
            <w:tcBorders>
              <w:bottom w:val="single" w:sz="8" w:space="0" w:color="9A4D9E"/>
            </w:tcBorders>
            <w:shd w:val="clear" w:color="auto" w:fill="9A4D9E"/>
            <w:vAlign w:val="center"/>
          </w:tcPr>
          <w:p w14:paraId="1A591029" w14:textId="5D02B4F1" w:rsidR="00BB4BF0" w:rsidRPr="004B6745" w:rsidRDefault="00BB4BF0" w:rsidP="002D626A">
            <w:pPr>
              <w:keepNext/>
              <w:spacing w:line="240" w:lineRule="auto"/>
              <w:ind w:left="113"/>
              <w:rPr>
                <w:b/>
                <w:color w:val="FFFFFF"/>
              </w:rPr>
            </w:pPr>
            <w:r w:rsidRPr="00C31A5C">
              <w:rPr>
                <w:b/>
                <w:color w:val="FFFFFF"/>
              </w:rPr>
              <w:t xml:space="preserve">Question </w:t>
            </w:r>
            <w:r w:rsidR="00292DFF" w:rsidRPr="00C31A5C">
              <w:rPr>
                <w:b/>
                <w:color w:val="FFFFFF"/>
              </w:rPr>
              <w:fldChar w:fldCharType="begin"/>
            </w:r>
            <w:r w:rsidR="00292DFF" w:rsidRPr="00C31A5C">
              <w:rPr>
                <w:b/>
                <w:color w:val="FFFFFF"/>
              </w:rPr>
              <w:instrText xml:space="preserve"> SEQ Question \* ARABIC </w:instrText>
            </w:r>
            <w:r w:rsidR="00292DFF" w:rsidRPr="00C31A5C">
              <w:rPr>
                <w:b/>
                <w:color w:val="FFFFFF"/>
              </w:rPr>
              <w:fldChar w:fldCharType="separate"/>
            </w:r>
            <w:r w:rsidR="00292DFF">
              <w:rPr>
                <w:b/>
                <w:noProof/>
                <w:color w:val="FFFFFF"/>
              </w:rPr>
              <w:t>16</w:t>
            </w:r>
            <w:r w:rsidR="00292DFF" w:rsidRPr="00C31A5C">
              <w:rPr>
                <w:b/>
                <w:color w:val="FFFFFF"/>
              </w:rPr>
              <w:fldChar w:fldCharType="end"/>
            </w:r>
          </w:p>
        </w:tc>
      </w:tr>
      <w:tr w:rsidR="00BB4BF0" w:rsidRPr="004850FA" w14:paraId="25B3DB7C" w14:textId="77777777" w:rsidTr="002D626A">
        <w:trPr>
          <w:trHeight w:val="160"/>
        </w:trPr>
        <w:tc>
          <w:tcPr>
            <w:tcW w:w="6300" w:type="dxa"/>
            <w:tcBorders>
              <w:top w:val="single" w:sz="8" w:space="0" w:color="9A4D9E"/>
              <w:bottom w:val="single" w:sz="8" w:space="0" w:color="9A4D9E"/>
              <w:right w:val="single" w:sz="8" w:space="0" w:color="9A4D9E"/>
            </w:tcBorders>
          </w:tcPr>
          <w:p w14:paraId="204D98D4" w14:textId="77777777" w:rsidR="00BB4BF0" w:rsidRPr="004850FA" w:rsidRDefault="00BB4BF0" w:rsidP="002D626A">
            <w:pPr>
              <w:keepNext/>
              <w:spacing w:after="40"/>
              <w:ind w:left="113" w:right="113"/>
            </w:pPr>
            <w:r w:rsidRPr="00797C0C">
              <w:t>Is it right that the sub-meters should conform to COP10 standards? </w:t>
            </w:r>
          </w:p>
        </w:tc>
        <w:tc>
          <w:tcPr>
            <w:tcW w:w="1725" w:type="dxa"/>
            <w:tcBorders>
              <w:top w:val="single" w:sz="8" w:space="0" w:color="9A4D9E"/>
              <w:left w:val="single" w:sz="8" w:space="0" w:color="9A4D9E"/>
              <w:bottom w:val="single" w:sz="8" w:space="0" w:color="9A4D9E"/>
            </w:tcBorders>
          </w:tcPr>
          <w:p w14:paraId="5BECC7A5" w14:textId="77777777" w:rsidR="00BB4BF0" w:rsidRPr="004850FA" w:rsidRDefault="00BB4BF0" w:rsidP="002D626A">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BB4BF0" w:rsidRPr="004B6745" w14:paraId="66A5ECB7" w14:textId="77777777" w:rsidTr="002D626A">
        <w:trPr>
          <w:trHeight w:val="155"/>
        </w:trPr>
        <w:tc>
          <w:tcPr>
            <w:tcW w:w="8025" w:type="dxa"/>
            <w:gridSpan w:val="2"/>
            <w:tcBorders>
              <w:top w:val="single" w:sz="8" w:space="0" w:color="9A4D9E"/>
            </w:tcBorders>
          </w:tcPr>
          <w:p w14:paraId="7FF7F604" w14:textId="77777777" w:rsidR="00BB4BF0" w:rsidRPr="004B6745" w:rsidRDefault="00BB4BF0" w:rsidP="002D626A">
            <w:pPr>
              <w:keepNext/>
              <w:spacing w:after="40"/>
              <w:ind w:left="113" w:right="113"/>
              <w:rPr>
                <w:color w:val="008576"/>
              </w:rPr>
            </w:pPr>
            <w:r w:rsidRPr="007634D6">
              <w:rPr>
                <w:color w:val="00008B" w:themeColor="text1"/>
              </w:rPr>
              <w:t>If ‘Yes’, please provide your comments.</w:t>
            </w:r>
          </w:p>
        </w:tc>
      </w:tr>
      <w:tr w:rsidR="00BB4BF0" w:rsidRPr="004850FA" w14:paraId="202D839E" w14:textId="77777777" w:rsidTr="002D626A">
        <w:trPr>
          <w:trHeight w:val="152"/>
        </w:trPr>
        <w:tc>
          <w:tcPr>
            <w:tcW w:w="8025" w:type="dxa"/>
            <w:gridSpan w:val="2"/>
          </w:tcPr>
          <w:p w14:paraId="06770CAA" w14:textId="77777777" w:rsidR="00BB4BF0" w:rsidRPr="004850FA" w:rsidRDefault="00BB4BF0" w:rsidP="002D626A">
            <w:pPr>
              <w:keepNext/>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comments</w:instrText>
            </w:r>
            <w:r w:rsidRPr="004850FA">
              <w:rPr>
                <w:color w:val="9A4D9E"/>
                <w:szCs w:val="20"/>
              </w:rPr>
              <w:instrText xml:space="preserve"> here </w:instrText>
            </w:r>
            <w:r w:rsidRPr="004850FA">
              <w:rPr>
                <w:color w:val="9A4D9E"/>
                <w:szCs w:val="20"/>
              </w:rPr>
              <w:fldChar w:fldCharType="end"/>
            </w:r>
          </w:p>
        </w:tc>
      </w:tr>
    </w:tbl>
    <w:p w14:paraId="0D1EFE2C" w14:textId="77777777" w:rsidR="00BB4BF0" w:rsidRDefault="00BB4BF0" w:rsidP="008A2662">
      <w:pPr>
        <w:pStyle w:val="BodyText"/>
      </w:pPr>
    </w:p>
    <w:tbl>
      <w:tblPr>
        <w:tblStyle w:val="TableGrid"/>
        <w:tblW w:w="802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288"/>
        <w:gridCol w:w="1737"/>
      </w:tblGrid>
      <w:tr w:rsidR="00D46A9A" w:rsidRPr="004B6745" w14:paraId="2602F1FD" w14:textId="77777777" w:rsidTr="002D626A">
        <w:trPr>
          <w:trHeight w:hRule="exact" w:val="397"/>
          <w:tblHeader/>
        </w:trPr>
        <w:tc>
          <w:tcPr>
            <w:tcW w:w="8025" w:type="dxa"/>
            <w:gridSpan w:val="2"/>
            <w:tcBorders>
              <w:bottom w:val="single" w:sz="8" w:space="0" w:color="9A4D9E"/>
            </w:tcBorders>
            <w:shd w:val="clear" w:color="auto" w:fill="9A4D9E"/>
            <w:vAlign w:val="center"/>
          </w:tcPr>
          <w:p w14:paraId="13A1172E" w14:textId="502040CD" w:rsidR="00D46A9A" w:rsidRPr="004B6745" w:rsidRDefault="00D46A9A" w:rsidP="00D46A9A">
            <w:pPr>
              <w:keepNext/>
              <w:spacing w:line="240" w:lineRule="auto"/>
              <w:ind w:left="113"/>
              <w:rPr>
                <w:b/>
                <w:color w:val="FFFFFF"/>
              </w:rPr>
            </w:pPr>
            <w:r w:rsidRPr="00C31A5C">
              <w:rPr>
                <w:b/>
                <w:color w:val="FFFFFF"/>
              </w:rPr>
              <w:t xml:space="preserve">Question </w:t>
            </w:r>
            <w:r w:rsidR="00292DFF" w:rsidRPr="00C31A5C">
              <w:rPr>
                <w:b/>
                <w:color w:val="FFFFFF"/>
              </w:rPr>
              <w:fldChar w:fldCharType="begin"/>
            </w:r>
            <w:r w:rsidR="00292DFF" w:rsidRPr="00C31A5C">
              <w:rPr>
                <w:b/>
                <w:color w:val="FFFFFF"/>
              </w:rPr>
              <w:instrText xml:space="preserve"> SEQ Question \* ARABIC </w:instrText>
            </w:r>
            <w:r w:rsidR="00292DFF" w:rsidRPr="00C31A5C">
              <w:rPr>
                <w:b/>
                <w:color w:val="FFFFFF"/>
              </w:rPr>
              <w:fldChar w:fldCharType="separate"/>
            </w:r>
            <w:r w:rsidR="00292DFF">
              <w:rPr>
                <w:b/>
                <w:noProof/>
                <w:color w:val="FFFFFF"/>
              </w:rPr>
              <w:t>17</w:t>
            </w:r>
            <w:r w:rsidR="00292DFF" w:rsidRPr="00C31A5C">
              <w:rPr>
                <w:b/>
                <w:color w:val="FFFFFF"/>
              </w:rPr>
              <w:fldChar w:fldCharType="end"/>
            </w:r>
          </w:p>
        </w:tc>
      </w:tr>
      <w:tr w:rsidR="00D46A9A" w:rsidRPr="004850FA" w14:paraId="5E04784B" w14:textId="77777777" w:rsidTr="002D626A">
        <w:trPr>
          <w:trHeight w:val="160"/>
        </w:trPr>
        <w:tc>
          <w:tcPr>
            <w:tcW w:w="6288" w:type="dxa"/>
            <w:tcBorders>
              <w:top w:val="single" w:sz="8" w:space="0" w:color="9A4D9E"/>
              <w:bottom w:val="single" w:sz="8" w:space="0" w:color="9A4D9E"/>
              <w:right w:val="single" w:sz="8" w:space="0" w:color="9A4D9E"/>
            </w:tcBorders>
          </w:tcPr>
          <w:p w14:paraId="5A0A4C2D" w14:textId="77777777" w:rsidR="00D46A9A" w:rsidRPr="004850FA" w:rsidRDefault="00D46A9A" w:rsidP="004E2C7F">
            <w:pPr>
              <w:keepNext/>
              <w:spacing w:after="40"/>
              <w:ind w:left="113" w:right="113"/>
            </w:pPr>
            <w:r w:rsidRPr="00797C0C">
              <w:t>Should there be a requirement for Elexon to maintain a central database of sites where on-site aggregation is applied? Do the benefits of maintaining a central register outweigh the costs of creating and maintaining his central register? Do PNOs/DNOs have all the necessary data to manage schemes?</w:t>
            </w:r>
          </w:p>
        </w:tc>
        <w:tc>
          <w:tcPr>
            <w:tcW w:w="1737" w:type="dxa"/>
            <w:tcBorders>
              <w:top w:val="single" w:sz="8" w:space="0" w:color="9A4D9E"/>
              <w:left w:val="single" w:sz="8" w:space="0" w:color="9A4D9E"/>
              <w:bottom w:val="single" w:sz="8" w:space="0" w:color="9A4D9E"/>
            </w:tcBorders>
          </w:tcPr>
          <w:p w14:paraId="58194F4F" w14:textId="77777777" w:rsidR="00D46A9A" w:rsidRPr="004850FA" w:rsidRDefault="00D46A9A" w:rsidP="004E2C7F">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bookmarkStart w:id="3" w:name="_GoBack"/>
        <w:bookmarkEnd w:id="3"/>
      </w:tr>
      <w:tr w:rsidR="00D46A9A" w:rsidRPr="004B6745" w14:paraId="2CEA29F1" w14:textId="77777777" w:rsidTr="002D626A">
        <w:trPr>
          <w:trHeight w:val="155"/>
        </w:trPr>
        <w:tc>
          <w:tcPr>
            <w:tcW w:w="8025" w:type="dxa"/>
            <w:gridSpan w:val="2"/>
            <w:tcBorders>
              <w:top w:val="single" w:sz="8" w:space="0" w:color="9A4D9E"/>
            </w:tcBorders>
          </w:tcPr>
          <w:p w14:paraId="6C87B2FB" w14:textId="77777777" w:rsidR="00D46A9A" w:rsidRPr="004B6745" w:rsidRDefault="00D46A9A" w:rsidP="004E2C7F">
            <w:pPr>
              <w:keepNext/>
              <w:spacing w:after="40"/>
              <w:ind w:left="113" w:right="113"/>
              <w:rPr>
                <w:color w:val="008576"/>
              </w:rPr>
            </w:pPr>
            <w:r w:rsidRPr="007634D6">
              <w:rPr>
                <w:color w:val="00008B" w:themeColor="text1"/>
              </w:rPr>
              <w:t>If ‘Yes’, please provide your comments.</w:t>
            </w:r>
          </w:p>
        </w:tc>
      </w:tr>
      <w:tr w:rsidR="00D46A9A" w:rsidRPr="004850FA" w14:paraId="7844E150" w14:textId="77777777" w:rsidTr="002D626A">
        <w:trPr>
          <w:trHeight w:val="152"/>
        </w:trPr>
        <w:tc>
          <w:tcPr>
            <w:tcW w:w="8025" w:type="dxa"/>
            <w:gridSpan w:val="2"/>
          </w:tcPr>
          <w:p w14:paraId="2E57C59D" w14:textId="77777777" w:rsidR="00D46A9A" w:rsidRPr="004850FA" w:rsidRDefault="00D46A9A" w:rsidP="004E2C7F">
            <w:pPr>
              <w:keepNext/>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comments</w:instrText>
            </w:r>
            <w:r w:rsidRPr="004850FA">
              <w:rPr>
                <w:color w:val="9A4D9E"/>
                <w:szCs w:val="20"/>
              </w:rPr>
              <w:instrText xml:space="preserve"> here </w:instrText>
            </w:r>
            <w:r w:rsidRPr="004850FA">
              <w:rPr>
                <w:color w:val="9A4D9E"/>
                <w:szCs w:val="20"/>
              </w:rPr>
              <w:fldChar w:fldCharType="end"/>
            </w:r>
          </w:p>
        </w:tc>
      </w:tr>
    </w:tbl>
    <w:p w14:paraId="0584ACA2" w14:textId="77777777" w:rsidR="00BB4BF0" w:rsidRDefault="00BB4BF0" w:rsidP="008A2662">
      <w:pPr>
        <w:pStyle w:val="BodyText"/>
      </w:pP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D46A9A" w:rsidRPr="004B6745" w14:paraId="0CF814C1" w14:textId="77777777" w:rsidTr="002D626A">
        <w:trPr>
          <w:trHeight w:hRule="exact" w:val="397"/>
          <w:tblHeader/>
        </w:trPr>
        <w:tc>
          <w:tcPr>
            <w:tcW w:w="8025" w:type="dxa"/>
            <w:gridSpan w:val="2"/>
            <w:tcBorders>
              <w:bottom w:val="single" w:sz="8" w:space="0" w:color="9A4D9E"/>
            </w:tcBorders>
            <w:shd w:val="clear" w:color="auto" w:fill="9A4D9E"/>
            <w:vAlign w:val="center"/>
          </w:tcPr>
          <w:p w14:paraId="276947E6" w14:textId="624BEF63" w:rsidR="00D46A9A" w:rsidRPr="004B6745" w:rsidRDefault="00D46A9A" w:rsidP="004E2C7F">
            <w:pPr>
              <w:keepNext/>
              <w:spacing w:line="240" w:lineRule="auto"/>
              <w:ind w:left="113"/>
              <w:rPr>
                <w:b/>
                <w:color w:val="FFFFFF"/>
              </w:rPr>
            </w:pPr>
            <w:r w:rsidRPr="00C31A5C">
              <w:rPr>
                <w:b/>
                <w:color w:val="FFFFFF"/>
              </w:rPr>
              <w:t xml:space="preserve">Question </w:t>
            </w:r>
            <w:r w:rsidR="00292DFF" w:rsidRPr="00C31A5C">
              <w:rPr>
                <w:b/>
                <w:color w:val="FFFFFF"/>
              </w:rPr>
              <w:fldChar w:fldCharType="begin"/>
            </w:r>
            <w:r w:rsidR="00292DFF" w:rsidRPr="00C31A5C">
              <w:rPr>
                <w:b/>
                <w:color w:val="FFFFFF"/>
              </w:rPr>
              <w:instrText xml:space="preserve"> SEQ Question \* ARABIC </w:instrText>
            </w:r>
            <w:r w:rsidR="00292DFF" w:rsidRPr="00C31A5C">
              <w:rPr>
                <w:b/>
                <w:color w:val="FFFFFF"/>
              </w:rPr>
              <w:fldChar w:fldCharType="separate"/>
            </w:r>
            <w:r w:rsidR="00292DFF">
              <w:rPr>
                <w:b/>
                <w:noProof/>
                <w:color w:val="FFFFFF"/>
              </w:rPr>
              <w:t>18</w:t>
            </w:r>
            <w:r w:rsidR="00292DFF" w:rsidRPr="00C31A5C">
              <w:rPr>
                <w:b/>
                <w:color w:val="FFFFFF"/>
              </w:rPr>
              <w:fldChar w:fldCharType="end"/>
            </w:r>
          </w:p>
        </w:tc>
      </w:tr>
      <w:tr w:rsidR="00D46A9A" w:rsidRPr="004850FA" w14:paraId="400BBCE4" w14:textId="77777777" w:rsidTr="002D626A">
        <w:trPr>
          <w:trHeight w:val="160"/>
        </w:trPr>
        <w:tc>
          <w:tcPr>
            <w:tcW w:w="6300" w:type="dxa"/>
            <w:tcBorders>
              <w:top w:val="single" w:sz="8" w:space="0" w:color="9A4D9E"/>
              <w:bottom w:val="single" w:sz="8" w:space="0" w:color="9A4D9E"/>
              <w:right w:val="single" w:sz="8" w:space="0" w:color="9A4D9E"/>
            </w:tcBorders>
          </w:tcPr>
          <w:p w14:paraId="2440ED8E" w14:textId="77777777" w:rsidR="00D46A9A" w:rsidRPr="004850FA" w:rsidRDefault="00D46A9A" w:rsidP="004E2C7F">
            <w:pPr>
              <w:keepNext/>
              <w:spacing w:after="40"/>
              <w:ind w:left="113" w:right="113"/>
            </w:pPr>
            <w:r w:rsidRPr="00797C0C">
              <w:t>Is there an impact on BSC Metering Dispensations?</w:t>
            </w:r>
          </w:p>
        </w:tc>
        <w:tc>
          <w:tcPr>
            <w:tcW w:w="1725" w:type="dxa"/>
            <w:tcBorders>
              <w:top w:val="single" w:sz="8" w:space="0" w:color="9A4D9E"/>
              <w:left w:val="single" w:sz="8" w:space="0" w:color="9A4D9E"/>
              <w:bottom w:val="single" w:sz="8" w:space="0" w:color="9A4D9E"/>
            </w:tcBorders>
          </w:tcPr>
          <w:p w14:paraId="69E63853" w14:textId="77777777" w:rsidR="00D46A9A" w:rsidRPr="004850FA" w:rsidRDefault="00D46A9A" w:rsidP="004E2C7F">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D46A9A" w:rsidRPr="004B6745" w14:paraId="2CCFC20E" w14:textId="77777777" w:rsidTr="002D626A">
        <w:trPr>
          <w:trHeight w:val="155"/>
        </w:trPr>
        <w:tc>
          <w:tcPr>
            <w:tcW w:w="8025" w:type="dxa"/>
            <w:gridSpan w:val="2"/>
            <w:tcBorders>
              <w:top w:val="single" w:sz="8" w:space="0" w:color="9A4D9E"/>
            </w:tcBorders>
          </w:tcPr>
          <w:p w14:paraId="1D5A5085" w14:textId="77777777" w:rsidR="00D46A9A" w:rsidRPr="004B6745" w:rsidRDefault="00D46A9A" w:rsidP="004E2C7F">
            <w:pPr>
              <w:keepNext/>
              <w:spacing w:after="40"/>
              <w:ind w:left="113" w:right="113"/>
              <w:rPr>
                <w:color w:val="008576"/>
              </w:rPr>
            </w:pPr>
            <w:r w:rsidRPr="007634D6">
              <w:rPr>
                <w:color w:val="00008B" w:themeColor="text1"/>
              </w:rPr>
              <w:t>If ‘Yes’, please provide your comments.</w:t>
            </w:r>
          </w:p>
        </w:tc>
      </w:tr>
      <w:tr w:rsidR="00D46A9A" w:rsidRPr="004850FA" w14:paraId="724EC688" w14:textId="77777777" w:rsidTr="002D626A">
        <w:trPr>
          <w:trHeight w:val="152"/>
        </w:trPr>
        <w:tc>
          <w:tcPr>
            <w:tcW w:w="8025" w:type="dxa"/>
            <w:gridSpan w:val="2"/>
          </w:tcPr>
          <w:p w14:paraId="39544E5B" w14:textId="77777777" w:rsidR="00D46A9A" w:rsidRPr="004850FA" w:rsidRDefault="00D46A9A" w:rsidP="004E2C7F">
            <w:pPr>
              <w:keepNext/>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comments</w:instrText>
            </w:r>
            <w:r w:rsidRPr="004850FA">
              <w:rPr>
                <w:color w:val="9A4D9E"/>
                <w:szCs w:val="20"/>
              </w:rPr>
              <w:instrText xml:space="preserve"> here </w:instrText>
            </w:r>
            <w:r w:rsidRPr="004850FA">
              <w:rPr>
                <w:color w:val="9A4D9E"/>
                <w:szCs w:val="20"/>
              </w:rPr>
              <w:fldChar w:fldCharType="end"/>
            </w:r>
          </w:p>
        </w:tc>
      </w:tr>
    </w:tbl>
    <w:p w14:paraId="53234891" w14:textId="77777777" w:rsidR="00BB4BF0" w:rsidRDefault="00BB4BF0" w:rsidP="008A2662">
      <w:pPr>
        <w:pStyle w:val="BodyText"/>
      </w:pPr>
    </w:p>
    <w:tbl>
      <w:tblPr>
        <w:tblStyle w:val="TableGrid"/>
        <w:tblW w:w="802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288"/>
        <w:gridCol w:w="1737"/>
      </w:tblGrid>
      <w:tr w:rsidR="00D46A9A" w:rsidRPr="004B6745" w14:paraId="7DD705F3" w14:textId="77777777" w:rsidTr="002D626A">
        <w:trPr>
          <w:trHeight w:hRule="exact" w:val="397"/>
          <w:tblHeader/>
        </w:trPr>
        <w:tc>
          <w:tcPr>
            <w:tcW w:w="8025" w:type="dxa"/>
            <w:gridSpan w:val="2"/>
            <w:tcBorders>
              <w:bottom w:val="single" w:sz="8" w:space="0" w:color="9A4D9E"/>
            </w:tcBorders>
            <w:shd w:val="clear" w:color="auto" w:fill="9A4D9E"/>
            <w:vAlign w:val="center"/>
          </w:tcPr>
          <w:p w14:paraId="025123CC" w14:textId="092559A6" w:rsidR="00D46A9A" w:rsidRPr="004B6745" w:rsidRDefault="00D46A9A" w:rsidP="004E2C7F">
            <w:pPr>
              <w:keepNext/>
              <w:spacing w:line="240" w:lineRule="auto"/>
              <w:ind w:left="113"/>
              <w:rPr>
                <w:b/>
                <w:color w:val="FFFFFF"/>
              </w:rPr>
            </w:pPr>
            <w:r w:rsidRPr="00C31A5C">
              <w:rPr>
                <w:b/>
                <w:color w:val="FFFFFF"/>
              </w:rPr>
              <w:t xml:space="preserve">Question </w:t>
            </w:r>
            <w:r w:rsidR="00292DFF" w:rsidRPr="00C31A5C">
              <w:rPr>
                <w:b/>
                <w:color w:val="FFFFFF"/>
              </w:rPr>
              <w:fldChar w:fldCharType="begin"/>
            </w:r>
            <w:r w:rsidR="00292DFF" w:rsidRPr="00C31A5C">
              <w:rPr>
                <w:b/>
                <w:color w:val="FFFFFF"/>
              </w:rPr>
              <w:instrText xml:space="preserve"> SEQ Question \* ARABIC </w:instrText>
            </w:r>
            <w:r w:rsidR="00292DFF" w:rsidRPr="00C31A5C">
              <w:rPr>
                <w:b/>
                <w:color w:val="FFFFFF"/>
              </w:rPr>
              <w:fldChar w:fldCharType="separate"/>
            </w:r>
            <w:r w:rsidR="00292DFF">
              <w:rPr>
                <w:b/>
                <w:noProof/>
                <w:color w:val="FFFFFF"/>
              </w:rPr>
              <w:t>19</w:t>
            </w:r>
            <w:r w:rsidR="00292DFF" w:rsidRPr="00C31A5C">
              <w:rPr>
                <w:b/>
                <w:color w:val="FFFFFF"/>
              </w:rPr>
              <w:fldChar w:fldCharType="end"/>
            </w:r>
          </w:p>
        </w:tc>
      </w:tr>
      <w:tr w:rsidR="00D46A9A" w:rsidRPr="004850FA" w14:paraId="180CFC2D" w14:textId="77777777" w:rsidTr="002D626A">
        <w:trPr>
          <w:trHeight w:val="160"/>
        </w:trPr>
        <w:tc>
          <w:tcPr>
            <w:tcW w:w="6288" w:type="dxa"/>
            <w:tcBorders>
              <w:top w:val="single" w:sz="8" w:space="0" w:color="9A4D9E"/>
              <w:bottom w:val="single" w:sz="8" w:space="0" w:color="9A4D9E"/>
              <w:right w:val="single" w:sz="8" w:space="0" w:color="9A4D9E"/>
            </w:tcBorders>
          </w:tcPr>
          <w:p w14:paraId="3D0C2800" w14:textId="77777777" w:rsidR="00D46A9A" w:rsidRPr="004850FA" w:rsidRDefault="008F2791" w:rsidP="004E2C7F">
            <w:pPr>
              <w:keepNext/>
              <w:spacing w:after="40"/>
              <w:ind w:left="113" w:right="113"/>
            </w:pPr>
            <w:r w:rsidRPr="00797C0C">
              <w:t>Is a Cost-Benefit Analysis required?</w:t>
            </w:r>
          </w:p>
        </w:tc>
        <w:tc>
          <w:tcPr>
            <w:tcW w:w="1737" w:type="dxa"/>
            <w:tcBorders>
              <w:top w:val="single" w:sz="8" w:space="0" w:color="9A4D9E"/>
              <w:left w:val="single" w:sz="8" w:space="0" w:color="9A4D9E"/>
              <w:bottom w:val="single" w:sz="8" w:space="0" w:color="9A4D9E"/>
            </w:tcBorders>
          </w:tcPr>
          <w:p w14:paraId="166767FC" w14:textId="77777777" w:rsidR="00D46A9A" w:rsidRPr="004850FA" w:rsidRDefault="00D46A9A" w:rsidP="004E2C7F">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D46A9A" w:rsidRPr="004B6745" w14:paraId="5148CD6D" w14:textId="77777777" w:rsidTr="002D626A">
        <w:trPr>
          <w:trHeight w:val="155"/>
        </w:trPr>
        <w:tc>
          <w:tcPr>
            <w:tcW w:w="8025" w:type="dxa"/>
            <w:gridSpan w:val="2"/>
            <w:tcBorders>
              <w:top w:val="single" w:sz="8" w:space="0" w:color="9A4D9E"/>
            </w:tcBorders>
          </w:tcPr>
          <w:p w14:paraId="453304B8" w14:textId="77777777" w:rsidR="00D46A9A" w:rsidRPr="004B6745" w:rsidRDefault="00D46A9A" w:rsidP="004E2C7F">
            <w:pPr>
              <w:keepNext/>
              <w:spacing w:after="40"/>
              <w:ind w:left="113" w:right="113"/>
              <w:rPr>
                <w:color w:val="008576"/>
              </w:rPr>
            </w:pPr>
            <w:r w:rsidRPr="007634D6">
              <w:rPr>
                <w:color w:val="00008B" w:themeColor="text1"/>
              </w:rPr>
              <w:t>If ‘Yes’, please provide your comments.</w:t>
            </w:r>
          </w:p>
        </w:tc>
      </w:tr>
      <w:tr w:rsidR="00D46A9A" w:rsidRPr="004850FA" w14:paraId="4ECEDB60" w14:textId="77777777" w:rsidTr="002D626A">
        <w:trPr>
          <w:trHeight w:val="152"/>
        </w:trPr>
        <w:tc>
          <w:tcPr>
            <w:tcW w:w="8025" w:type="dxa"/>
            <w:gridSpan w:val="2"/>
          </w:tcPr>
          <w:p w14:paraId="70FDAC7B" w14:textId="77777777" w:rsidR="00D46A9A" w:rsidRPr="004850FA" w:rsidRDefault="00D46A9A" w:rsidP="004E2C7F">
            <w:pPr>
              <w:keepNext/>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comments</w:instrText>
            </w:r>
            <w:r w:rsidRPr="004850FA">
              <w:rPr>
                <w:color w:val="9A4D9E"/>
                <w:szCs w:val="20"/>
              </w:rPr>
              <w:instrText xml:space="preserve"> here </w:instrText>
            </w:r>
            <w:r w:rsidRPr="004850FA">
              <w:rPr>
                <w:color w:val="9A4D9E"/>
                <w:szCs w:val="20"/>
              </w:rPr>
              <w:fldChar w:fldCharType="end"/>
            </w:r>
          </w:p>
        </w:tc>
      </w:tr>
    </w:tbl>
    <w:p w14:paraId="70C2D2E8" w14:textId="77777777" w:rsidR="00BB4BF0" w:rsidRDefault="00BB4BF0" w:rsidP="008A2662">
      <w:pPr>
        <w:pStyle w:val="BodyText"/>
      </w:pP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8F2791" w:rsidRPr="004B6745" w14:paraId="1A1D5037" w14:textId="77777777" w:rsidTr="002D626A">
        <w:trPr>
          <w:trHeight w:hRule="exact" w:val="397"/>
          <w:tblHeader/>
        </w:trPr>
        <w:tc>
          <w:tcPr>
            <w:tcW w:w="8025" w:type="dxa"/>
            <w:gridSpan w:val="2"/>
            <w:tcBorders>
              <w:bottom w:val="single" w:sz="8" w:space="0" w:color="9A4D9E"/>
            </w:tcBorders>
            <w:shd w:val="clear" w:color="auto" w:fill="9A4D9E"/>
            <w:vAlign w:val="center"/>
          </w:tcPr>
          <w:p w14:paraId="7D21F0BC" w14:textId="0BF61C48" w:rsidR="008F2791" w:rsidRPr="004B6745" w:rsidRDefault="008F2791" w:rsidP="004E2C7F">
            <w:pPr>
              <w:keepNext/>
              <w:spacing w:line="240" w:lineRule="auto"/>
              <w:ind w:left="113"/>
              <w:rPr>
                <w:b/>
                <w:color w:val="FFFFFF"/>
              </w:rPr>
            </w:pPr>
            <w:r w:rsidRPr="00C31A5C">
              <w:rPr>
                <w:b/>
                <w:color w:val="FFFFFF"/>
              </w:rPr>
              <w:t xml:space="preserve">Question </w:t>
            </w:r>
            <w:r w:rsidR="00292DFF" w:rsidRPr="00C31A5C">
              <w:rPr>
                <w:b/>
                <w:color w:val="FFFFFF"/>
              </w:rPr>
              <w:fldChar w:fldCharType="begin"/>
            </w:r>
            <w:r w:rsidR="00292DFF" w:rsidRPr="00C31A5C">
              <w:rPr>
                <w:b/>
                <w:color w:val="FFFFFF"/>
              </w:rPr>
              <w:instrText xml:space="preserve"> SEQ Question \* ARABIC </w:instrText>
            </w:r>
            <w:r w:rsidR="00292DFF" w:rsidRPr="00C31A5C">
              <w:rPr>
                <w:b/>
                <w:color w:val="FFFFFF"/>
              </w:rPr>
              <w:fldChar w:fldCharType="separate"/>
            </w:r>
            <w:r w:rsidR="00292DFF">
              <w:rPr>
                <w:b/>
                <w:noProof/>
                <w:color w:val="FFFFFF"/>
              </w:rPr>
              <w:t>20</w:t>
            </w:r>
            <w:r w:rsidR="00292DFF" w:rsidRPr="00C31A5C">
              <w:rPr>
                <w:b/>
                <w:color w:val="FFFFFF"/>
              </w:rPr>
              <w:fldChar w:fldCharType="end"/>
            </w:r>
          </w:p>
        </w:tc>
      </w:tr>
      <w:tr w:rsidR="008F2791" w:rsidRPr="004850FA" w14:paraId="57E712E3" w14:textId="77777777" w:rsidTr="002D626A">
        <w:trPr>
          <w:trHeight w:val="160"/>
        </w:trPr>
        <w:tc>
          <w:tcPr>
            <w:tcW w:w="6300" w:type="dxa"/>
            <w:tcBorders>
              <w:top w:val="single" w:sz="8" w:space="0" w:color="9A4D9E"/>
              <w:bottom w:val="single" w:sz="8" w:space="0" w:color="9A4D9E"/>
              <w:right w:val="single" w:sz="8" w:space="0" w:color="9A4D9E"/>
            </w:tcBorders>
          </w:tcPr>
          <w:p w14:paraId="719B0174" w14:textId="77777777" w:rsidR="008F2791" w:rsidRPr="004850FA" w:rsidRDefault="008F2791" w:rsidP="004E2C7F">
            <w:pPr>
              <w:keepNext/>
              <w:spacing w:after="40"/>
              <w:ind w:left="113" w:right="113"/>
            </w:pPr>
            <w:r w:rsidRPr="003A7185">
              <w:t>Is it right that the scheme is limited to sub-100kW sites?</w:t>
            </w:r>
          </w:p>
        </w:tc>
        <w:tc>
          <w:tcPr>
            <w:tcW w:w="1725" w:type="dxa"/>
            <w:tcBorders>
              <w:top w:val="single" w:sz="8" w:space="0" w:color="9A4D9E"/>
              <w:left w:val="single" w:sz="8" w:space="0" w:color="9A4D9E"/>
              <w:bottom w:val="single" w:sz="8" w:space="0" w:color="9A4D9E"/>
            </w:tcBorders>
          </w:tcPr>
          <w:p w14:paraId="6293B72D" w14:textId="77777777" w:rsidR="008F2791" w:rsidRPr="004850FA" w:rsidRDefault="008F2791" w:rsidP="004E2C7F">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8F2791" w:rsidRPr="004B6745" w14:paraId="7B2365FF" w14:textId="77777777" w:rsidTr="002D626A">
        <w:trPr>
          <w:trHeight w:val="155"/>
        </w:trPr>
        <w:tc>
          <w:tcPr>
            <w:tcW w:w="8025" w:type="dxa"/>
            <w:gridSpan w:val="2"/>
            <w:tcBorders>
              <w:top w:val="single" w:sz="8" w:space="0" w:color="9A4D9E"/>
            </w:tcBorders>
          </w:tcPr>
          <w:p w14:paraId="56CC6AA0" w14:textId="77777777" w:rsidR="008F2791" w:rsidRPr="004B6745" w:rsidRDefault="008F2791" w:rsidP="004E2C7F">
            <w:pPr>
              <w:keepNext/>
              <w:spacing w:after="40"/>
              <w:ind w:left="113" w:right="113"/>
              <w:rPr>
                <w:color w:val="008576"/>
              </w:rPr>
            </w:pPr>
            <w:r w:rsidRPr="007634D6">
              <w:rPr>
                <w:color w:val="00008B" w:themeColor="text1"/>
              </w:rPr>
              <w:t>If ‘Yes’, please provide your comments.</w:t>
            </w:r>
          </w:p>
        </w:tc>
      </w:tr>
      <w:tr w:rsidR="008F2791" w:rsidRPr="004850FA" w14:paraId="402FEB69" w14:textId="77777777" w:rsidTr="002D626A">
        <w:trPr>
          <w:trHeight w:val="152"/>
        </w:trPr>
        <w:tc>
          <w:tcPr>
            <w:tcW w:w="8025" w:type="dxa"/>
            <w:gridSpan w:val="2"/>
          </w:tcPr>
          <w:p w14:paraId="180CDABB" w14:textId="77777777" w:rsidR="008F2791" w:rsidRPr="004850FA" w:rsidRDefault="008F2791" w:rsidP="004E2C7F">
            <w:pPr>
              <w:keepNext/>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comments</w:instrText>
            </w:r>
            <w:r w:rsidRPr="004850FA">
              <w:rPr>
                <w:color w:val="9A4D9E"/>
                <w:szCs w:val="20"/>
              </w:rPr>
              <w:instrText xml:space="preserve"> here </w:instrText>
            </w:r>
            <w:r w:rsidRPr="004850FA">
              <w:rPr>
                <w:color w:val="9A4D9E"/>
                <w:szCs w:val="20"/>
              </w:rPr>
              <w:fldChar w:fldCharType="end"/>
            </w:r>
          </w:p>
        </w:tc>
      </w:tr>
    </w:tbl>
    <w:p w14:paraId="0966ECD2" w14:textId="77777777" w:rsidR="008F2791" w:rsidRDefault="008F2791" w:rsidP="008A2662">
      <w:pPr>
        <w:pStyle w:val="BodyText"/>
      </w:pP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8F2791" w:rsidRPr="004B6745" w14:paraId="7A91DCA6" w14:textId="77777777" w:rsidTr="002D626A">
        <w:trPr>
          <w:trHeight w:hRule="exact" w:val="397"/>
          <w:tblHeader/>
        </w:trPr>
        <w:tc>
          <w:tcPr>
            <w:tcW w:w="8025" w:type="dxa"/>
            <w:gridSpan w:val="2"/>
            <w:tcBorders>
              <w:bottom w:val="single" w:sz="8" w:space="0" w:color="9A4D9E"/>
            </w:tcBorders>
            <w:shd w:val="clear" w:color="auto" w:fill="9A4D9E"/>
            <w:vAlign w:val="center"/>
          </w:tcPr>
          <w:p w14:paraId="4C97E751" w14:textId="541A845B" w:rsidR="008F2791" w:rsidRPr="004B6745" w:rsidRDefault="008F2791" w:rsidP="004E2C7F">
            <w:pPr>
              <w:keepNext/>
              <w:spacing w:line="240" w:lineRule="auto"/>
              <w:ind w:left="113"/>
              <w:rPr>
                <w:b/>
                <w:color w:val="FFFFFF"/>
              </w:rPr>
            </w:pPr>
            <w:r w:rsidRPr="00C31A5C">
              <w:rPr>
                <w:b/>
                <w:color w:val="FFFFFF"/>
              </w:rPr>
              <w:t xml:space="preserve">Question </w:t>
            </w:r>
            <w:r w:rsidR="00292DFF" w:rsidRPr="00C31A5C">
              <w:rPr>
                <w:b/>
                <w:color w:val="FFFFFF"/>
              </w:rPr>
              <w:fldChar w:fldCharType="begin"/>
            </w:r>
            <w:r w:rsidR="00292DFF" w:rsidRPr="00C31A5C">
              <w:rPr>
                <w:b/>
                <w:color w:val="FFFFFF"/>
              </w:rPr>
              <w:instrText xml:space="preserve"> SEQ Question \* ARABIC </w:instrText>
            </w:r>
            <w:r w:rsidR="00292DFF" w:rsidRPr="00C31A5C">
              <w:rPr>
                <w:b/>
                <w:color w:val="FFFFFF"/>
              </w:rPr>
              <w:fldChar w:fldCharType="separate"/>
            </w:r>
            <w:r w:rsidR="00292DFF">
              <w:rPr>
                <w:b/>
                <w:noProof/>
                <w:color w:val="FFFFFF"/>
              </w:rPr>
              <w:t>21</w:t>
            </w:r>
            <w:r w:rsidR="00292DFF" w:rsidRPr="00C31A5C">
              <w:rPr>
                <w:b/>
                <w:color w:val="FFFFFF"/>
              </w:rPr>
              <w:fldChar w:fldCharType="end"/>
            </w:r>
          </w:p>
        </w:tc>
      </w:tr>
      <w:tr w:rsidR="008F2791" w:rsidRPr="004850FA" w14:paraId="5956355E" w14:textId="77777777" w:rsidTr="002D626A">
        <w:trPr>
          <w:trHeight w:val="160"/>
        </w:trPr>
        <w:tc>
          <w:tcPr>
            <w:tcW w:w="6300" w:type="dxa"/>
            <w:tcBorders>
              <w:top w:val="single" w:sz="8" w:space="0" w:color="9A4D9E"/>
              <w:bottom w:val="single" w:sz="8" w:space="0" w:color="9A4D9E"/>
              <w:right w:val="single" w:sz="8" w:space="0" w:color="9A4D9E"/>
            </w:tcBorders>
          </w:tcPr>
          <w:p w14:paraId="48CABE6C" w14:textId="77777777" w:rsidR="008F2791" w:rsidRPr="004850FA" w:rsidRDefault="008F2791" w:rsidP="004E2C7F">
            <w:pPr>
              <w:keepNext/>
              <w:spacing w:after="40"/>
              <w:ind w:left="113" w:right="113"/>
            </w:pPr>
            <w:r w:rsidRPr="00797C0C">
              <w:t>Is it right that the MSIDs of Customers of a PN should be de-energised instead of logically disconnected, in order to minimise barriers to the Customer subsequently choosing a third party supply? Are there other ways in which the need to swap customers meters when they move in and out of schemes could be reduced/avoided?</w:t>
            </w:r>
          </w:p>
        </w:tc>
        <w:tc>
          <w:tcPr>
            <w:tcW w:w="1725" w:type="dxa"/>
            <w:tcBorders>
              <w:top w:val="single" w:sz="8" w:space="0" w:color="9A4D9E"/>
              <w:left w:val="single" w:sz="8" w:space="0" w:color="9A4D9E"/>
              <w:bottom w:val="single" w:sz="8" w:space="0" w:color="9A4D9E"/>
            </w:tcBorders>
          </w:tcPr>
          <w:p w14:paraId="24F8014A" w14:textId="77777777" w:rsidR="008F2791" w:rsidRPr="004850FA" w:rsidRDefault="008F2791" w:rsidP="004E2C7F">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8F2791" w:rsidRPr="004B6745" w14:paraId="4C9BB9A9" w14:textId="77777777" w:rsidTr="002D626A">
        <w:trPr>
          <w:trHeight w:val="155"/>
        </w:trPr>
        <w:tc>
          <w:tcPr>
            <w:tcW w:w="8025" w:type="dxa"/>
            <w:gridSpan w:val="2"/>
            <w:tcBorders>
              <w:top w:val="single" w:sz="8" w:space="0" w:color="9A4D9E"/>
            </w:tcBorders>
          </w:tcPr>
          <w:p w14:paraId="5B4A4DE9" w14:textId="77777777" w:rsidR="008F2791" w:rsidRPr="004B6745" w:rsidRDefault="008F2791" w:rsidP="004E2C7F">
            <w:pPr>
              <w:keepNext/>
              <w:spacing w:after="40"/>
              <w:ind w:left="113" w:right="113"/>
              <w:rPr>
                <w:color w:val="008576"/>
              </w:rPr>
            </w:pPr>
            <w:r w:rsidRPr="007634D6">
              <w:rPr>
                <w:color w:val="00008B" w:themeColor="text1"/>
              </w:rPr>
              <w:t>If ‘Yes’, please provide your comments.</w:t>
            </w:r>
          </w:p>
        </w:tc>
      </w:tr>
      <w:tr w:rsidR="008F2791" w:rsidRPr="004850FA" w14:paraId="4A7DC6CF" w14:textId="77777777" w:rsidTr="002D626A">
        <w:trPr>
          <w:trHeight w:val="152"/>
        </w:trPr>
        <w:tc>
          <w:tcPr>
            <w:tcW w:w="8025" w:type="dxa"/>
            <w:gridSpan w:val="2"/>
          </w:tcPr>
          <w:p w14:paraId="0D2E7651" w14:textId="77777777" w:rsidR="008F2791" w:rsidRPr="004850FA" w:rsidRDefault="008F2791" w:rsidP="004E2C7F">
            <w:pPr>
              <w:keepNext/>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comments</w:instrText>
            </w:r>
            <w:r w:rsidRPr="004850FA">
              <w:rPr>
                <w:color w:val="9A4D9E"/>
                <w:szCs w:val="20"/>
              </w:rPr>
              <w:instrText xml:space="preserve"> here </w:instrText>
            </w:r>
            <w:r w:rsidRPr="004850FA">
              <w:rPr>
                <w:color w:val="9A4D9E"/>
                <w:szCs w:val="20"/>
              </w:rPr>
              <w:fldChar w:fldCharType="end"/>
            </w:r>
          </w:p>
        </w:tc>
      </w:tr>
    </w:tbl>
    <w:p w14:paraId="5640D4AE" w14:textId="77777777" w:rsidR="00BB4BF0" w:rsidRDefault="00BB4BF0" w:rsidP="008A2662">
      <w:pPr>
        <w:pStyle w:val="BodyText"/>
      </w:pP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8F2791" w:rsidRPr="004B6745" w14:paraId="029A1C94" w14:textId="77777777" w:rsidTr="002D626A">
        <w:trPr>
          <w:trHeight w:hRule="exact" w:val="397"/>
          <w:tblHeader/>
        </w:trPr>
        <w:tc>
          <w:tcPr>
            <w:tcW w:w="8025" w:type="dxa"/>
            <w:gridSpan w:val="2"/>
            <w:tcBorders>
              <w:bottom w:val="single" w:sz="8" w:space="0" w:color="9A4D9E"/>
            </w:tcBorders>
            <w:shd w:val="clear" w:color="auto" w:fill="9A4D9E"/>
            <w:vAlign w:val="center"/>
          </w:tcPr>
          <w:p w14:paraId="102BFD1E" w14:textId="551831EB" w:rsidR="008F2791" w:rsidRPr="004B6745" w:rsidRDefault="008F2791" w:rsidP="004E2C7F">
            <w:pPr>
              <w:keepNext/>
              <w:spacing w:line="240" w:lineRule="auto"/>
              <w:ind w:left="113"/>
              <w:rPr>
                <w:b/>
                <w:color w:val="FFFFFF"/>
              </w:rPr>
            </w:pPr>
            <w:r w:rsidRPr="00C31A5C">
              <w:rPr>
                <w:b/>
                <w:color w:val="FFFFFF"/>
              </w:rPr>
              <w:t xml:space="preserve">Question </w:t>
            </w:r>
            <w:r w:rsidR="00292DFF" w:rsidRPr="00C31A5C">
              <w:rPr>
                <w:b/>
                <w:color w:val="FFFFFF"/>
              </w:rPr>
              <w:fldChar w:fldCharType="begin"/>
            </w:r>
            <w:r w:rsidR="00292DFF" w:rsidRPr="00C31A5C">
              <w:rPr>
                <w:b/>
                <w:color w:val="FFFFFF"/>
              </w:rPr>
              <w:instrText xml:space="preserve"> SEQ Question \* ARABIC </w:instrText>
            </w:r>
            <w:r w:rsidR="00292DFF" w:rsidRPr="00C31A5C">
              <w:rPr>
                <w:b/>
                <w:color w:val="FFFFFF"/>
              </w:rPr>
              <w:fldChar w:fldCharType="separate"/>
            </w:r>
            <w:r w:rsidR="00292DFF">
              <w:rPr>
                <w:b/>
                <w:noProof/>
                <w:color w:val="FFFFFF"/>
              </w:rPr>
              <w:t>22</w:t>
            </w:r>
            <w:r w:rsidR="00292DFF" w:rsidRPr="00C31A5C">
              <w:rPr>
                <w:b/>
                <w:color w:val="FFFFFF"/>
              </w:rPr>
              <w:fldChar w:fldCharType="end"/>
            </w:r>
          </w:p>
        </w:tc>
      </w:tr>
      <w:tr w:rsidR="008F2791" w:rsidRPr="004850FA" w14:paraId="0D77DEBA" w14:textId="77777777" w:rsidTr="002D626A">
        <w:trPr>
          <w:trHeight w:val="160"/>
        </w:trPr>
        <w:tc>
          <w:tcPr>
            <w:tcW w:w="6300" w:type="dxa"/>
            <w:tcBorders>
              <w:top w:val="single" w:sz="8" w:space="0" w:color="9A4D9E"/>
              <w:bottom w:val="single" w:sz="8" w:space="0" w:color="9A4D9E"/>
              <w:right w:val="single" w:sz="8" w:space="0" w:color="9A4D9E"/>
            </w:tcBorders>
          </w:tcPr>
          <w:p w14:paraId="6D47017A" w14:textId="77777777" w:rsidR="008F2791" w:rsidRPr="004850FA" w:rsidRDefault="008F2791" w:rsidP="004E2C7F">
            <w:pPr>
              <w:keepNext/>
              <w:spacing w:after="40"/>
              <w:ind w:left="113" w:right="113"/>
            </w:pPr>
            <w:r w:rsidRPr="00797C0C">
              <w:t>Is it right for the solution not to be captured under the complex site arrangements within BSC?</w:t>
            </w:r>
          </w:p>
        </w:tc>
        <w:tc>
          <w:tcPr>
            <w:tcW w:w="1725" w:type="dxa"/>
            <w:tcBorders>
              <w:top w:val="single" w:sz="8" w:space="0" w:color="9A4D9E"/>
              <w:left w:val="single" w:sz="8" w:space="0" w:color="9A4D9E"/>
              <w:bottom w:val="single" w:sz="8" w:space="0" w:color="9A4D9E"/>
            </w:tcBorders>
          </w:tcPr>
          <w:p w14:paraId="58108980" w14:textId="77777777" w:rsidR="008F2791" w:rsidRPr="004850FA" w:rsidRDefault="008F2791" w:rsidP="004E2C7F">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8F2791" w:rsidRPr="004B6745" w14:paraId="3236F7D1" w14:textId="77777777" w:rsidTr="002D626A">
        <w:trPr>
          <w:trHeight w:val="155"/>
        </w:trPr>
        <w:tc>
          <w:tcPr>
            <w:tcW w:w="8025" w:type="dxa"/>
            <w:gridSpan w:val="2"/>
            <w:tcBorders>
              <w:top w:val="single" w:sz="8" w:space="0" w:color="9A4D9E"/>
            </w:tcBorders>
          </w:tcPr>
          <w:p w14:paraId="4AA83646" w14:textId="77777777" w:rsidR="008F2791" w:rsidRPr="004B6745" w:rsidRDefault="008F2791" w:rsidP="004E2C7F">
            <w:pPr>
              <w:keepNext/>
              <w:spacing w:after="40"/>
              <w:ind w:left="113" w:right="113"/>
              <w:rPr>
                <w:color w:val="008576"/>
              </w:rPr>
            </w:pPr>
            <w:r w:rsidRPr="007634D6">
              <w:rPr>
                <w:color w:val="00008B" w:themeColor="text1"/>
              </w:rPr>
              <w:t>If ‘Yes’, please provide your comments.</w:t>
            </w:r>
          </w:p>
        </w:tc>
      </w:tr>
      <w:tr w:rsidR="008F2791" w:rsidRPr="004850FA" w14:paraId="52E42155" w14:textId="77777777" w:rsidTr="002D626A">
        <w:trPr>
          <w:trHeight w:val="152"/>
        </w:trPr>
        <w:tc>
          <w:tcPr>
            <w:tcW w:w="8025" w:type="dxa"/>
            <w:gridSpan w:val="2"/>
          </w:tcPr>
          <w:p w14:paraId="01CDE558" w14:textId="77777777" w:rsidR="008F2791" w:rsidRPr="004850FA" w:rsidRDefault="008F2791" w:rsidP="004E2C7F">
            <w:pPr>
              <w:keepNext/>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comments</w:instrText>
            </w:r>
            <w:r w:rsidRPr="004850FA">
              <w:rPr>
                <w:color w:val="9A4D9E"/>
                <w:szCs w:val="20"/>
              </w:rPr>
              <w:instrText xml:space="preserve"> here </w:instrText>
            </w:r>
            <w:r w:rsidRPr="004850FA">
              <w:rPr>
                <w:color w:val="9A4D9E"/>
                <w:szCs w:val="20"/>
              </w:rPr>
              <w:fldChar w:fldCharType="end"/>
            </w:r>
          </w:p>
        </w:tc>
      </w:tr>
    </w:tbl>
    <w:p w14:paraId="14DF94D9" w14:textId="77777777" w:rsidR="00BB4BF0" w:rsidRDefault="00BB4BF0" w:rsidP="008A2662">
      <w:pPr>
        <w:pStyle w:val="BodyText"/>
      </w:pP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8F2791" w:rsidRPr="004B6745" w14:paraId="11490D01" w14:textId="77777777" w:rsidTr="002D626A">
        <w:trPr>
          <w:trHeight w:hRule="exact" w:val="397"/>
          <w:tblHeader/>
        </w:trPr>
        <w:tc>
          <w:tcPr>
            <w:tcW w:w="8025" w:type="dxa"/>
            <w:gridSpan w:val="2"/>
            <w:tcBorders>
              <w:bottom w:val="single" w:sz="8" w:space="0" w:color="9A4D9E"/>
            </w:tcBorders>
            <w:shd w:val="clear" w:color="auto" w:fill="9A4D9E"/>
            <w:vAlign w:val="center"/>
          </w:tcPr>
          <w:p w14:paraId="605E0094" w14:textId="185CB751" w:rsidR="008F2791" w:rsidRPr="004B6745" w:rsidRDefault="008F2791" w:rsidP="004E2C7F">
            <w:pPr>
              <w:keepNext/>
              <w:spacing w:line="240" w:lineRule="auto"/>
              <w:ind w:left="113"/>
              <w:rPr>
                <w:b/>
                <w:color w:val="FFFFFF"/>
              </w:rPr>
            </w:pPr>
            <w:r w:rsidRPr="00C31A5C">
              <w:rPr>
                <w:b/>
                <w:color w:val="FFFFFF"/>
              </w:rPr>
              <w:t xml:space="preserve">Question </w:t>
            </w:r>
            <w:r w:rsidR="00292DFF" w:rsidRPr="00C31A5C">
              <w:rPr>
                <w:b/>
                <w:color w:val="FFFFFF"/>
              </w:rPr>
              <w:fldChar w:fldCharType="begin"/>
            </w:r>
            <w:r w:rsidR="00292DFF" w:rsidRPr="00C31A5C">
              <w:rPr>
                <w:b/>
                <w:color w:val="FFFFFF"/>
              </w:rPr>
              <w:instrText xml:space="preserve"> SEQ Question \* ARABIC </w:instrText>
            </w:r>
            <w:r w:rsidR="00292DFF" w:rsidRPr="00C31A5C">
              <w:rPr>
                <w:b/>
                <w:color w:val="FFFFFF"/>
              </w:rPr>
              <w:fldChar w:fldCharType="separate"/>
            </w:r>
            <w:r w:rsidR="00292DFF">
              <w:rPr>
                <w:b/>
                <w:noProof/>
                <w:color w:val="FFFFFF"/>
              </w:rPr>
              <w:t>23</w:t>
            </w:r>
            <w:r w:rsidR="00292DFF" w:rsidRPr="00C31A5C">
              <w:rPr>
                <w:b/>
                <w:color w:val="FFFFFF"/>
              </w:rPr>
              <w:fldChar w:fldCharType="end"/>
            </w:r>
          </w:p>
        </w:tc>
      </w:tr>
      <w:tr w:rsidR="008F2791" w:rsidRPr="004850FA" w14:paraId="30C3083A" w14:textId="77777777" w:rsidTr="002D626A">
        <w:trPr>
          <w:trHeight w:val="160"/>
        </w:trPr>
        <w:tc>
          <w:tcPr>
            <w:tcW w:w="6300" w:type="dxa"/>
            <w:tcBorders>
              <w:top w:val="single" w:sz="8" w:space="0" w:color="9A4D9E"/>
              <w:bottom w:val="single" w:sz="8" w:space="0" w:color="9A4D9E"/>
              <w:right w:val="single" w:sz="8" w:space="0" w:color="9A4D9E"/>
            </w:tcBorders>
          </w:tcPr>
          <w:p w14:paraId="3A848DAB" w14:textId="77777777" w:rsidR="008F2791" w:rsidRPr="004850FA" w:rsidRDefault="008F2791" w:rsidP="004E2C7F">
            <w:pPr>
              <w:keepNext/>
              <w:spacing w:after="40"/>
              <w:ind w:left="113" w:right="113"/>
            </w:pPr>
            <w:r w:rsidRPr="00797C0C">
              <w:t>Is a physical boundary meter required to implement the solution, and should it be?</w:t>
            </w:r>
          </w:p>
        </w:tc>
        <w:tc>
          <w:tcPr>
            <w:tcW w:w="1725" w:type="dxa"/>
            <w:tcBorders>
              <w:top w:val="single" w:sz="8" w:space="0" w:color="9A4D9E"/>
              <w:left w:val="single" w:sz="8" w:space="0" w:color="9A4D9E"/>
              <w:bottom w:val="single" w:sz="8" w:space="0" w:color="9A4D9E"/>
            </w:tcBorders>
          </w:tcPr>
          <w:p w14:paraId="0A3BBCB4" w14:textId="77777777" w:rsidR="008F2791" w:rsidRPr="004850FA" w:rsidRDefault="008F2791" w:rsidP="004E2C7F">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8F2791" w:rsidRPr="004B6745" w14:paraId="62AAA4C3" w14:textId="77777777" w:rsidTr="002D626A">
        <w:trPr>
          <w:trHeight w:val="155"/>
        </w:trPr>
        <w:tc>
          <w:tcPr>
            <w:tcW w:w="8025" w:type="dxa"/>
            <w:gridSpan w:val="2"/>
            <w:tcBorders>
              <w:top w:val="single" w:sz="8" w:space="0" w:color="9A4D9E"/>
            </w:tcBorders>
          </w:tcPr>
          <w:p w14:paraId="451F73CF" w14:textId="77777777" w:rsidR="008F2791" w:rsidRPr="004B6745" w:rsidRDefault="008F2791" w:rsidP="004E2C7F">
            <w:pPr>
              <w:keepNext/>
              <w:spacing w:after="40"/>
              <w:ind w:left="113" w:right="113"/>
              <w:rPr>
                <w:color w:val="008576"/>
              </w:rPr>
            </w:pPr>
            <w:r w:rsidRPr="007634D6">
              <w:rPr>
                <w:color w:val="00008B" w:themeColor="text1"/>
              </w:rPr>
              <w:t>If ‘Yes’, please provide your comments.</w:t>
            </w:r>
          </w:p>
        </w:tc>
      </w:tr>
      <w:tr w:rsidR="008F2791" w:rsidRPr="004850FA" w14:paraId="0B2F4496" w14:textId="77777777" w:rsidTr="002D626A">
        <w:trPr>
          <w:trHeight w:val="152"/>
        </w:trPr>
        <w:tc>
          <w:tcPr>
            <w:tcW w:w="8025" w:type="dxa"/>
            <w:gridSpan w:val="2"/>
          </w:tcPr>
          <w:p w14:paraId="477FC181" w14:textId="77777777" w:rsidR="008F2791" w:rsidRPr="004850FA" w:rsidRDefault="008F2791" w:rsidP="004E2C7F">
            <w:pPr>
              <w:keepNext/>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comments</w:instrText>
            </w:r>
            <w:r w:rsidRPr="004850FA">
              <w:rPr>
                <w:color w:val="9A4D9E"/>
                <w:szCs w:val="20"/>
              </w:rPr>
              <w:instrText xml:space="preserve"> here </w:instrText>
            </w:r>
            <w:r w:rsidRPr="004850FA">
              <w:rPr>
                <w:color w:val="9A4D9E"/>
                <w:szCs w:val="20"/>
              </w:rPr>
              <w:fldChar w:fldCharType="end"/>
            </w:r>
          </w:p>
        </w:tc>
      </w:tr>
    </w:tbl>
    <w:p w14:paraId="2F66F65A" w14:textId="77777777" w:rsidR="008F2791" w:rsidRDefault="008F2791" w:rsidP="008A2662">
      <w:pPr>
        <w:pStyle w:val="BodyText"/>
      </w:pPr>
    </w:p>
    <w:tbl>
      <w:tblPr>
        <w:tblStyle w:val="TableGrid"/>
        <w:tblW w:w="802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8025"/>
      </w:tblGrid>
      <w:tr w:rsidR="00BB4BF0" w:rsidRPr="004B6745" w14:paraId="1D4892DB" w14:textId="77777777" w:rsidTr="002D626A">
        <w:trPr>
          <w:trHeight w:hRule="exact" w:val="397"/>
          <w:tblHeader/>
        </w:trPr>
        <w:tc>
          <w:tcPr>
            <w:tcW w:w="8025" w:type="dxa"/>
            <w:tcBorders>
              <w:bottom w:val="single" w:sz="8" w:space="0" w:color="9A4D9E"/>
            </w:tcBorders>
            <w:shd w:val="clear" w:color="auto" w:fill="9A4D9E"/>
            <w:vAlign w:val="center"/>
          </w:tcPr>
          <w:p w14:paraId="1C059597" w14:textId="2D878D3B" w:rsidR="00BB4BF0" w:rsidRPr="004B6745" w:rsidRDefault="00BB4BF0" w:rsidP="002D626A">
            <w:pPr>
              <w:keepNext/>
              <w:spacing w:line="240" w:lineRule="auto"/>
              <w:ind w:left="113"/>
              <w:rPr>
                <w:b/>
                <w:color w:val="FFFFFF"/>
              </w:rPr>
            </w:pPr>
            <w:r w:rsidRPr="00C31A5C">
              <w:rPr>
                <w:b/>
                <w:color w:val="FFFFFF"/>
              </w:rPr>
              <w:t xml:space="preserve">Question </w:t>
            </w:r>
            <w:r w:rsidR="00292DFF" w:rsidRPr="00C31A5C">
              <w:rPr>
                <w:b/>
                <w:color w:val="FFFFFF"/>
              </w:rPr>
              <w:fldChar w:fldCharType="begin"/>
            </w:r>
            <w:r w:rsidR="00292DFF" w:rsidRPr="00C31A5C">
              <w:rPr>
                <w:b/>
                <w:color w:val="FFFFFF"/>
              </w:rPr>
              <w:instrText xml:space="preserve"> SEQ Question \* ARABIC </w:instrText>
            </w:r>
            <w:r w:rsidR="00292DFF" w:rsidRPr="00C31A5C">
              <w:rPr>
                <w:b/>
                <w:color w:val="FFFFFF"/>
              </w:rPr>
              <w:fldChar w:fldCharType="separate"/>
            </w:r>
            <w:r w:rsidR="00292DFF">
              <w:rPr>
                <w:b/>
                <w:noProof/>
                <w:color w:val="FFFFFF"/>
              </w:rPr>
              <w:t>24</w:t>
            </w:r>
            <w:r w:rsidR="00292DFF" w:rsidRPr="00C31A5C">
              <w:rPr>
                <w:b/>
                <w:color w:val="FFFFFF"/>
              </w:rPr>
              <w:fldChar w:fldCharType="end"/>
            </w:r>
          </w:p>
        </w:tc>
      </w:tr>
      <w:tr w:rsidR="00BB4BF0" w:rsidRPr="004850FA" w14:paraId="3E226689" w14:textId="77777777" w:rsidTr="002D626A">
        <w:trPr>
          <w:trHeight w:val="160"/>
        </w:trPr>
        <w:tc>
          <w:tcPr>
            <w:tcW w:w="8025" w:type="dxa"/>
            <w:tcBorders>
              <w:top w:val="single" w:sz="8" w:space="0" w:color="9A4D9E"/>
              <w:bottom w:val="nil"/>
            </w:tcBorders>
          </w:tcPr>
          <w:p w14:paraId="04369C9A" w14:textId="77777777" w:rsidR="00BB4BF0" w:rsidRPr="004850FA" w:rsidRDefault="008F2791" w:rsidP="002D626A">
            <w:pPr>
              <w:keepNext/>
              <w:spacing w:after="40"/>
              <w:ind w:left="113" w:right="113"/>
              <w:rPr>
                <w:b/>
                <w:color w:val="9A4D9E"/>
                <w:szCs w:val="20"/>
              </w:rPr>
            </w:pPr>
            <w:r w:rsidRPr="00797C0C">
              <w:t>What are the arguments for and against creation of a new market role for PNOs (e.g. access to industry data access; market competition)?</w:t>
            </w:r>
          </w:p>
        </w:tc>
      </w:tr>
      <w:tr w:rsidR="00BB4BF0" w:rsidRPr="004B6745" w14:paraId="305CC37A" w14:textId="77777777" w:rsidTr="002D626A">
        <w:trPr>
          <w:trHeight w:val="155"/>
        </w:trPr>
        <w:tc>
          <w:tcPr>
            <w:tcW w:w="8025" w:type="dxa"/>
            <w:tcBorders>
              <w:top w:val="nil"/>
            </w:tcBorders>
          </w:tcPr>
          <w:p w14:paraId="48C45E26" w14:textId="77777777" w:rsidR="00BB4BF0" w:rsidRPr="004B6745" w:rsidRDefault="00BB4BF0" w:rsidP="002D626A">
            <w:pPr>
              <w:keepNext/>
              <w:spacing w:after="40"/>
              <w:ind w:left="113" w:right="113"/>
              <w:rPr>
                <w:color w:val="008576"/>
              </w:rPr>
            </w:pPr>
            <w:r w:rsidRPr="007634D6">
              <w:rPr>
                <w:color w:val="00008B" w:themeColor="text1"/>
              </w:rPr>
              <w:t>Please provide your rationale.</w:t>
            </w:r>
          </w:p>
        </w:tc>
      </w:tr>
      <w:tr w:rsidR="00BB4BF0" w:rsidRPr="004850FA" w14:paraId="06544A68" w14:textId="77777777" w:rsidTr="002D626A">
        <w:trPr>
          <w:trHeight w:val="152"/>
        </w:trPr>
        <w:tc>
          <w:tcPr>
            <w:tcW w:w="8025" w:type="dxa"/>
          </w:tcPr>
          <w:p w14:paraId="71C3F9D5" w14:textId="77777777" w:rsidR="00BB4BF0" w:rsidRPr="004850FA" w:rsidRDefault="00BB4BF0" w:rsidP="002D626A">
            <w:pPr>
              <w:keepNext/>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response and rationale</w:instrText>
            </w:r>
            <w:r w:rsidRPr="004850FA">
              <w:rPr>
                <w:color w:val="9A4D9E"/>
                <w:szCs w:val="20"/>
              </w:rPr>
              <w:instrText xml:space="preserve"> here </w:instrText>
            </w:r>
            <w:r w:rsidRPr="004850FA">
              <w:rPr>
                <w:color w:val="9A4D9E"/>
                <w:szCs w:val="20"/>
              </w:rPr>
              <w:fldChar w:fldCharType="end"/>
            </w:r>
          </w:p>
        </w:tc>
      </w:tr>
    </w:tbl>
    <w:p w14:paraId="6AB72C27" w14:textId="77777777" w:rsidR="008A2662" w:rsidRDefault="008A2662" w:rsidP="00C31A5C">
      <w:pPr>
        <w:pStyle w:val="BodyText"/>
      </w:pP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4A32F9" w:rsidRPr="004B6745" w14:paraId="16203463" w14:textId="77777777" w:rsidTr="002D626A">
        <w:trPr>
          <w:trHeight w:hRule="exact" w:val="397"/>
          <w:tblHeader/>
        </w:trPr>
        <w:tc>
          <w:tcPr>
            <w:tcW w:w="8025" w:type="dxa"/>
            <w:gridSpan w:val="2"/>
            <w:tcBorders>
              <w:bottom w:val="single" w:sz="8" w:space="0" w:color="9A4D9E"/>
            </w:tcBorders>
            <w:shd w:val="clear" w:color="auto" w:fill="9A4D9E"/>
            <w:vAlign w:val="center"/>
          </w:tcPr>
          <w:p w14:paraId="1025D31A" w14:textId="04A09066" w:rsidR="004A32F9" w:rsidRPr="004B6745" w:rsidRDefault="00C31A5C" w:rsidP="00292DFF">
            <w:pPr>
              <w:keepNext/>
              <w:spacing w:line="240" w:lineRule="auto"/>
              <w:ind w:left="113"/>
              <w:rPr>
                <w:b/>
                <w:color w:val="FFFFFF"/>
              </w:rPr>
            </w:pPr>
            <w:r w:rsidRPr="00C31A5C">
              <w:rPr>
                <w:b/>
                <w:color w:val="FFFFFF"/>
              </w:rPr>
              <w:t xml:space="preserve">Question </w:t>
            </w:r>
            <w:r w:rsidR="00292DFF" w:rsidRPr="00C31A5C">
              <w:rPr>
                <w:b/>
                <w:color w:val="FFFFFF"/>
              </w:rPr>
              <w:fldChar w:fldCharType="begin"/>
            </w:r>
            <w:r w:rsidR="00292DFF" w:rsidRPr="00C31A5C">
              <w:rPr>
                <w:b/>
                <w:color w:val="FFFFFF"/>
              </w:rPr>
              <w:instrText xml:space="preserve"> SEQ Question \* ARABIC </w:instrText>
            </w:r>
            <w:r w:rsidR="00292DFF" w:rsidRPr="00C31A5C">
              <w:rPr>
                <w:b/>
                <w:color w:val="FFFFFF"/>
              </w:rPr>
              <w:fldChar w:fldCharType="separate"/>
            </w:r>
            <w:r w:rsidR="00292DFF">
              <w:rPr>
                <w:b/>
                <w:noProof/>
                <w:color w:val="FFFFFF"/>
              </w:rPr>
              <w:t>25</w:t>
            </w:r>
            <w:r w:rsidR="00292DFF" w:rsidRPr="00C31A5C">
              <w:rPr>
                <w:b/>
                <w:color w:val="FFFFFF"/>
              </w:rPr>
              <w:fldChar w:fldCharType="end"/>
            </w:r>
          </w:p>
        </w:tc>
      </w:tr>
      <w:tr w:rsidR="004A32F9" w:rsidRPr="004850FA" w14:paraId="3A5A9C0F" w14:textId="77777777" w:rsidTr="002D626A">
        <w:trPr>
          <w:trHeight w:val="160"/>
        </w:trPr>
        <w:tc>
          <w:tcPr>
            <w:tcW w:w="6300" w:type="dxa"/>
            <w:tcBorders>
              <w:top w:val="single" w:sz="8" w:space="0" w:color="9A4D9E"/>
              <w:bottom w:val="single" w:sz="8" w:space="0" w:color="9A4D9E"/>
              <w:right w:val="single" w:sz="8" w:space="0" w:color="9A4D9E"/>
            </w:tcBorders>
          </w:tcPr>
          <w:p w14:paraId="6C866652" w14:textId="77777777" w:rsidR="004A32F9" w:rsidRPr="004850FA" w:rsidRDefault="004A32F9" w:rsidP="008F2791">
            <w:pPr>
              <w:keepNext/>
              <w:spacing w:after="40"/>
              <w:ind w:left="113" w:right="113"/>
            </w:pPr>
            <w:r w:rsidRPr="004850FA">
              <w:t>Do you have any further comments on P</w:t>
            </w:r>
            <w:r w:rsidR="008F2791">
              <w:rPr>
                <w:color w:val="000000"/>
                <w:szCs w:val="20"/>
              </w:rPr>
              <w:t>455</w:t>
            </w:r>
            <w:r w:rsidRPr="004850FA">
              <w:t>?</w:t>
            </w:r>
          </w:p>
        </w:tc>
        <w:tc>
          <w:tcPr>
            <w:tcW w:w="1725" w:type="dxa"/>
            <w:tcBorders>
              <w:top w:val="single" w:sz="8" w:space="0" w:color="9A4D9E"/>
              <w:left w:val="single" w:sz="8" w:space="0" w:color="9A4D9E"/>
              <w:bottom w:val="single" w:sz="8" w:space="0" w:color="9A4D9E"/>
            </w:tcBorders>
          </w:tcPr>
          <w:p w14:paraId="7B104601" w14:textId="77777777" w:rsidR="004A32F9" w:rsidRPr="004850FA" w:rsidRDefault="004A32F9" w:rsidP="00C31A5C">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4A32F9" w:rsidRPr="004B6745" w14:paraId="47557CA9" w14:textId="77777777" w:rsidTr="002D626A">
        <w:trPr>
          <w:trHeight w:val="155"/>
        </w:trPr>
        <w:tc>
          <w:tcPr>
            <w:tcW w:w="8025" w:type="dxa"/>
            <w:gridSpan w:val="2"/>
            <w:tcBorders>
              <w:top w:val="single" w:sz="8" w:space="0" w:color="9A4D9E"/>
            </w:tcBorders>
          </w:tcPr>
          <w:p w14:paraId="4121C37D" w14:textId="77777777" w:rsidR="004A32F9" w:rsidRPr="004B6745" w:rsidRDefault="004A32F9" w:rsidP="00C31A5C">
            <w:pPr>
              <w:keepNext/>
              <w:spacing w:after="40"/>
              <w:ind w:left="113" w:right="113"/>
              <w:rPr>
                <w:color w:val="008576"/>
              </w:rPr>
            </w:pPr>
            <w:r w:rsidRPr="007634D6">
              <w:rPr>
                <w:color w:val="00008B" w:themeColor="text1"/>
              </w:rPr>
              <w:t>If ‘Yes’, please provide your comments.</w:t>
            </w:r>
          </w:p>
        </w:tc>
      </w:tr>
      <w:tr w:rsidR="004A32F9" w:rsidRPr="004850FA" w14:paraId="42CE612E" w14:textId="77777777" w:rsidTr="002D626A">
        <w:trPr>
          <w:trHeight w:val="152"/>
        </w:trPr>
        <w:tc>
          <w:tcPr>
            <w:tcW w:w="8025" w:type="dxa"/>
            <w:gridSpan w:val="2"/>
          </w:tcPr>
          <w:p w14:paraId="359C289A" w14:textId="77777777" w:rsidR="004A32F9" w:rsidRPr="004850FA" w:rsidRDefault="004A32F9" w:rsidP="00C31A5C">
            <w:pPr>
              <w:keepNext/>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comments</w:instrText>
            </w:r>
            <w:r w:rsidRPr="004850FA">
              <w:rPr>
                <w:color w:val="9A4D9E"/>
                <w:szCs w:val="20"/>
              </w:rPr>
              <w:instrText xml:space="preserve"> here </w:instrText>
            </w:r>
            <w:r w:rsidRPr="004850FA">
              <w:rPr>
                <w:color w:val="9A4D9E"/>
                <w:szCs w:val="20"/>
              </w:rPr>
              <w:fldChar w:fldCharType="end"/>
            </w:r>
          </w:p>
        </w:tc>
      </w:tr>
    </w:tbl>
    <w:p w14:paraId="0272F543" w14:textId="77777777" w:rsidR="004A32F9" w:rsidRDefault="004A32F9" w:rsidP="00C31A5C">
      <w:pPr>
        <w:pStyle w:val="BodyText"/>
      </w:pPr>
    </w:p>
    <w:p w14:paraId="0F37ACC3" w14:textId="77777777" w:rsidR="00C31A5C" w:rsidRDefault="00C31A5C" w:rsidP="00C31A5C">
      <w:pPr>
        <w:pStyle w:val="BodyText"/>
      </w:pPr>
    </w:p>
    <w:p w14:paraId="65EB68C4" w14:textId="77777777" w:rsidR="00D8011A" w:rsidRDefault="00D8011A" w:rsidP="00D8011A">
      <w:pPr>
        <w:pStyle w:val="Heading8"/>
        <w:pageBreakBefore/>
        <w:ind w:right="198"/>
      </w:pPr>
      <w:bookmarkStart w:id="4" w:name="_Ref128481190"/>
      <w:r>
        <w:t>P</w:t>
      </w:r>
      <w:r w:rsidR="008F2791">
        <w:t>455</w:t>
      </w:r>
      <w:r>
        <w:t xml:space="preserve"> Redlined Legal Text</w:t>
      </w:r>
      <w:bookmarkEnd w:id="4"/>
    </w:p>
    <w:p w14:paraId="131F1354" w14:textId="77777777" w:rsidR="00D8011A" w:rsidRDefault="00D8011A" w:rsidP="00D8011A">
      <w:pPr>
        <w:pStyle w:val="BodyText"/>
      </w:pPr>
      <w:r w:rsidRPr="00D8011A">
        <w:t>If you answered ‘</w:t>
      </w:r>
      <w:r w:rsidRPr="00B711EE">
        <w:t xml:space="preserve">No’ to </w:t>
      </w:r>
      <w:r w:rsidR="00B711EE" w:rsidRPr="00B711EE">
        <w:fldChar w:fldCharType="begin"/>
      </w:r>
      <w:r w:rsidR="00B711EE" w:rsidRPr="00B711EE">
        <w:instrText xml:space="preserve"> REF _Ref128473524 \h </w:instrText>
      </w:r>
      <w:r w:rsidR="00B711EE">
        <w:instrText xml:space="preserve"> \* MERGEFORMAT </w:instrText>
      </w:r>
      <w:r w:rsidR="00B711EE" w:rsidRPr="00B711EE">
        <w:fldChar w:fldCharType="separate"/>
      </w:r>
      <w:r w:rsidR="00BB4BF0" w:rsidRPr="00BB4BF0">
        <w:t>Question 3</w:t>
      </w:r>
      <w:r w:rsidR="00B711EE" w:rsidRPr="00B711EE">
        <w:fldChar w:fldCharType="end"/>
      </w:r>
      <w:r w:rsidRPr="00D8011A">
        <w:t xml:space="preserve">, please use this section to record any specific comments you have against the </w:t>
      </w:r>
      <w:r>
        <w:t>P</w:t>
      </w:r>
      <w:r w:rsidR="008F2791">
        <w:t>455</w:t>
      </w:r>
      <w:r w:rsidRPr="00D8011A">
        <w:t xml:space="preserve"> </w:t>
      </w:r>
      <w:r w:rsidR="009828B7">
        <w:t xml:space="preserve">BSC Section </w:t>
      </w:r>
      <w:r w:rsidRPr="00D8011A">
        <w:t>draft redlining, including the specific section and paragraph that each comment applies to. You can add further rows to any tables as required.</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4012"/>
        <w:gridCol w:w="4013"/>
      </w:tblGrid>
      <w:tr w:rsidR="00D8011A" w:rsidRPr="004B6745" w14:paraId="56436AD5" w14:textId="77777777" w:rsidTr="00C31A5C">
        <w:trPr>
          <w:cantSplit/>
          <w:trHeight w:hRule="exact" w:val="397"/>
          <w:tblHeader/>
        </w:trPr>
        <w:tc>
          <w:tcPr>
            <w:tcW w:w="8025" w:type="dxa"/>
            <w:gridSpan w:val="2"/>
            <w:tcBorders>
              <w:bottom w:val="single" w:sz="8" w:space="0" w:color="9A4D9E"/>
            </w:tcBorders>
            <w:shd w:val="clear" w:color="auto" w:fill="9A4D9E"/>
            <w:vAlign w:val="center"/>
          </w:tcPr>
          <w:p w14:paraId="2A35351D" w14:textId="77777777" w:rsidR="00D8011A" w:rsidRPr="004B6745" w:rsidRDefault="00D8011A" w:rsidP="00C31A5C">
            <w:pPr>
              <w:keepNext/>
              <w:spacing w:line="240" w:lineRule="auto"/>
              <w:ind w:left="113"/>
              <w:rPr>
                <w:b/>
                <w:color w:val="FFFFFF"/>
              </w:rPr>
            </w:pPr>
            <w:r>
              <w:rPr>
                <w:b/>
                <w:color w:val="FFFFFF"/>
              </w:rPr>
              <w:t>Insert BSC Section here</w:t>
            </w:r>
          </w:p>
        </w:tc>
      </w:tr>
      <w:tr w:rsidR="00D8011A" w:rsidRPr="004850FA" w14:paraId="57C5C56F" w14:textId="77777777" w:rsidTr="00D8011A">
        <w:trPr>
          <w:cantSplit/>
          <w:trHeight w:val="160"/>
        </w:trPr>
        <w:tc>
          <w:tcPr>
            <w:tcW w:w="4012" w:type="dxa"/>
            <w:tcBorders>
              <w:top w:val="single" w:sz="8" w:space="0" w:color="9A4D9E"/>
              <w:bottom w:val="single" w:sz="8" w:space="0" w:color="9A4D9E"/>
              <w:right w:val="single" w:sz="8" w:space="0" w:color="9A4D9E"/>
            </w:tcBorders>
          </w:tcPr>
          <w:p w14:paraId="73664A4A" w14:textId="77777777" w:rsidR="00D8011A" w:rsidRPr="00D8011A" w:rsidRDefault="00D8011A" w:rsidP="00D8011A">
            <w:pPr>
              <w:keepNext/>
              <w:spacing w:after="40"/>
              <w:ind w:left="113" w:right="113"/>
              <w:rPr>
                <w:b/>
                <w:color w:val="000000"/>
                <w:szCs w:val="20"/>
              </w:rPr>
            </w:pPr>
            <w:r w:rsidRPr="00D8011A">
              <w:rPr>
                <w:b/>
                <w:color w:val="000000"/>
                <w:szCs w:val="20"/>
              </w:rPr>
              <w:t>Location</w:t>
            </w:r>
          </w:p>
        </w:tc>
        <w:tc>
          <w:tcPr>
            <w:tcW w:w="4013" w:type="dxa"/>
            <w:tcBorders>
              <w:top w:val="single" w:sz="8" w:space="0" w:color="9A4D9E"/>
              <w:left w:val="single" w:sz="8" w:space="0" w:color="9A4D9E"/>
              <w:bottom w:val="single" w:sz="8" w:space="0" w:color="9A4D9E"/>
            </w:tcBorders>
          </w:tcPr>
          <w:p w14:paraId="363CDBB7" w14:textId="77777777" w:rsidR="00D8011A" w:rsidRPr="00D8011A" w:rsidRDefault="00D8011A" w:rsidP="00D8011A">
            <w:pPr>
              <w:keepNext/>
              <w:spacing w:after="40"/>
              <w:ind w:left="113" w:right="113"/>
              <w:rPr>
                <w:b/>
                <w:color w:val="000000"/>
                <w:szCs w:val="20"/>
              </w:rPr>
            </w:pPr>
            <w:r w:rsidRPr="00D8011A">
              <w:rPr>
                <w:b/>
                <w:color w:val="000000"/>
                <w:szCs w:val="20"/>
              </w:rPr>
              <w:t>Comment</w:t>
            </w:r>
          </w:p>
        </w:tc>
      </w:tr>
      <w:tr w:rsidR="00D8011A" w:rsidRPr="004850FA" w14:paraId="0B160B38" w14:textId="77777777" w:rsidTr="00D8011A">
        <w:trPr>
          <w:trHeight w:val="152"/>
        </w:trPr>
        <w:tc>
          <w:tcPr>
            <w:tcW w:w="4012" w:type="dxa"/>
            <w:tcBorders>
              <w:top w:val="single" w:sz="8" w:space="0" w:color="9A4D9E"/>
              <w:bottom w:val="single" w:sz="8" w:space="0" w:color="9A4D9E"/>
              <w:right w:val="single" w:sz="8" w:space="0" w:color="9A4D9E"/>
            </w:tcBorders>
          </w:tcPr>
          <w:p w14:paraId="593417E0"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3E84E370" w14:textId="77777777" w:rsidR="00D8011A" w:rsidRPr="004850FA" w:rsidRDefault="00D8011A" w:rsidP="00C31A5C">
            <w:pPr>
              <w:spacing w:after="40"/>
              <w:ind w:left="113" w:right="113"/>
              <w:rPr>
                <w:color w:val="9A4D9E"/>
                <w:szCs w:val="20"/>
              </w:rPr>
            </w:pPr>
          </w:p>
        </w:tc>
      </w:tr>
      <w:tr w:rsidR="00D8011A" w:rsidRPr="004850FA" w14:paraId="39E25C82" w14:textId="77777777" w:rsidTr="00D8011A">
        <w:trPr>
          <w:trHeight w:val="152"/>
        </w:trPr>
        <w:tc>
          <w:tcPr>
            <w:tcW w:w="4012" w:type="dxa"/>
            <w:tcBorders>
              <w:top w:val="single" w:sz="8" w:space="0" w:color="9A4D9E"/>
              <w:bottom w:val="single" w:sz="8" w:space="0" w:color="9A4D9E"/>
              <w:right w:val="single" w:sz="8" w:space="0" w:color="9A4D9E"/>
            </w:tcBorders>
          </w:tcPr>
          <w:p w14:paraId="67B91A6A"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433741C1" w14:textId="77777777" w:rsidR="00D8011A" w:rsidRPr="004850FA" w:rsidRDefault="00D8011A" w:rsidP="00C31A5C">
            <w:pPr>
              <w:spacing w:after="40"/>
              <w:ind w:left="113" w:right="113"/>
              <w:rPr>
                <w:color w:val="9A4D9E"/>
                <w:szCs w:val="20"/>
              </w:rPr>
            </w:pPr>
          </w:p>
        </w:tc>
      </w:tr>
      <w:tr w:rsidR="00D8011A" w:rsidRPr="004850FA" w14:paraId="3860D8EE" w14:textId="77777777" w:rsidTr="00D8011A">
        <w:trPr>
          <w:trHeight w:val="152"/>
        </w:trPr>
        <w:tc>
          <w:tcPr>
            <w:tcW w:w="4012" w:type="dxa"/>
            <w:tcBorders>
              <w:top w:val="single" w:sz="8" w:space="0" w:color="9A4D9E"/>
              <w:bottom w:val="single" w:sz="8" w:space="0" w:color="9A4D9E"/>
              <w:right w:val="single" w:sz="8" w:space="0" w:color="9A4D9E"/>
            </w:tcBorders>
          </w:tcPr>
          <w:p w14:paraId="3C03C76F"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7806CFDA" w14:textId="77777777" w:rsidR="00D8011A" w:rsidRPr="004850FA" w:rsidRDefault="00D8011A" w:rsidP="00C31A5C">
            <w:pPr>
              <w:spacing w:after="40"/>
              <w:ind w:left="113" w:right="113"/>
              <w:rPr>
                <w:color w:val="9A4D9E"/>
                <w:szCs w:val="20"/>
              </w:rPr>
            </w:pPr>
          </w:p>
        </w:tc>
      </w:tr>
      <w:tr w:rsidR="00D8011A" w:rsidRPr="004850FA" w14:paraId="1FAD38B9" w14:textId="77777777" w:rsidTr="00D8011A">
        <w:trPr>
          <w:trHeight w:val="152"/>
        </w:trPr>
        <w:tc>
          <w:tcPr>
            <w:tcW w:w="4012" w:type="dxa"/>
            <w:tcBorders>
              <w:top w:val="single" w:sz="8" w:space="0" w:color="9A4D9E"/>
              <w:bottom w:val="single" w:sz="8" w:space="0" w:color="9A4D9E"/>
              <w:right w:val="single" w:sz="8" w:space="0" w:color="9A4D9E"/>
            </w:tcBorders>
          </w:tcPr>
          <w:p w14:paraId="766EEA50"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182006AF" w14:textId="77777777" w:rsidR="00D8011A" w:rsidRPr="004850FA" w:rsidRDefault="00D8011A" w:rsidP="00C31A5C">
            <w:pPr>
              <w:spacing w:after="40"/>
              <w:ind w:left="113" w:right="113"/>
              <w:rPr>
                <w:color w:val="9A4D9E"/>
                <w:szCs w:val="20"/>
              </w:rPr>
            </w:pPr>
          </w:p>
        </w:tc>
      </w:tr>
      <w:tr w:rsidR="00D8011A" w:rsidRPr="004850FA" w14:paraId="3373FB27" w14:textId="77777777" w:rsidTr="00D8011A">
        <w:trPr>
          <w:trHeight w:val="152"/>
        </w:trPr>
        <w:tc>
          <w:tcPr>
            <w:tcW w:w="4012" w:type="dxa"/>
            <w:tcBorders>
              <w:top w:val="single" w:sz="8" w:space="0" w:color="9A4D9E"/>
              <w:bottom w:val="single" w:sz="12" w:space="0" w:color="9A4D9E"/>
              <w:right w:val="single" w:sz="8" w:space="0" w:color="9A4D9E"/>
            </w:tcBorders>
          </w:tcPr>
          <w:p w14:paraId="5365E02E"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06562FCA" w14:textId="77777777" w:rsidR="00D8011A" w:rsidRPr="004850FA" w:rsidRDefault="00D8011A" w:rsidP="00C31A5C">
            <w:pPr>
              <w:spacing w:after="40"/>
              <w:ind w:left="113" w:right="113"/>
              <w:rPr>
                <w:color w:val="9A4D9E"/>
                <w:szCs w:val="20"/>
              </w:rPr>
            </w:pPr>
          </w:p>
        </w:tc>
      </w:tr>
    </w:tbl>
    <w:p w14:paraId="0376C570" w14:textId="77777777" w:rsidR="00D8011A" w:rsidRDefault="00D8011A" w:rsidP="00D8011A">
      <w:pPr>
        <w:pStyle w:val="BodyText"/>
      </w:pP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4012"/>
        <w:gridCol w:w="4013"/>
      </w:tblGrid>
      <w:tr w:rsidR="00D8011A" w:rsidRPr="004B6745" w14:paraId="378F79AE" w14:textId="77777777" w:rsidTr="00C31A5C">
        <w:trPr>
          <w:cantSplit/>
          <w:trHeight w:hRule="exact" w:val="397"/>
          <w:tblHeader/>
        </w:trPr>
        <w:tc>
          <w:tcPr>
            <w:tcW w:w="8025" w:type="dxa"/>
            <w:gridSpan w:val="2"/>
            <w:tcBorders>
              <w:bottom w:val="single" w:sz="8" w:space="0" w:color="9A4D9E"/>
            </w:tcBorders>
            <w:shd w:val="clear" w:color="auto" w:fill="9A4D9E"/>
            <w:vAlign w:val="center"/>
          </w:tcPr>
          <w:p w14:paraId="7E810AFD" w14:textId="77777777" w:rsidR="00D8011A" w:rsidRPr="004B6745" w:rsidRDefault="00D8011A" w:rsidP="00C31A5C">
            <w:pPr>
              <w:keepNext/>
              <w:spacing w:line="240" w:lineRule="auto"/>
              <w:ind w:left="113"/>
              <w:rPr>
                <w:b/>
                <w:color w:val="FFFFFF"/>
              </w:rPr>
            </w:pPr>
            <w:r>
              <w:rPr>
                <w:b/>
                <w:color w:val="FFFFFF"/>
              </w:rPr>
              <w:t>Insert BSC Section here</w:t>
            </w:r>
          </w:p>
        </w:tc>
      </w:tr>
      <w:tr w:rsidR="00D8011A" w:rsidRPr="004850FA" w14:paraId="2C49F82E" w14:textId="77777777" w:rsidTr="00C31A5C">
        <w:trPr>
          <w:cantSplit/>
          <w:trHeight w:val="160"/>
        </w:trPr>
        <w:tc>
          <w:tcPr>
            <w:tcW w:w="4012" w:type="dxa"/>
            <w:tcBorders>
              <w:top w:val="single" w:sz="8" w:space="0" w:color="9A4D9E"/>
              <w:bottom w:val="single" w:sz="8" w:space="0" w:color="9A4D9E"/>
              <w:right w:val="single" w:sz="8" w:space="0" w:color="9A4D9E"/>
            </w:tcBorders>
          </w:tcPr>
          <w:p w14:paraId="163BE619" w14:textId="77777777" w:rsidR="00D8011A" w:rsidRPr="00D8011A" w:rsidRDefault="00D8011A" w:rsidP="00C31A5C">
            <w:pPr>
              <w:keepNext/>
              <w:spacing w:after="40"/>
              <w:ind w:left="113" w:right="113"/>
              <w:rPr>
                <w:b/>
                <w:color w:val="000000"/>
                <w:szCs w:val="20"/>
              </w:rPr>
            </w:pPr>
            <w:r w:rsidRPr="00D8011A">
              <w:rPr>
                <w:b/>
                <w:color w:val="000000"/>
                <w:szCs w:val="20"/>
              </w:rPr>
              <w:t>Location</w:t>
            </w:r>
          </w:p>
        </w:tc>
        <w:tc>
          <w:tcPr>
            <w:tcW w:w="4013" w:type="dxa"/>
            <w:tcBorders>
              <w:top w:val="single" w:sz="8" w:space="0" w:color="9A4D9E"/>
              <w:left w:val="single" w:sz="8" w:space="0" w:color="9A4D9E"/>
              <w:bottom w:val="single" w:sz="8" w:space="0" w:color="9A4D9E"/>
            </w:tcBorders>
          </w:tcPr>
          <w:p w14:paraId="12F7176A" w14:textId="77777777" w:rsidR="00D8011A" w:rsidRPr="00D8011A" w:rsidRDefault="00D8011A" w:rsidP="00C31A5C">
            <w:pPr>
              <w:keepNext/>
              <w:spacing w:after="40"/>
              <w:ind w:left="113" w:right="113"/>
              <w:rPr>
                <w:b/>
                <w:color w:val="000000"/>
                <w:szCs w:val="20"/>
              </w:rPr>
            </w:pPr>
            <w:r w:rsidRPr="00D8011A">
              <w:rPr>
                <w:b/>
                <w:color w:val="000000"/>
                <w:szCs w:val="20"/>
              </w:rPr>
              <w:t>Comment</w:t>
            </w:r>
          </w:p>
        </w:tc>
      </w:tr>
      <w:tr w:rsidR="00D8011A" w:rsidRPr="004850FA" w14:paraId="2435E3FD" w14:textId="77777777" w:rsidTr="00C31A5C">
        <w:trPr>
          <w:trHeight w:val="152"/>
        </w:trPr>
        <w:tc>
          <w:tcPr>
            <w:tcW w:w="4012" w:type="dxa"/>
            <w:tcBorders>
              <w:top w:val="single" w:sz="8" w:space="0" w:color="9A4D9E"/>
              <w:bottom w:val="single" w:sz="8" w:space="0" w:color="9A4D9E"/>
              <w:right w:val="single" w:sz="8" w:space="0" w:color="9A4D9E"/>
            </w:tcBorders>
          </w:tcPr>
          <w:p w14:paraId="2CC2B8CE"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4538843D" w14:textId="77777777" w:rsidR="00D8011A" w:rsidRPr="004850FA" w:rsidRDefault="00D8011A" w:rsidP="00C31A5C">
            <w:pPr>
              <w:spacing w:after="40"/>
              <w:ind w:left="113" w:right="113"/>
              <w:rPr>
                <w:color w:val="9A4D9E"/>
                <w:szCs w:val="20"/>
              </w:rPr>
            </w:pPr>
          </w:p>
        </w:tc>
      </w:tr>
      <w:tr w:rsidR="00D8011A" w:rsidRPr="004850FA" w14:paraId="3D8C5FAF" w14:textId="77777777" w:rsidTr="00C31A5C">
        <w:trPr>
          <w:trHeight w:val="152"/>
        </w:trPr>
        <w:tc>
          <w:tcPr>
            <w:tcW w:w="4012" w:type="dxa"/>
            <w:tcBorders>
              <w:top w:val="single" w:sz="8" w:space="0" w:color="9A4D9E"/>
              <w:bottom w:val="single" w:sz="8" w:space="0" w:color="9A4D9E"/>
              <w:right w:val="single" w:sz="8" w:space="0" w:color="9A4D9E"/>
            </w:tcBorders>
          </w:tcPr>
          <w:p w14:paraId="427833DB"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186A3553" w14:textId="77777777" w:rsidR="00D8011A" w:rsidRPr="004850FA" w:rsidRDefault="00D8011A" w:rsidP="00C31A5C">
            <w:pPr>
              <w:spacing w:after="40"/>
              <w:ind w:left="113" w:right="113"/>
              <w:rPr>
                <w:color w:val="9A4D9E"/>
                <w:szCs w:val="20"/>
              </w:rPr>
            </w:pPr>
          </w:p>
        </w:tc>
      </w:tr>
      <w:tr w:rsidR="00D8011A" w:rsidRPr="004850FA" w14:paraId="5B8F4D5C" w14:textId="77777777" w:rsidTr="00C31A5C">
        <w:trPr>
          <w:trHeight w:val="152"/>
        </w:trPr>
        <w:tc>
          <w:tcPr>
            <w:tcW w:w="4012" w:type="dxa"/>
            <w:tcBorders>
              <w:top w:val="single" w:sz="8" w:space="0" w:color="9A4D9E"/>
              <w:bottom w:val="single" w:sz="8" w:space="0" w:color="9A4D9E"/>
              <w:right w:val="single" w:sz="8" w:space="0" w:color="9A4D9E"/>
            </w:tcBorders>
          </w:tcPr>
          <w:p w14:paraId="4D3F8EB2"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1A521F81" w14:textId="77777777" w:rsidR="00D8011A" w:rsidRPr="004850FA" w:rsidRDefault="00D8011A" w:rsidP="00C31A5C">
            <w:pPr>
              <w:spacing w:after="40"/>
              <w:ind w:left="113" w:right="113"/>
              <w:rPr>
                <w:color w:val="9A4D9E"/>
                <w:szCs w:val="20"/>
              </w:rPr>
            </w:pPr>
          </w:p>
        </w:tc>
      </w:tr>
      <w:tr w:rsidR="00D8011A" w:rsidRPr="004850FA" w14:paraId="189721C7" w14:textId="77777777" w:rsidTr="00C31A5C">
        <w:trPr>
          <w:trHeight w:val="152"/>
        </w:trPr>
        <w:tc>
          <w:tcPr>
            <w:tcW w:w="4012" w:type="dxa"/>
            <w:tcBorders>
              <w:top w:val="single" w:sz="8" w:space="0" w:color="9A4D9E"/>
              <w:bottom w:val="single" w:sz="8" w:space="0" w:color="9A4D9E"/>
              <w:right w:val="single" w:sz="8" w:space="0" w:color="9A4D9E"/>
            </w:tcBorders>
          </w:tcPr>
          <w:p w14:paraId="2397B6CA"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0E4C1A3C" w14:textId="77777777" w:rsidR="00D8011A" w:rsidRPr="004850FA" w:rsidRDefault="00D8011A" w:rsidP="00C31A5C">
            <w:pPr>
              <w:spacing w:after="40"/>
              <w:ind w:left="113" w:right="113"/>
              <w:rPr>
                <w:color w:val="9A4D9E"/>
                <w:szCs w:val="20"/>
              </w:rPr>
            </w:pPr>
          </w:p>
        </w:tc>
      </w:tr>
      <w:tr w:rsidR="00D8011A" w:rsidRPr="004850FA" w14:paraId="7D6B57FC" w14:textId="77777777" w:rsidTr="00C31A5C">
        <w:trPr>
          <w:trHeight w:val="152"/>
        </w:trPr>
        <w:tc>
          <w:tcPr>
            <w:tcW w:w="4012" w:type="dxa"/>
            <w:tcBorders>
              <w:top w:val="single" w:sz="8" w:space="0" w:color="9A4D9E"/>
              <w:bottom w:val="single" w:sz="12" w:space="0" w:color="9A4D9E"/>
              <w:right w:val="single" w:sz="8" w:space="0" w:color="9A4D9E"/>
            </w:tcBorders>
          </w:tcPr>
          <w:p w14:paraId="78F788AF"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4B43A705" w14:textId="77777777" w:rsidR="00D8011A" w:rsidRPr="004850FA" w:rsidRDefault="00D8011A" w:rsidP="00C31A5C">
            <w:pPr>
              <w:spacing w:after="40"/>
              <w:ind w:left="113" w:right="113"/>
              <w:rPr>
                <w:color w:val="9A4D9E"/>
                <w:szCs w:val="20"/>
              </w:rPr>
            </w:pPr>
          </w:p>
        </w:tc>
      </w:tr>
    </w:tbl>
    <w:p w14:paraId="1A1B5157" w14:textId="77777777" w:rsidR="00D8011A" w:rsidRDefault="00D8011A" w:rsidP="00D8011A">
      <w:pPr>
        <w:pStyle w:val="BodyText"/>
      </w:pP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4012"/>
        <w:gridCol w:w="4013"/>
      </w:tblGrid>
      <w:tr w:rsidR="00D8011A" w:rsidRPr="004B6745" w14:paraId="6049A732" w14:textId="77777777" w:rsidTr="00C31A5C">
        <w:trPr>
          <w:cantSplit/>
          <w:trHeight w:hRule="exact" w:val="397"/>
          <w:tblHeader/>
        </w:trPr>
        <w:tc>
          <w:tcPr>
            <w:tcW w:w="8025" w:type="dxa"/>
            <w:gridSpan w:val="2"/>
            <w:tcBorders>
              <w:bottom w:val="single" w:sz="8" w:space="0" w:color="9A4D9E"/>
            </w:tcBorders>
            <w:shd w:val="clear" w:color="auto" w:fill="9A4D9E"/>
            <w:vAlign w:val="center"/>
          </w:tcPr>
          <w:p w14:paraId="250C3493" w14:textId="77777777" w:rsidR="00D8011A" w:rsidRPr="004B6745" w:rsidRDefault="00D8011A" w:rsidP="00C31A5C">
            <w:pPr>
              <w:keepNext/>
              <w:spacing w:line="240" w:lineRule="auto"/>
              <w:ind w:left="113"/>
              <w:rPr>
                <w:b/>
                <w:color w:val="FFFFFF"/>
              </w:rPr>
            </w:pPr>
            <w:r>
              <w:rPr>
                <w:b/>
                <w:color w:val="FFFFFF"/>
              </w:rPr>
              <w:t>Insert BSC Section here</w:t>
            </w:r>
          </w:p>
        </w:tc>
      </w:tr>
      <w:tr w:rsidR="00D8011A" w:rsidRPr="004850FA" w14:paraId="2946E481" w14:textId="77777777" w:rsidTr="00C31A5C">
        <w:trPr>
          <w:cantSplit/>
          <w:trHeight w:val="160"/>
        </w:trPr>
        <w:tc>
          <w:tcPr>
            <w:tcW w:w="4012" w:type="dxa"/>
            <w:tcBorders>
              <w:top w:val="single" w:sz="8" w:space="0" w:color="9A4D9E"/>
              <w:bottom w:val="single" w:sz="8" w:space="0" w:color="9A4D9E"/>
              <w:right w:val="single" w:sz="8" w:space="0" w:color="9A4D9E"/>
            </w:tcBorders>
          </w:tcPr>
          <w:p w14:paraId="04A0010F" w14:textId="77777777" w:rsidR="00D8011A" w:rsidRPr="00D8011A" w:rsidRDefault="00D8011A" w:rsidP="00C31A5C">
            <w:pPr>
              <w:keepNext/>
              <w:spacing w:after="40"/>
              <w:ind w:left="113" w:right="113"/>
              <w:rPr>
                <w:b/>
                <w:color w:val="000000"/>
                <w:szCs w:val="20"/>
              </w:rPr>
            </w:pPr>
            <w:r w:rsidRPr="00D8011A">
              <w:rPr>
                <w:b/>
                <w:color w:val="000000"/>
                <w:szCs w:val="20"/>
              </w:rPr>
              <w:t>Location</w:t>
            </w:r>
          </w:p>
        </w:tc>
        <w:tc>
          <w:tcPr>
            <w:tcW w:w="4013" w:type="dxa"/>
            <w:tcBorders>
              <w:top w:val="single" w:sz="8" w:space="0" w:color="9A4D9E"/>
              <w:left w:val="single" w:sz="8" w:space="0" w:color="9A4D9E"/>
              <w:bottom w:val="single" w:sz="8" w:space="0" w:color="9A4D9E"/>
            </w:tcBorders>
          </w:tcPr>
          <w:p w14:paraId="09555267" w14:textId="77777777" w:rsidR="00D8011A" w:rsidRPr="00D8011A" w:rsidRDefault="00D8011A" w:rsidP="00C31A5C">
            <w:pPr>
              <w:keepNext/>
              <w:spacing w:after="40"/>
              <w:ind w:left="113" w:right="113"/>
              <w:rPr>
                <w:b/>
                <w:color w:val="000000"/>
                <w:szCs w:val="20"/>
              </w:rPr>
            </w:pPr>
            <w:r w:rsidRPr="00D8011A">
              <w:rPr>
                <w:b/>
                <w:color w:val="000000"/>
                <w:szCs w:val="20"/>
              </w:rPr>
              <w:t>Comment</w:t>
            </w:r>
          </w:p>
        </w:tc>
      </w:tr>
      <w:tr w:rsidR="00D8011A" w:rsidRPr="004850FA" w14:paraId="18FEAD5E" w14:textId="77777777" w:rsidTr="00C31A5C">
        <w:trPr>
          <w:trHeight w:val="152"/>
        </w:trPr>
        <w:tc>
          <w:tcPr>
            <w:tcW w:w="4012" w:type="dxa"/>
            <w:tcBorders>
              <w:top w:val="single" w:sz="8" w:space="0" w:color="9A4D9E"/>
              <w:bottom w:val="single" w:sz="8" w:space="0" w:color="9A4D9E"/>
              <w:right w:val="single" w:sz="8" w:space="0" w:color="9A4D9E"/>
            </w:tcBorders>
          </w:tcPr>
          <w:p w14:paraId="1FB8ED5A"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147649EC" w14:textId="77777777" w:rsidR="00D8011A" w:rsidRPr="004850FA" w:rsidRDefault="00D8011A" w:rsidP="00C31A5C">
            <w:pPr>
              <w:spacing w:after="40"/>
              <w:ind w:left="113" w:right="113"/>
              <w:rPr>
                <w:color w:val="9A4D9E"/>
                <w:szCs w:val="20"/>
              </w:rPr>
            </w:pPr>
          </w:p>
        </w:tc>
      </w:tr>
      <w:tr w:rsidR="00D8011A" w:rsidRPr="004850FA" w14:paraId="0A1F2977" w14:textId="77777777" w:rsidTr="00C31A5C">
        <w:trPr>
          <w:trHeight w:val="152"/>
        </w:trPr>
        <w:tc>
          <w:tcPr>
            <w:tcW w:w="4012" w:type="dxa"/>
            <w:tcBorders>
              <w:top w:val="single" w:sz="8" w:space="0" w:color="9A4D9E"/>
              <w:bottom w:val="single" w:sz="8" w:space="0" w:color="9A4D9E"/>
              <w:right w:val="single" w:sz="8" w:space="0" w:color="9A4D9E"/>
            </w:tcBorders>
          </w:tcPr>
          <w:p w14:paraId="7D4D9F53"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25E62B7D" w14:textId="77777777" w:rsidR="00D8011A" w:rsidRPr="004850FA" w:rsidRDefault="00D8011A" w:rsidP="00C31A5C">
            <w:pPr>
              <w:spacing w:after="40"/>
              <w:ind w:left="113" w:right="113"/>
              <w:rPr>
                <w:color w:val="9A4D9E"/>
                <w:szCs w:val="20"/>
              </w:rPr>
            </w:pPr>
          </w:p>
        </w:tc>
      </w:tr>
      <w:tr w:rsidR="00D8011A" w:rsidRPr="004850FA" w14:paraId="1F6E23A7" w14:textId="77777777" w:rsidTr="00C31A5C">
        <w:trPr>
          <w:trHeight w:val="152"/>
        </w:trPr>
        <w:tc>
          <w:tcPr>
            <w:tcW w:w="4012" w:type="dxa"/>
            <w:tcBorders>
              <w:top w:val="single" w:sz="8" w:space="0" w:color="9A4D9E"/>
              <w:bottom w:val="single" w:sz="8" w:space="0" w:color="9A4D9E"/>
              <w:right w:val="single" w:sz="8" w:space="0" w:color="9A4D9E"/>
            </w:tcBorders>
          </w:tcPr>
          <w:p w14:paraId="68865F8B"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060C42DF" w14:textId="77777777" w:rsidR="00D8011A" w:rsidRPr="004850FA" w:rsidRDefault="00D8011A" w:rsidP="00C31A5C">
            <w:pPr>
              <w:spacing w:after="40"/>
              <w:ind w:left="113" w:right="113"/>
              <w:rPr>
                <w:color w:val="9A4D9E"/>
                <w:szCs w:val="20"/>
              </w:rPr>
            </w:pPr>
          </w:p>
        </w:tc>
      </w:tr>
      <w:tr w:rsidR="00D8011A" w:rsidRPr="004850FA" w14:paraId="6CE70C40" w14:textId="77777777" w:rsidTr="00C31A5C">
        <w:trPr>
          <w:trHeight w:val="152"/>
        </w:trPr>
        <w:tc>
          <w:tcPr>
            <w:tcW w:w="4012" w:type="dxa"/>
            <w:tcBorders>
              <w:top w:val="single" w:sz="8" w:space="0" w:color="9A4D9E"/>
              <w:bottom w:val="single" w:sz="8" w:space="0" w:color="9A4D9E"/>
              <w:right w:val="single" w:sz="8" w:space="0" w:color="9A4D9E"/>
            </w:tcBorders>
          </w:tcPr>
          <w:p w14:paraId="5F5A91D0"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3098B1BA" w14:textId="77777777" w:rsidR="00D8011A" w:rsidRPr="004850FA" w:rsidRDefault="00D8011A" w:rsidP="00C31A5C">
            <w:pPr>
              <w:spacing w:after="40"/>
              <w:ind w:left="113" w:right="113"/>
              <w:rPr>
                <w:color w:val="9A4D9E"/>
                <w:szCs w:val="20"/>
              </w:rPr>
            </w:pPr>
          </w:p>
        </w:tc>
      </w:tr>
      <w:tr w:rsidR="00D8011A" w:rsidRPr="004850FA" w14:paraId="297DD38B" w14:textId="77777777" w:rsidTr="00C31A5C">
        <w:trPr>
          <w:trHeight w:val="152"/>
        </w:trPr>
        <w:tc>
          <w:tcPr>
            <w:tcW w:w="4012" w:type="dxa"/>
            <w:tcBorders>
              <w:top w:val="single" w:sz="8" w:space="0" w:color="9A4D9E"/>
              <w:bottom w:val="single" w:sz="12" w:space="0" w:color="9A4D9E"/>
              <w:right w:val="single" w:sz="8" w:space="0" w:color="9A4D9E"/>
            </w:tcBorders>
          </w:tcPr>
          <w:p w14:paraId="76CDF1BA"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55BF5DC9" w14:textId="77777777" w:rsidR="00D8011A" w:rsidRPr="004850FA" w:rsidRDefault="00D8011A" w:rsidP="00C31A5C">
            <w:pPr>
              <w:spacing w:after="40"/>
              <w:ind w:left="113" w:right="113"/>
              <w:rPr>
                <w:color w:val="9A4D9E"/>
                <w:szCs w:val="20"/>
              </w:rPr>
            </w:pPr>
          </w:p>
        </w:tc>
      </w:tr>
    </w:tbl>
    <w:p w14:paraId="5B294812" w14:textId="77777777" w:rsidR="00D8011A" w:rsidRDefault="00D8011A" w:rsidP="00D8011A">
      <w:pPr>
        <w:pStyle w:val="BodyText"/>
      </w:pPr>
    </w:p>
    <w:p w14:paraId="59BECCCE" w14:textId="77777777" w:rsidR="00D8011A" w:rsidRDefault="00D8011A" w:rsidP="00D8011A">
      <w:pPr>
        <w:pStyle w:val="Heading8"/>
        <w:pageBreakBefore/>
        <w:ind w:right="198"/>
      </w:pPr>
      <w:bookmarkStart w:id="5" w:name="_Ref128481228"/>
      <w:r>
        <w:t>P</w:t>
      </w:r>
      <w:r w:rsidR="008F2791">
        <w:t>455</w:t>
      </w:r>
      <w:r>
        <w:t xml:space="preserve"> Redlined CSD Text</w:t>
      </w:r>
      <w:bookmarkEnd w:id="5"/>
    </w:p>
    <w:p w14:paraId="07C3D4C1" w14:textId="77777777" w:rsidR="00D8011A" w:rsidRDefault="00D8011A" w:rsidP="00D8011A">
      <w:pPr>
        <w:pStyle w:val="BodyText"/>
      </w:pPr>
      <w:r w:rsidRPr="00D8011A">
        <w:t>If you answered ‘</w:t>
      </w:r>
      <w:r w:rsidRPr="00B711EE">
        <w:t xml:space="preserve">No’ to </w:t>
      </w:r>
      <w:r w:rsidR="00B711EE" w:rsidRPr="00B711EE">
        <w:fldChar w:fldCharType="begin"/>
      </w:r>
      <w:r w:rsidR="00B711EE" w:rsidRPr="00B711EE">
        <w:instrText xml:space="preserve"> REF _Ref128473562 \h </w:instrText>
      </w:r>
      <w:r w:rsidR="00B711EE">
        <w:instrText xml:space="preserve"> \* MERGEFORMAT </w:instrText>
      </w:r>
      <w:r w:rsidR="00B711EE" w:rsidRPr="00B711EE">
        <w:fldChar w:fldCharType="separate"/>
      </w:r>
      <w:r w:rsidR="00BB4BF0" w:rsidRPr="00BB4BF0">
        <w:t>Question 4</w:t>
      </w:r>
      <w:r w:rsidR="00B711EE" w:rsidRPr="00B711EE">
        <w:fldChar w:fldCharType="end"/>
      </w:r>
      <w:r w:rsidRPr="00B711EE">
        <w:t xml:space="preserve">, please use this section to record any specific comments you have against the </w:t>
      </w:r>
      <w:r w:rsidR="008F2791">
        <w:t>P455</w:t>
      </w:r>
      <w:r w:rsidR="009828B7" w:rsidRPr="00B711EE">
        <w:t xml:space="preserve"> CSD</w:t>
      </w:r>
      <w:r w:rsidRPr="00D8011A">
        <w:t xml:space="preserve"> draft redlining, including the specific section and paragraph that each comment applies to. You can add further rows to any tables as required.</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4012"/>
        <w:gridCol w:w="4013"/>
      </w:tblGrid>
      <w:tr w:rsidR="00D8011A" w:rsidRPr="004B6745" w14:paraId="7EF3AB98" w14:textId="77777777" w:rsidTr="00C31A5C">
        <w:trPr>
          <w:cantSplit/>
          <w:trHeight w:hRule="exact" w:val="397"/>
          <w:tblHeader/>
        </w:trPr>
        <w:tc>
          <w:tcPr>
            <w:tcW w:w="8025" w:type="dxa"/>
            <w:gridSpan w:val="2"/>
            <w:tcBorders>
              <w:bottom w:val="single" w:sz="8" w:space="0" w:color="9A4D9E"/>
            </w:tcBorders>
            <w:shd w:val="clear" w:color="auto" w:fill="9A4D9E"/>
            <w:vAlign w:val="center"/>
          </w:tcPr>
          <w:p w14:paraId="7EC5A263" w14:textId="77777777" w:rsidR="00D8011A" w:rsidRPr="004B6745" w:rsidRDefault="00D8011A" w:rsidP="00D8011A">
            <w:pPr>
              <w:keepNext/>
              <w:spacing w:line="240" w:lineRule="auto"/>
              <w:ind w:left="113"/>
              <w:rPr>
                <w:b/>
                <w:color w:val="FFFFFF"/>
              </w:rPr>
            </w:pPr>
            <w:r>
              <w:rPr>
                <w:b/>
                <w:color w:val="FFFFFF"/>
              </w:rPr>
              <w:t>Insert CSD here</w:t>
            </w:r>
          </w:p>
        </w:tc>
      </w:tr>
      <w:tr w:rsidR="00D8011A" w:rsidRPr="004850FA" w14:paraId="7D62DBB8" w14:textId="77777777" w:rsidTr="00C31A5C">
        <w:trPr>
          <w:cantSplit/>
          <w:trHeight w:val="160"/>
        </w:trPr>
        <w:tc>
          <w:tcPr>
            <w:tcW w:w="4012" w:type="dxa"/>
            <w:tcBorders>
              <w:top w:val="single" w:sz="8" w:space="0" w:color="9A4D9E"/>
              <w:bottom w:val="single" w:sz="8" w:space="0" w:color="9A4D9E"/>
              <w:right w:val="single" w:sz="8" w:space="0" w:color="9A4D9E"/>
            </w:tcBorders>
          </w:tcPr>
          <w:p w14:paraId="650ADB54" w14:textId="77777777" w:rsidR="00D8011A" w:rsidRPr="00D8011A" w:rsidRDefault="00D8011A" w:rsidP="00C31A5C">
            <w:pPr>
              <w:keepNext/>
              <w:spacing w:after="40"/>
              <w:ind w:left="113" w:right="113"/>
              <w:rPr>
                <w:b/>
                <w:color w:val="000000"/>
                <w:szCs w:val="20"/>
              </w:rPr>
            </w:pPr>
            <w:r w:rsidRPr="00D8011A">
              <w:rPr>
                <w:b/>
                <w:color w:val="000000"/>
                <w:szCs w:val="20"/>
              </w:rPr>
              <w:t>Location</w:t>
            </w:r>
          </w:p>
        </w:tc>
        <w:tc>
          <w:tcPr>
            <w:tcW w:w="4013" w:type="dxa"/>
            <w:tcBorders>
              <w:top w:val="single" w:sz="8" w:space="0" w:color="9A4D9E"/>
              <w:left w:val="single" w:sz="8" w:space="0" w:color="9A4D9E"/>
              <w:bottom w:val="single" w:sz="8" w:space="0" w:color="9A4D9E"/>
            </w:tcBorders>
          </w:tcPr>
          <w:p w14:paraId="6C8D221E" w14:textId="77777777" w:rsidR="00D8011A" w:rsidRPr="00D8011A" w:rsidRDefault="00D8011A" w:rsidP="00C31A5C">
            <w:pPr>
              <w:keepNext/>
              <w:spacing w:after="40"/>
              <w:ind w:left="113" w:right="113"/>
              <w:rPr>
                <w:b/>
                <w:color w:val="000000"/>
                <w:szCs w:val="20"/>
              </w:rPr>
            </w:pPr>
            <w:r w:rsidRPr="00D8011A">
              <w:rPr>
                <w:b/>
                <w:color w:val="000000"/>
                <w:szCs w:val="20"/>
              </w:rPr>
              <w:t>Comment</w:t>
            </w:r>
          </w:p>
        </w:tc>
      </w:tr>
      <w:tr w:rsidR="00D8011A" w:rsidRPr="004850FA" w14:paraId="7B2473DA" w14:textId="77777777" w:rsidTr="00C31A5C">
        <w:trPr>
          <w:trHeight w:val="152"/>
        </w:trPr>
        <w:tc>
          <w:tcPr>
            <w:tcW w:w="4012" w:type="dxa"/>
            <w:tcBorders>
              <w:top w:val="single" w:sz="8" w:space="0" w:color="9A4D9E"/>
              <w:bottom w:val="single" w:sz="8" w:space="0" w:color="9A4D9E"/>
              <w:right w:val="single" w:sz="8" w:space="0" w:color="9A4D9E"/>
            </w:tcBorders>
          </w:tcPr>
          <w:p w14:paraId="549427BD"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52C56E47" w14:textId="77777777" w:rsidR="00D8011A" w:rsidRPr="004850FA" w:rsidRDefault="00D8011A" w:rsidP="00C31A5C">
            <w:pPr>
              <w:spacing w:after="40"/>
              <w:ind w:left="113" w:right="113"/>
              <w:rPr>
                <w:color w:val="9A4D9E"/>
                <w:szCs w:val="20"/>
              </w:rPr>
            </w:pPr>
          </w:p>
        </w:tc>
      </w:tr>
      <w:tr w:rsidR="00D8011A" w:rsidRPr="004850FA" w14:paraId="28A7DE3F" w14:textId="77777777" w:rsidTr="00C31A5C">
        <w:trPr>
          <w:trHeight w:val="152"/>
        </w:trPr>
        <w:tc>
          <w:tcPr>
            <w:tcW w:w="4012" w:type="dxa"/>
            <w:tcBorders>
              <w:top w:val="single" w:sz="8" w:space="0" w:color="9A4D9E"/>
              <w:bottom w:val="single" w:sz="8" w:space="0" w:color="9A4D9E"/>
              <w:right w:val="single" w:sz="8" w:space="0" w:color="9A4D9E"/>
            </w:tcBorders>
          </w:tcPr>
          <w:p w14:paraId="407D7F23"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29832ED1" w14:textId="77777777" w:rsidR="00D8011A" w:rsidRPr="004850FA" w:rsidRDefault="00D8011A" w:rsidP="00C31A5C">
            <w:pPr>
              <w:spacing w:after="40"/>
              <w:ind w:left="113" w:right="113"/>
              <w:rPr>
                <w:color w:val="9A4D9E"/>
                <w:szCs w:val="20"/>
              </w:rPr>
            </w:pPr>
          </w:p>
        </w:tc>
      </w:tr>
      <w:tr w:rsidR="00D8011A" w:rsidRPr="004850FA" w14:paraId="735F0AE5" w14:textId="77777777" w:rsidTr="00C31A5C">
        <w:trPr>
          <w:trHeight w:val="152"/>
        </w:trPr>
        <w:tc>
          <w:tcPr>
            <w:tcW w:w="4012" w:type="dxa"/>
            <w:tcBorders>
              <w:top w:val="single" w:sz="8" w:space="0" w:color="9A4D9E"/>
              <w:bottom w:val="single" w:sz="8" w:space="0" w:color="9A4D9E"/>
              <w:right w:val="single" w:sz="8" w:space="0" w:color="9A4D9E"/>
            </w:tcBorders>
          </w:tcPr>
          <w:p w14:paraId="4B05D3F4"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39A112E7" w14:textId="77777777" w:rsidR="00D8011A" w:rsidRPr="004850FA" w:rsidRDefault="00D8011A" w:rsidP="00C31A5C">
            <w:pPr>
              <w:spacing w:after="40"/>
              <w:ind w:left="113" w:right="113"/>
              <w:rPr>
                <w:color w:val="9A4D9E"/>
                <w:szCs w:val="20"/>
              </w:rPr>
            </w:pPr>
          </w:p>
        </w:tc>
      </w:tr>
      <w:tr w:rsidR="00D8011A" w:rsidRPr="004850FA" w14:paraId="6DAC0D20" w14:textId="77777777" w:rsidTr="00C31A5C">
        <w:trPr>
          <w:trHeight w:val="152"/>
        </w:trPr>
        <w:tc>
          <w:tcPr>
            <w:tcW w:w="4012" w:type="dxa"/>
            <w:tcBorders>
              <w:top w:val="single" w:sz="8" w:space="0" w:color="9A4D9E"/>
              <w:bottom w:val="single" w:sz="8" w:space="0" w:color="9A4D9E"/>
              <w:right w:val="single" w:sz="8" w:space="0" w:color="9A4D9E"/>
            </w:tcBorders>
          </w:tcPr>
          <w:p w14:paraId="2031F15F"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37059EDB" w14:textId="77777777" w:rsidR="00D8011A" w:rsidRPr="004850FA" w:rsidRDefault="00D8011A" w:rsidP="00C31A5C">
            <w:pPr>
              <w:spacing w:after="40"/>
              <w:ind w:left="113" w:right="113"/>
              <w:rPr>
                <w:color w:val="9A4D9E"/>
                <w:szCs w:val="20"/>
              </w:rPr>
            </w:pPr>
          </w:p>
        </w:tc>
      </w:tr>
      <w:tr w:rsidR="00D8011A" w:rsidRPr="004850FA" w14:paraId="4B3846FB" w14:textId="77777777" w:rsidTr="00C31A5C">
        <w:trPr>
          <w:trHeight w:val="152"/>
        </w:trPr>
        <w:tc>
          <w:tcPr>
            <w:tcW w:w="4012" w:type="dxa"/>
            <w:tcBorders>
              <w:top w:val="single" w:sz="8" w:space="0" w:color="9A4D9E"/>
              <w:bottom w:val="single" w:sz="12" w:space="0" w:color="9A4D9E"/>
              <w:right w:val="single" w:sz="8" w:space="0" w:color="9A4D9E"/>
            </w:tcBorders>
          </w:tcPr>
          <w:p w14:paraId="7C806F18"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6632F044" w14:textId="77777777" w:rsidR="00D8011A" w:rsidRPr="004850FA" w:rsidRDefault="00D8011A" w:rsidP="00C31A5C">
            <w:pPr>
              <w:spacing w:after="40"/>
              <w:ind w:left="113" w:right="113"/>
              <w:rPr>
                <w:color w:val="9A4D9E"/>
                <w:szCs w:val="20"/>
              </w:rPr>
            </w:pPr>
          </w:p>
        </w:tc>
      </w:tr>
    </w:tbl>
    <w:p w14:paraId="4907E2B3" w14:textId="77777777" w:rsidR="00D8011A" w:rsidRDefault="00D8011A" w:rsidP="00D8011A">
      <w:pPr>
        <w:pStyle w:val="BodyText"/>
      </w:pP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4012"/>
        <w:gridCol w:w="4013"/>
      </w:tblGrid>
      <w:tr w:rsidR="00D8011A" w:rsidRPr="004B6745" w14:paraId="240FF9FA" w14:textId="77777777" w:rsidTr="00C31A5C">
        <w:trPr>
          <w:cantSplit/>
          <w:trHeight w:hRule="exact" w:val="397"/>
          <w:tblHeader/>
        </w:trPr>
        <w:tc>
          <w:tcPr>
            <w:tcW w:w="8025" w:type="dxa"/>
            <w:gridSpan w:val="2"/>
            <w:tcBorders>
              <w:bottom w:val="single" w:sz="8" w:space="0" w:color="9A4D9E"/>
            </w:tcBorders>
            <w:shd w:val="clear" w:color="auto" w:fill="9A4D9E"/>
            <w:vAlign w:val="center"/>
          </w:tcPr>
          <w:p w14:paraId="4E90CCDC" w14:textId="77777777" w:rsidR="00D8011A" w:rsidRPr="004B6745" w:rsidRDefault="00D8011A" w:rsidP="00D8011A">
            <w:pPr>
              <w:keepNext/>
              <w:spacing w:line="240" w:lineRule="auto"/>
              <w:ind w:left="113"/>
              <w:rPr>
                <w:b/>
                <w:color w:val="FFFFFF"/>
              </w:rPr>
            </w:pPr>
            <w:r>
              <w:rPr>
                <w:b/>
                <w:color w:val="FFFFFF"/>
              </w:rPr>
              <w:t>Insert CSD here</w:t>
            </w:r>
          </w:p>
        </w:tc>
      </w:tr>
      <w:tr w:rsidR="00D8011A" w:rsidRPr="004850FA" w14:paraId="318D4976" w14:textId="77777777" w:rsidTr="00C31A5C">
        <w:trPr>
          <w:cantSplit/>
          <w:trHeight w:val="160"/>
        </w:trPr>
        <w:tc>
          <w:tcPr>
            <w:tcW w:w="4012" w:type="dxa"/>
            <w:tcBorders>
              <w:top w:val="single" w:sz="8" w:space="0" w:color="9A4D9E"/>
              <w:bottom w:val="single" w:sz="8" w:space="0" w:color="9A4D9E"/>
              <w:right w:val="single" w:sz="8" w:space="0" w:color="9A4D9E"/>
            </w:tcBorders>
          </w:tcPr>
          <w:p w14:paraId="13F5AE6F" w14:textId="77777777" w:rsidR="00D8011A" w:rsidRPr="00D8011A" w:rsidRDefault="00D8011A" w:rsidP="00C31A5C">
            <w:pPr>
              <w:keepNext/>
              <w:spacing w:after="40"/>
              <w:ind w:left="113" w:right="113"/>
              <w:rPr>
                <w:b/>
                <w:color w:val="000000"/>
                <w:szCs w:val="20"/>
              </w:rPr>
            </w:pPr>
            <w:r w:rsidRPr="00D8011A">
              <w:rPr>
                <w:b/>
                <w:color w:val="000000"/>
                <w:szCs w:val="20"/>
              </w:rPr>
              <w:t>Location</w:t>
            </w:r>
          </w:p>
        </w:tc>
        <w:tc>
          <w:tcPr>
            <w:tcW w:w="4013" w:type="dxa"/>
            <w:tcBorders>
              <w:top w:val="single" w:sz="8" w:space="0" w:color="9A4D9E"/>
              <w:left w:val="single" w:sz="8" w:space="0" w:color="9A4D9E"/>
              <w:bottom w:val="single" w:sz="8" w:space="0" w:color="9A4D9E"/>
            </w:tcBorders>
          </w:tcPr>
          <w:p w14:paraId="53319E28" w14:textId="77777777" w:rsidR="00D8011A" w:rsidRPr="00D8011A" w:rsidRDefault="00D8011A" w:rsidP="00C31A5C">
            <w:pPr>
              <w:keepNext/>
              <w:spacing w:after="40"/>
              <w:ind w:left="113" w:right="113"/>
              <w:rPr>
                <w:b/>
                <w:color w:val="000000"/>
                <w:szCs w:val="20"/>
              </w:rPr>
            </w:pPr>
            <w:r w:rsidRPr="00D8011A">
              <w:rPr>
                <w:b/>
                <w:color w:val="000000"/>
                <w:szCs w:val="20"/>
              </w:rPr>
              <w:t>Comment</w:t>
            </w:r>
          </w:p>
        </w:tc>
      </w:tr>
      <w:tr w:rsidR="00D8011A" w:rsidRPr="004850FA" w14:paraId="6B150976" w14:textId="77777777" w:rsidTr="00C31A5C">
        <w:trPr>
          <w:trHeight w:val="152"/>
        </w:trPr>
        <w:tc>
          <w:tcPr>
            <w:tcW w:w="4012" w:type="dxa"/>
            <w:tcBorders>
              <w:top w:val="single" w:sz="8" w:space="0" w:color="9A4D9E"/>
              <w:bottom w:val="single" w:sz="8" w:space="0" w:color="9A4D9E"/>
              <w:right w:val="single" w:sz="8" w:space="0" w:color="9A4D9E"/>
            </w:tcBorders>
          </w:tcPr>
          <w:p w14:paraId="1448010C"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295CE049" w14:textId="77777777" w:rsidR="00D8011A" w:rsidRPr="004850FA" w:rsidRDefault="00D8011A" w:rsidP="00C31A5C">
            <w:pPr>
              <w:spacing w:after="40"/>
              <w:ind w:left="113" w:right="113"/>
              <w:rPr>
                <w:color w:val="9A4D9E"/>
                <w:szCs w:val="20"/>
              </w:rPr>
            </w:pPr>
          </w:p>
        </w:tc>
      </w:tr>
      <w:tr w:rsidR="00D8011A" w:rsidRPr="004850FA" w14:paraId="08A84642" w14:textId="77777777" w:rsidTr="00C31A5C">
        <w:trPr>
          <w:trHeight w:val="152"/>
        </w:trPr>
        <w:tc>
          <w:tcPr>
            <w:tcW w:w="4012" w:type="dxa"/>
            <w:tcBorders>
              <w:top w:val="single" w:sz="8" w:space="0" w:color="9A4D9E"/>
              <w:bottom w:val="single" w:sz="8" w:space="0" w:color="9A4D9E"/>
              <w:right w:val="single" w:sz="8" w:space="0" w:color="9A4D9E"/>
            </w:tcBorders>
          </w:tcPr>
          <w:p w14:paraId="2118F5DF"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559D252E" w14:textId="77777777" w:rsidR="00D8011A" w:rsidRPr="004850FA" w:rsidRDefault="00D8011A" w:rsidP="00C31A5C">
            <w:pPr>
              <w:spacing w:after="40"/>
              <w:ind w:left="113" w:right="113"/>
              <w:rPr>
                <w:color w:val="9A4D9E"/>
                <w:szCs w:val="20"/>
              </w:rPr>
            </w:pPr>
          </w:p>
        </w:tc>
      </w:tr>
      <w:tr w:rsidR="00D8011A" w:rsidRPr="004850FA" w14:paraId="1B263ECB" w14:textId="77777777" w:rsidTr="00C31A5C">
        <w:trPr>
          <w:trHeight w:val="152"/>
        </w:trPr>
        <w:tc>
          <w:tcPr>
            <w:tcW w:w="4012" w:type="dxa"/>
            <w:tcBorders>
              <w:top w:val="single" w:sz="8" w:space="0" w:color="9A4D9E"/>
              <w:bottom w:val="single" w:sz="8" w:space="0" w:color="9A4D9E"/>
              <w:right w:val="single" w:sz="8" w:space="0" w:color="9A4D9E"/>
            </w:tcBorders>
          </w:tcPr>
          <w:p w14:paraId="3A9BFEB6"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0D875075" w14:textId="77777777" w:rsidR="00D8011A" w:rsidRPr="004850FA" w:rsidRDefault="00D8011A" w:rsidP="00C31A5C">
            <w:pPr>
              <w:spacing w:after="40"/>
              <w:ind w:left="113" w:right="113"/>
              <w:rPr>
                <w:color w:val="9A4D9E"/>
                <w:szCs w:val="20"/>
              </w:rPr>
            </w:pPr>
          </w:p>
        </w:tc>
      </w:tr>
      <w:tr w:rsidR="00D8011A" w:rsidRPr="004850FA" w14:paraId="68B2ABD0" w14:textId="77777777" w:rsidTr="00C31A5C">
        <w:trPr>
          <w:trHeight w:val="152"/>
        </w:trPr>
        <w:tc>
          <w:tcPr>
            <w:tcW w:w="4012" w:type="dxa"/>
            <w:tcBorders>
              <w:top w:val="single" w:sz="8" w:space="0" w:color="9A4D9E"/>
              <w:bottom w:val="single" w:sz="8" w:space="0" w:color="9A4D9E"/>
              <w:right w:val="single" w:sz="8" w:space="0" w:color="9A4D9E"/>
            </w:tcBorders>
          </w:tcPr>
          <w:p w14:paraId="2543C49E"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33DAB731" w14:textId="77777777" w:rsidR="00D8011A" w:rsidRPr="004850FA" w:rsidRDefault="00D8011A" w:rsidP="00C31A5C">
            <w:pPr>
              <w:spacing w:after="40"/>
              <w:ind w:left="113" w:right="113"/>
              <w:rPr>
                <w:color w:val="9A4D9E"/>
                <w:szCs w:val="20"/>
              </w:rPr>
            </w:pPr>
          </w:p>
        </w:tc>
      </w:tr>
      <w:tr w:rsidR="00D8011A" w:rsidRPr="004850FA" w14:paraId="4F6F4892" w14:textId="77777777" w:rsidTr="00C31A5C">
        <w:trPr>
          <w:trHeight w:val="152"/>
        </w:trPr>
        <w:tc>
          <w:tcPr>
            <w:tcW w:w="4012" w:type="dxa"/>
            <w:tcBorders>
              <w:top w:val="single" w:sz="8" w:space="0" w:color="9A4D9E"/>
              <w:bottom w:val="single" w:sz="12" w:space="0" w:color="9A4D9E"/>
              <w:right w:val="single" w:sz="8" w:space="0" w:color="9A4D9E"/>
            </w:tcBorders>
          </w:tcPr>
          <w:p w14:paraId="297642AD"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38E8A0D8" w14:textId="77777777" w:rsidR="00D8011A" w:rsidRPr="004850FA" w:rsidRDefault="00D8011A" w:rsidP="00C31A5C">
            <w:pPr>
              <w:spacing w:after="40"/>
              <w:ind w:left="113" w:right="113"/>
              <w:rPr>
                <w:color w:val="9A4D9E"/>
                <w:szCs w:val="20"/>
              </w:rPr>
            </w:pPr>
          </w:p>
        </w:tc>
      </w:tr>
    </w:tbl>
    <w:p w14:paraId="7B3FFB87" w14:textId="77777777" w:rsidR="00D8011A" w:rsidRDefault="00D8011A" w:rsidP="00D8011A">
      <w:pPr>
        <w:pStyle w:val="BodyText"/>
      </w:pP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4012"/>
        <w:gridCol w:w="4013"/>
      </w:tblGrid>
      <w:tr w:rsidR="00D8011A" w:rsidRPr="004B6745" w14:paraId="28DAE2A4" w14:textId="77777777" w:rsidTr="00C31A5C">
        <w:trPr>
          <w:cantSplit/>
          <w:trHeight w:hRule="exact" w:val="397"/>
          <w:tblHeader/>
        </w:trPr>
        <w:tc>
          <w:tcPr>
            <w:tcW w:w="8025" w:type="dxa"/>
            <w:gridSpan w:val="2"/>
            <w:tcBorders>
              <w:bottom w:val="single" w:sz="8" w:space="0" w:color="9A4D9E"/>
            </w:tcBorders>
            <w:shd w:val="clear" w:color="auto" w:fill="9A4D9E"/>
            <w:vAlign w:val="center"/>
          </w:tcPr>
          <w:p w14:paraId="60A158DC" w14:textId="77777777" w:rsidR="00D8011A" w:rsidRPr="004B6745" w:rsidRDefault="00D8011A" w:rsidP="00D8011A">
            <w:pPr>
              <w:keepNext/>
              <w:spacing w:line="240" w:lineRule="auto"/>
              <w:ind w:left="113"/>
              <w:rPr>
                <w:b/>
                <w:color w:val="FFFFFF"/>
              </w:rPr>
            </w:pPr>
            <w:r>
              <w:rPr>
                <w:b/>
                <w:color w:val="FFFFFF"/>
              </w:rPr>
              <w:t>Insert CSD here</w:t>
            </w:r>
          </w:p>
        </w:tc>
      </w:tr>
      <w:tr w:rsidR="00D8011A" w:rsidRPr="004850FA" w14:paraId="46C487CD" w14:textId="77777777" w:rsidTr="00C31A5C">
        <w:trPr>
          <w:cantSplit/>
          <w:trHeight w:val="160"/>
        </w:trPr>
        <w:tc>
          <w:tcPr>
            <w:tcW w:w="4012" w:type="dxa"/>
            <w:tcBorders>
              <w:top w:val="single" w:sz="8" w:space="0" w:color="9A4D9E"/>
              <w:bottom w:val="single" w:sz="8" w:space="0" w:color="9A4D9E"/>
              <w:right w:val="single" w:sz="8" w:space="0" w:color="9A4D9E"/>
            </w:tcBorders>
          </w:tcPr>
          <w:p w14:paraId="70356493" w14:textId="77777777" w:rsidR="00D8011A" w:rsidRPr="00D8011A" w:rsidRDefault="00D8011A" w:rsidP="00C31A5C">
            <w:pPr>
              <w:keepNext/>
              <w:spacing w:after="40"/>
              <w:ind w:left="113" w:right="113"/>
              <w:rPr>
                <w:b/>
                <w:color w:val="000000"/>
                <w:szCs w:val="20"/>
              </w:rPr>
            </w:pPr>
            <w:r w:rsidRPr="00D8011A">
              <w:rPr>
                <w:b/>
                <w:color w:val="000000"/>
                <w:szCs w:val="20"/>
              </w:rPr>
              <w:t>Location</w:t>
            </w:r>
          </w:p>
        </w:tc>
        <w:tc>
          <w:tcPr>
            <w:tcW w:w="4013" w:type="dxa"/>
            <w:tcBorders>
              <w:top w:val="single" w:sz="8" w:space="0" w:color="9A4D9E"/>
              <w:left w:val="single" w:sz="8" w:space="0" w:color="9A4D9E"/>
              <w:bottom w:val="single" w:sz="8" w:space="0" w:color="9A4D9E"/>
            </w:tcBorders>
          </w:tcPr>
          <w:p w14:paraId="4B6041AE" w14:textId="77777777" w:rsidR="00D8011A" w:rsidRPr="00D8011A" w:rsidRDefault="00D8011A" w:rsidP="00C31A5C">
            <w:pPr>
              <w:keepNext/>
              <w:spacing w:after="40"/>
              <w:ind w:left="113" w:right="113"/>
              <w:rPr>
                <w:b/>
                <w:color w:val="000000"/>
                <w:szCs w:val="20"/>
              </w:rPr>
            </w:pPr>
            <w:r w:rsidRPr="00D8011A">
              <w:rPr>
                <w:b/>
                <w:color w:val="000000"/>
                <w:szCs w:val="20"/>
              </w:rPr>
              <w:t>Comment</w:t>
            </w:r>
          </w:p>
        </w:tc>
      </w:tr>
      <w:tr w:rsidR="00D8011A" w:rsidRPr="004850FA" w14:paraId="45A3AFD9" w14:textId="77777777" w:rsidTr="00C31A5C">
        <w:trPr>
          <w:trHeight w:val="152"/>
        </w:trPr>
        <w:tc>
          <w:tcPr>
            <w:tcW w:w="4012" w:type="dxa"/>
            <w:tcBorders>
              <w:top w:val="single" w:sz="8" w:space="0" w:color="9A4D9E"/>
              <w:bottom w:val="single" w:sz="8" w:space="0" w:color="9A4D9E"/>
              <w:right w:val="single" w:sz="8" w:space="0" w:color="9A4D9E"/>
            </w:tcBorders>
          </w:tcPr>
          <w:p w14:paraId="7C9AAA45"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5483215C" w14:textId="77777777" w:rsidR="00D8011A" w:rsidRPr="004850FA" w:rsidRDefault="00D8011A" w:rsidP="00C31A5C">
            <w:pPr>
              <w:spacing w:after="40"/>
              <w:ind w:left="113" w:right="113"/>
              <w:rPr>
                <w:color w:val="9A4D9E"/>
                <w:szCs w:val="20"/>
              </w:rPr>
            </w:pPr>
          </w:p>
        </w:tc>
      </w:tr>
      <w:tr w:rsidR="00D8011A" w:rsidRPr="004850FA" w14:paraId="70CDDF15" w14:textId="77777777" w:rsidTr="00C31A5C">
        <w:trPr>
          <w:trHeight w:val="152"/>
        </w:trPr>
        <w:tc>
          <w:tcPr>
            <w:tcW w:w="4012" w:type="dxa"/>
            <w:tcBorders>
              <w:top w:val="single" w:sz="8" w:space="0" w:color="9A4D9E"/>
              <w:bottom w:val="single" w:sz="8" w:space="0" w:color="9A4D9E"/>
              <w:right w:val="single" w:sz="8" w:space="0" w:color="9A4D9E"/>
            </w:tcBorders>
          </w:tcPr>
          <w:p w14:paraId="339DE11D"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4AD1E1BD" w14:textId="77777777" w:rsidR="00D8011A" w:rsidRPr="004850FA" w:rsidRDefault="00D8011A" w:rsidP="00C31A5C">
            <w:pPr>
              <w:spacing w:after="40"/>
              <w:ind w:left="113" w:right="113"/>
              <w:rPr>
                <w:color w:val="9A4D9E"/>
                <w:szCs w:val="20"/>
              </w:rPr>
            </w:pPr>
          </w:p>
        </w:tc>
      </w:tr>
      <w:tr w:rsidR="00D8011A" w:rsidRPr="004850FA" w14:paraId="12B21ECA" w14:textId="77777777" w:rsidTr="00C31A5C">
        <w:trPr>
          <w:trHeight w:val="152"/>
        </w:trPr>
        <w:tc>
          <w:tcPr>
            <w:tcW w:w="4012" w:type="dxa"/>
            <w:tcBorders>
              <w:top w:val="single" w:sz="8" w:space="0" w:color="9A4D9E"/>
              <w:bottom w:val="single" w:sz="8" w:space="0" w:color="9A4D9E"/>
              <w:right w:val="single" w:sz="8" w:space="0" w:color="9A4D9E"/>
            </w:tcBorders>
          </w:tcPr>
          <w:p w14:paraId="24F41726"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4328E3A6" w14:textId="77777777" w:rsidR="00D8011A" w:rsidRPr="004850FA" w:rsidRDefault="00D8011A" w:rsidP="00C31A5C">
            <w:pPr>
              <w:spacing w:after="40"/>
              <w:ind w:left="113" w:right="113"/>
              <w:rPr>
                <w:color w:val="9A4D9E"/>
                <w:szCs w:val="20"/>
              </w:rPr>
            </w:pPr>
          </w:p>
        </w:tc>
      </w:tr>
      <w:tr w:rsidR="00D8011A" w:rsidRPr="004850FA" w14:paraId="7F8357A4" w14:textId="77777777" w:rsidTr="00C31A5C">
        <w:trPr>
          <w:trHeight w:val="152"/>
        </w:trPr>
        <w:tc>
          <w:tcPr>
            <w:tcW w:w="4012" w:type="dxa"/>
            <w:tcBorders>
              <w:top w:val="single" w:sz="8" w:space="0" w:color="9A4D9E"/>
              <w:bottom w:val="single" w:sz="8" w:space="0" w:color="9A4D9E"/>
              <w:right w:val="single" w:sz="8" w:space="0" w:color="9A4D9E"/>
            </w:tcBorders>
          </w:tcPr>
          <w:p w14:paraId="5653E9CC"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6C3D1CB6" w14:textId="77777777" w:rsidR="00D8011A" w:rsidRPr="004850FA" w:rsidRDefault="00D8011A" w:rsidP="00C31A5C">
            <w:pPr>
              <w:spacing w:after="40"/>
              <w:ind w:left="113" w:right="113"/>
              <w:rPr>
                <w:color w:val="9A4D9E"/>
                <w:szCs w:val="20"/>
              </w:rPr>
            </w:pPr>
          </w:p>
        </w:tc>
      </w:tr>
      <w:tr w:rsidR="00D8011A" w:rsidRPr="004850FA" w14:paraId="6ECE48DA" w14:textId="77777777" w:rsidTr="00C31A5C">
        <w:trPr>
          <w:trHeight w:val="152"/>
        </w:trPr>
        <w:tc>
          <w:tcPr>
            <w:tcW w:w="4012" w:type="dxa"/>
            <w:tcBorders>
              <w:top w:val="single" w:sz="8" w:space="0" w:color="9A4D9E"/>
              <w:bottom w:val="single" w:sz="12" w:space="0" w:color="9A4D9E"/>
              <w:right w:val="single" w:sz="8" w:space="0" w:color="9A4D9E"/>
            </w:tcBorders>
          </w:tcPr>
          <w:p w14:paraId="6CC63393" w14:textId="77777777" w:rsidR="00D8011A" w:rsidRPr="004850FA" w:rsidRDefault="00D8011A" w:rsidP="00C31A5C">
            <w:pPr>
              <w:spacing w:after="40"/>
              <w:ind w:left="113" w:right="113"/>
              <w:rPr>
                <w:color w:val="9A4D9E"/>
                <w:szCs w:val="20"/>
              </w:rPr>
            </w:pPr>
          </w:p>
        </w:tc>
        <w:tc>
          <w:tcPr>
            <w:tcW w:w="4013" w:type="dxa"/>
            <w:tcBorders>
              <w:left w:val="single" w:sz="8" w:space="0" w:color="9A4D9E"/>
            </w:tcBorders>
          </w:tcPr>
          <w:p w14:paraId="0AB57821" w14:textId="77777777" w:rsidR="00D8011A" w:rsidRPr="004850FA" w:rsidRDefault="00D8011A" w:rsidP="00C31A5C">
            <w:pPr>
              <w:spacing w:after="40"/>
              <w:ind w:left="113" w:right="113"/>
              <w:rPr>
                <w:color w:val="9A4D9E"/>
                <w:szCs w:val="20"/>
              </w:rPr>
            </w:pPr>
          </w:p>
        </w:tc>
      </w:tr>
    </w:tbl>
    <w:p w14:paraId="7ACDBC3E" w14:textId="77777777" w:rsidR="00D8011A" w:rsidRDefault="00D8011A" w:rsidP="00D8011A">
      <w:pPr>
        <w:pStyle w:val="BodyText"/>
      </w:pPr>
    </w:p>
    <w:p w14:paraId="41BB89D7" w14:textId="77777777" w:rsidR="00D8011A" w:rsidRPr="00D8011A" w:rsidRDefault="00D8011A" w:rsidP="00D8011A">
      <w:pPr>
        <w:pStyle w:val="BodyText"/>
      </w:pPr>
    </w:p>
    <w:p w14:paraId="52A3C58F" w14:textId="77777777" w:rsidR="00D8011A" w:rsidRPr="00D8011A" w:rsidRDefault="00D8011A" w:rsidP="00D8011A">
      <w:pPr>
        <w:pStyle w:val="BodyText"/>
      </w:pPr>
    </w:p>
    <w:p w14:paraId="6FDEF196" w14:textId="77777777" w:rsidR="00653CEA" w:rsidRPr="007D6117" w:rsidRDefault="00D669E6" w:rsidP="00D8011A">
      <w:pPr>
        <w:pStyle w:val="Heading8"/>
        <w:pageBreakBefore/>
        <w:ind w:right="198"/>
      </w:pPr>
      <w:r>
        <w:t>F</w:t>
      </w:r>
      <w:r w:rsidR="00653CEA" w:rsidRPr="007D6117">
        <w:t>urther Information</w:t>
      </w:r>
      <w:bookmarkEnd w:id="0"/>
    </w:p>
    <w:p w14:paraId="56E7043F" w14:textId="77777777" w:rsidR="00471492" w:rsidRDefault="00471492" w:rsidP="00471492">
      <w:pPr>
        <w:pStyle w:val="BodyText"/>
        <w:keepNext/>
      </w:pPr>
      <w:r>
        <w:t>To help us process your response, please:</w:t>
      </w:r>
    </w:p>
    <w:p w14:paraId="779ACF5B" w14:textId="77777777" w:rsidR="00471492" w:rsidRDefault="00471492" w:rsidP="00471492">
      <w:pPr>
        <w:pStyle w:val="ListParagraph"/>
      </w:pPr>
      <w:r>
        <w:t xml:space="preserve">Email your </w:t>
      </w:r>
      <w:r w:rsidRPr="00471492">
        <w:t>completed</w:t>
      </w:r>
      <w:r>
        <w:t xml:space="preserve"> response form to </w:t>
      </w:r>
      <w:hyperlink r:id="rId15" w:history="1">
        <w:r w:rsidR="003F49B4">
          <w:rPr>
            <w:rStyle w:val="Hyperlink"/>
            <w:b/>
          </w:rPr>
          <w:t>bsc.change@elexon.co.uk</w:t>
        </w:r>
      </w:hyperlink>
      <w:r>
        <w:t>, entering “P</w:t>
      </w:r>
      <w:r w:rsidR="008F2791">
        <w:t>455</w:t>
      </w:r>
      <w:r>
        <w:t xml:space="preserve"> Assessment</w:t>
      </w:r>
      <w:r w:rsidR="0062349A">
        <w:t xml:space="preserve"> Consultation</w:t>
      </w:r>
      <w:r>
        <w:t>” in the subject line</w:t>
      </w:r>
      <w:r>
        <w:rPr>
          <w:b/>
        </w:rPr>
        <w:t xml:space="preserve"> </w:t>
      </w:r>
    </w:p>
    <w:p w14:paraId="0911DA89" w14:textId="77777777" w:rsidR="00471492" w:rsidRDefault="00471492" w:rsidP="00471492">
      <w:pPr>
        <w:pStyle w:val="ListParagraph"/>
      </w:pPr>
      <w:r>
        <w:t>Clearly indicate any confidential parts of your response</w:t>
      </w:r>
    </w:p>
    <w:p w14:paraId="0CF972A5" w14:textId="77777777" w:rsidR="00471492" w:rsidRDefault="00471492" w:rsidP="00471492">
      <w:pPr>
        <w:pStyle w:val="ListParagraph"/>
      </w:pPr>
      <w:r>
        <w:t xml:space="preserve">Respond by </w:t>
      </w:r>
      <w:r w:rsidRPr="001C6CAE">
        <w:rPr>
          <w:b/>
        </w:rPr>
        <w:t>5pm</w:t>
      </w:r>
      <w:r>
        <w:t xml:space="preserve"> on </w:t>
      </w:r>
      <w:r w:rsidR="008F2791">
        <w:rPr>
          <w:b/>
        </w:rPr>
        <w:t>Tuesday 16 January 2024</w:t>
      </w:r>
      <w:r>
        <w:t xml:space="preserve"> (the Workgroup may not be able to consider late responses)</w:t>
      </w:r>
    </w:p>
    <w:p w14:paraId="58AFD23F" w14:textId="77777777" w:rsidR="0062349A" w:rsidRDefault="0062349A" w:rsidP="0062349A">
      <w:pPr>
        <w:pStyle w:val="BodyText"/>
      </w:pPr>
      <w:r>
        <w:t>The Workgroup will consider your consultation response at its next meeting. Once it has completed its assessment of P</w:t>
      </w:r>
      <w:r w:rsidR="00DB4088">
        <w:t>455</w:t>
      </w:r>
      <w:r>
        <w:t xml:space="preserve">, it will draft the Assessment Report, and present it to the Panel at its meeting on </w:t>
      </w:r>
      <w:r w:rsidR="00DB4088">
        <w:t>8 February 2024</w:t>
      </w:r>
      <w:r>
        <w:t>.</w:t>
      </w:r>
    </w:p>
    <w:p w14:paraId="6C219E77" w14:textId="77777777" w:rsidR="00471492" w:rsidRDefault="00471492" w:rsidP="00471492">
      <w:pPr>
        <w:pStyle w:val="BodyText"/>
      </w:pPr>
    </w:p>
    <w:p w14:paraId="60C9246E" w14:textId="77777777" w:rsidR="00471492" w:rsidRDefault="00471492" w:rsidP="00471492">
      <w:pPr>
        <w:pStyle w:val="Heading4"/>
      </w:pPr>
      <w:r w:rsidRPr="00DD05CC">
        <w:t>Applicable B</w:t>
      </w:r>
      <w:r w:rsidRPr="00130FF1">
        <w:t>SC</w:t>
      </w:r>
      <w:r>
        <w:t xml:space="preserve"> Objectives</w:t>
      </w:r>
    </w:p>
    <w:p w14:paraId="1F876AB4" w14:textId="77777777" w:rsidR="00471492" w:rsidRDefault="00471492" w:rsidP="00471492">
      <w:pPr>
        <w:pStyle w:val="BodyText"/>
      </w:pPr>
      <w:r>
        <w:t>The Applicable BSC Objectives are:</w:t>
      </w:r>
    </w:p>
    <w:p w14:paraId="29152D98" w14:textId="77777777" w:rsidR="00471492" w:rsidRDefault="00471492" w:rsidP="005C2843">
      <w:pPr>
        <w:pStyle w:val="BodyText"/>
        <w:numPr>
          <w:ilvl w:val="0"/>
          <w:numId w:val="29"/>
        </w:numPr>
      </w:pPr>
      <w:r>
        <w:t xml:space="preserve">The efficient discharge by the </w:t>
      </w:r>
      <w:r w:rsidR="005435B7">
        <w:t>National Electricity Transmission System Operator</w:t>
      </w:r>
      <w:r>
        <w:t xml:space="preserve"> of the obligations imposed upon it by the Transmission Licence</w:t>
      </w:r>
    </w:p>
    <w:p w14:paraId="2C82EE85" w14:textId="77777777" w:rsidR="00471492" w:rsidRDefault="00471492" w:rsidP="005C2843">
      <w:pPr>
        <w:pStyle w:val="BodyText"/>
        <w:numPr>
          <w:ilvl w:val="0"/>
          <w:numId w:val="29"/>
        </w:numPr>
      </w:pPr>
      <w:r>
        <w:t>The efficient, economic and co-ordinated operation of the National Transmission System</w:t>
      </w:r>
    </w:p>
    <w:p w14:paraId="3605370A" w14:textId="77777777" w:rsidR="00471492" w:rsidRDefault="00471492" w:rsidP="005C2843">
      <w:pPr>
        <w:pStyle w:val="BodyText"/>
        <w:numPr>
          <w:ilvl w:val="0"/>
          <w:numId w:val="29"/>
        </w:numPr>
      </w:pPr>
      <w:r>
        <w:t>Promoting effective competition in the generation and supply of electricity, and (so far as consistent therewith) promoting such competition in the sale and purchase of electricity</w:t>
      </w:r>
    </w:p>
    <w:p w14:paraId="011D427E" w14:textId="77777777" w:rsidR="00471492" w:rsidRDefault="00471492" w:rsidP="005C2843">
      <w:pPr>
        <w:pStyle w:val="BodyText"/>
        <w:numPr>
          <w:ilvl w:val="0"/>
          <w:numId w:val="29"/>
        </w:numPr>
      </w:pPr>
      <w:r>
        <w:t>Promoting efficiency in the implementation and administration of the balancing and settlement arrangements</w:t>
      </w:r>
    </w:p>
    <w:p w14:paraId="5A8C96AA" w14:textId="77777777" w:rsidR="00471492" w:rsidRDefault="00471492" w:rsidP="005C2843">
      <w:pPr>
        <w:pStyle w:val="BodyText"/>
        <w:numPr>
          <w:ilvl w:val="0"/>
          <w:numId w:val="29"/>
        </w:numPr>
      </w:pPr>
      <w:r>
        <w:t>Compliance with the Electricity Regulation and any relevant legally binding decision of the European Commission and/or the Agency [for the Co-operation of Energy Regulators]</w:t>
      </w:r>
    </w:p>
    <w:p w14:paraId="5E7CEF1E" w14:textId="77777777" w:rsidR="00492E77" w:rsidRDefault="00471492" w:rsidP="005C2843">
      <w:pPr>
        <w:pStyle w:val="BodyText"/>
        <w:numPr>
          <w:ilvl w:val="0"/>
          <w:numId w:val="29"/>
        </w:numPr>
      </w:pPr>
      <w:r w:rsidRPr="00471492">
        <w:t>Implementing and administrating the arrangements for the operation of contracts for difference and arrangements that facilitate the operation of a capacity market pursuant to EMR legislation</w:t>
      </w:r>
    </w:p>
    <w:p w14:paraId="79EE44C3" w14:textId="77777777" w:rsidR="008D1171" w:rsidRDefault="008D1171" w:rsidP="005C2843">
      <w:pPr>
        <w:pStyle w:val="BodyText"/>
        <w:numPr>
          <w:ilvl w:val="0"/>
          <w:numId w:val="29"/>
        </w:numPr>
      </w:pPr>
      <w:r>
        <w:t>C</w:t>
      </w:r>
      <w:r w:rsidRPr="008D1171">
        <w:t>ompliance with the Transmission Losses Principle</w:t>
      </w:r>
    </w:p>
    <w:sectPr w:rsidR="008D1171" w:rsidSect="00D7067A">
      <w:headerReference w:type="default" r:id="rId16"/>
      <w:footerReference w:type="default" r:id="rId17"/>
      <w:headerReference w:type="first" r:id="rId18"/>
      <w:footerReference w:type="first" r:id="rId19"/>
      <w:pgSz w:w="11906" w:h="16838" w:code="9"/>
      <w:pgMar w:top="567" w:right="2722" w:bottom="567" w:left="1134" w:header="28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9720C" w14:textId="77777777" w:rsidR="004E2C7F" w:rsidRDefault="004E2C7F">
      <w:r>
        <w:separator/>
      </w:r>
    </w:p>
  </w:endnote>
  <w:endnote w:type="continuationSeparator" w:id="0">
    <w:p w14:paraId="37390376" w14:textId="77777777" w:rsidR="004E2C7F" w:rsidRDefault="004E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0C3F" w14:textId="77777777" w:rsidR="004E2C7F" w:rsidRPr="00A234DE" w:rsidRDefault="004E2C7F" w:rsidP="00A234DE">
    <w:pPr>
      <w:pStyle w:val="Footer"/>
      <w:tabs>
        <w:tab w:val="clear" w:pos="4153"/>
        <w:tab w:val="clear" w:pos="8306"/>
      </w:tabs>
    </w:pPr>
    <w:r>
      <w:rPr>
        <w:noProof/>
      </w:rPr>
      <mc:AlternateContent>
        <mc:Choice Requires="wps">
          <w:drawing>
            <wp:anchor distT="0" distB="0" distL="114300" distR="114300" simplePos="0" relativeHeight="251660288" behindDoc="0" locked="1" layoutInCell="1" allowOverlap="1" wp14:anchorId="338C8491" wp14:editId="30C6819F">
              <wp:simplePos x="0" y="0"/>
              <wp:positionH relativeFrom="page">
                <wp:posOffset>6012815</wp:posOffset>
              </wp:positionH>
              <wp:positionV relativeFrom="page">
                <wp:posOffset>8950960</wp:posOffset>
              </wp:positionV>
              <wp:extent cx="1363980" cy="1355090"/>
              <wp:effectExtent l="2540" t="0" r="0" b="0"/>
              <wp:wrapNone/>
              <wp:docPr id="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single" w:sz="4" w:space="0" w:color="C5DBEF" w:themeColor="accent4" w:themeTint="99"/>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4E2C7F" w14:paraId="2721C18E" w14:textId="77777777" w:rsidTr="007634D6">
                            <w:trPr>
                              <w:trHeight w:val="789"/>
                            </w:trPr>
                            <w:tc>
                              <w:tcPr>
                                <w:tcW w:w="2156" w:type="dxa"/>
                              </w:tcPr>
                              <w:p w14:paraId="2773F9C6" w14:textId="77777777" w:rsidR="004E2C7F" w:rsidRDefault="00A30520" w:rsidP="004C2248">
                                <w:pPr>
                                  <w:pStyle w:val="Footer"/>
                                  <w:spacing w:before="40"/>
                                </w:pPr>
                                <w:r>
                                  <w:fldChar w:fldCharType="begin"/>
                                </w:r>
                                <w:r>
                                  <w:instrText xml:space="preserve"> DOCPROPERTY  Subject  \* MERGEFORMAT </w:instrText>
                                </w:r>
                                <w:r>
                                  <w:fldChar w:fldCharType="separate"/>
                                </w:r>
                                <w:r w:rsidR="004E2C7F">
                                  <w:t>P455</w:t>
                                </w:r>
                                <w:r>
                                  <w:fldChar w:fldCharType="end"/>
                                </w:r>
                                <w:r w:rsidR="004E2C7F">
                                  <w:t xml:space="preserve"> </w:t>
                                </w:r>
                              </w:p>
                              <w:p w14:paraId="2741ECAF" w14:textId="77777777" w:rsidR="004E2C7F" w:rsidRPr="005A342F" w:rsidRDefault="00A30520" w:rsidP="004C2248">
                                <w:pPr>
                                  <w:pStyle w:val="Footer"/>
                                  <w:spacing w:before="40"/>
                                </w:pPr>
                                <w:r>
                                  <w:fldChar w:fldCharType="begin"/>
                                </w:r>
                                <w:r>
                                  <w:instrText xml:space="preserve"> DOCPROPERTY  Title  \* MERGEFORMAT </w:instrText>
                                </w:r>
                                <w:r>
                                  <w:fldChar w:fldCharType="separate"/>
                                </w:r>
                                <w:r w:rsidR="004E2C7F">
                                  <w:t>Assessment Procedure Consultation Questions</w:t>
                                </w:r>
                                <w:r>
                                  <w:fldChar w:fldCharType="end"/>
                                </w:r>
                              </w:p>
                            </w:tc>
                          </w:tr>
                          <w:tr w:rsidR="004E2C7F" w14:paraId="26B52354" w14:textId="77777777" w:rsidTr="007634D6">
                            <w:trPr>
                              <w:trHeight w:val="340"/>
                            </w:trPr>
                            <w:tc>
                              <w:tcPr>
                                <w:tcW w:w="2156" w:type="dxa"/>
                                <w:vAlign w:val="center"/>
                              </w:tcPr>
                              <w:p w14:paraId="550B1F1B" w14:textId="77777777" w:rsidR="004E2C7F" w:rsidRPr="006C2760" w:rsidRDefault="00A30520" w:rsidP="006C2760">
                                <w:pPr>
                                  <w:pStyle w:val="Footer"/>
                                </w:pPr>
                                <w:r>
                                  <w:fldChar w:fldCharType="begin"/>
                                </w:r>
                                <w:r>
                                  <w:instrText xml:space="preserve"> DOCPROPERTY  Date  \* MERGEFORMAT </w:instrText>
                                </w:r>
                                <w:r>
                                  <w:fldChar w:fldCharType="separate"/>
                                </w:r>
                                <w:r w:rsidR="004E2C7F">
                                  <w:t>15 December 2023</w:t>
                                </w:r>
                                <w:r>
                                  <w:fldChar w:fldCharType="end"/>
                                </w:r>
                                <w:r w:rsidR="004E2C7F">
                                  <w:t xml:space="preserve"> </w:t>
                                </w:r>
                              </w:p>
                            </w:tc>
                          </w:tr>
                          <w:tr w:rsidR="004E2C7F" w14:paraId="7566A6F8" w14:textId="77777777" w:rsidTr="007634D6">
                            <w:trPr>
                              <w:trHeight w:val="340"/>
                            </w:trPr>
                            <w:tc>
                              <w:tcPr>
                                <w:tcW w:w="2156" w:type="dxa"/>
                                <w:vAlign w:val="center"/>
                              </w:tcPr>
                              <w:p w14:paraId="0E192329" w14:textId="77777777" w:rsidR="004E2C7F" w:rsidRPr="006C2760" w:rsidRDefault="004E2C7F" w:rsidP="006C2760">
                                <w:pPr>
                                  <w:pStyle w:val="Footer"/>
                                </w:pPr>
                                <w:r w:rsidRPr="006C2760">
                                  <w:t xml:space="preserve">Version </w:t>
                                </w:r>
                                <w:r w:rsidR="00A30520">
                                  <w:fldChar w:fldCharType="begin"/>
                                </w:r>
                                <w:r w:rsidR="00A30520">
                                  <w:instrText xml:space="preserve"> DOCPROPERTY  Version  \* MERGEFORMAT </w:instrText>
                                </w:r>
                                <w:r w:rsidR="00A30520">
                                  <w:fldChar w:fldCharType="separate"/>
                                </w:r>
                                <w:r>
                                  <w:t>0.1</w:t>
                                </w:r>
                                <w:r w:rsidR="00A30520">
                                  <w:fldChar w:fldCharType="end"/>
                                </w:r>
                                <w:r>
                                  <w:t xml:space="preserve"> </w:t>
                                </w:r>
                              </w:p>
                            </w:tc>
                          </w:tr>
                          <w:tr w:rsidR="004E2C7F" w14:paraId="3EB98D19" w14:textId="77777777" w:rsidTr="007634D6">
                            <w:trPr>
                              <w:trHeight w:val="340"/>
                            </w:trPr>
                            <w:tc>
                              <w:tcPr>
                                <w:tcW w:w="2156" w:type="dxa"/>
                                <w:vAlign w:val="center"/>
                              </w:tcPr>
                              <w:p w14:paraId="7E207871" w14:textId="3B1F7652" w:rsidR="004E2C7F" w:rsidRPr="006C2760" w:rsidRDefault="004E2C7F" w:rsidP="006C2760">
                                <w:pPr>
                                  <w:pStyle w:val="Footer"/>
                                </w:pPr>
                                <w:r w:rsidRPr="006C2760">
                                  <w:t xml:space="preserve">Page </w:t>
                                </w:r>
                                <w:r w:rsidRPr="006C2760">
                                  <w:fldChar w:fldCharType="begin"/>
                                </w:r>
                                <w:r w:rsidRPr="006C2760">
                                  <w:instrText xml:space="preserve"> PAGE </w:instrText>
                                </w:r>
                                <w:r w:rsidRPr="006C2760">
                                  <w:fldChar w:fldCharType="separate"/>
                                </w:r>
                                <w:r w:rsidR="00A30520">
                                  <w:rPr>
                                    <w:noProof/>
                                  </w:rPr>
                                  <w:t>9</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A30520">
                                  <w:rPr>
                                    <w:noProof/>
                                  </w:rPr>
                                  <w:t>9</w:t>
                                </w:r>
                                <w:r>
                                  <w:rPr>
                                    <w:noProof/>
                                  </w:rPr>
                                  <w:fldChar w:fldCharType="end"/>
                                </w:r>
                              </w:p>
                            </w:tc>
                          </w:tr>
                          <w:tr w:rsidR="004E2C7F" w14:paraId="2424D0C0" w14:textId="77777777" w:rsidTr="007634D6">
                            <w:trPr>
                              <w:trHeight w:val="340"/>
                            </w:trPr>
                            <w:tc>
                              <w:tcPr>
                                <w:tcW w:w="2156" w:type="dxa"/>
                                <w:vAlign w:val="center"/>
                              </w:tcPr>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4E2C7F" w:rsidRPr="006C2760" w14:paraId="5650DF40" w14:textId="77777777" w:rsidTr="00C31A5C">
                                  <w:trPr>
                                    <w:trHeight w:val="340"/>
                                  </w:trPr>
                                  <w:tc>
                                    <w:tcPr>
                                      <w:tcW w:w="2113" w:type="dxa"/>
                                      <w:vAlign w:val="center"/>
                                    </w:tcPr>
                                    <w:p w14:paraId="6F66D045" w14:textId="55A5C039" w:rsidR="004E2C7F" w:rsidRPr="006C2760" w:rsidRDefault="004E2C7F" w:rsidP="00D8011A">
                                      <w:pPr>
                                        <w:pStyle w:val="Footer"/>
                                      </w:pPr>
                                      <w:r w:rsidRPr="006C2760">
                                        <w:t xml:space="preserve">© </w:t>
                                      </w:r>
                                      <w:r>
                                        <w:t xml:space="preserve">Elexon </w:t>
                                      </w:r>
                                      <w:r w:rsidRPr="006C2760">
                                        <w:t xml:space="preserve">Limited </w:t>
                                      </w:r>
                                      <w:r>
                                        <w:fldChar w:fldCharType="begin"/>
                                      </w:r>
                                      <w:r>
                                        <w:instrText xml:space="preserve"> DATE  \@ "yyyy"  \* MERGEFORMAT </w:instrText>
                                      </w:r>
                                      <w:r>
                                        <w:fldChar w:fldCharType="separate"/>
                                      </w:r>
                                      <w:r w:rsidR="008D307C">
                                        <w:rPr>
                                          <w:noProof/>
                                        </w:rPr>
                                        <w:t>2024</w:t>
                                      </w:r>
                                      <w:r>
                                        <w:fldChar w:fldCharType="end"/>
                                      </w:r>
                                    </w:p>
                                  </w:tc>
                                </w:tr>
                              </w:tbl>
                              <w:p w14:paraId="77918193" w14:textId="77777777" w:rsidR="004E2C7F" w:rsidRPr="006C2760" w:rsidRDefault="004E2C7F" w:rsidP="003A25C0">
                                <w:pPr>
                                  <w:pStyle w:val="Footer"/>
                                </w:pPr>
                              </w:p>
                            </w:tc>
                          </w:tr>
                        </w:tbl>
                        <w:p w14:paraId="33692267" w14:textId="77777777" w:rsidR="004E2C7F" w:rsidRPr="006C2760" w:rsidRDefault="004E2C7F" w:rsidP="00B62F07">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C8491" id="_x0000_t202" coordsize="21600,21600" o:spt="202" path="m,l,21600r21600,l21600,xe">
              <v:stroke joinstyle="miter"/>
              <v:path gradientshapeok="t" o:connecttype="rect"/>
            </v:shapetype>
            <v:shape id="Text Box 171" o:spid="_x0000_s1027" type="#_x0000_t202" style="position:absolute;margin-left:473.45pt;margin-top:704.8pt;width:107.4pt;height:10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" filled="f" stroked="f">
              <v:textbox inset="0,0,0,0">
                <w:txbxContent>
                  <w:tbl>
                    <w:tblPr>
                      <w:tblStyle w:val="TableGrid"/>
                      <w:tblW w:w="0" w:type="auto"/>
                      <w:tblBorders>
                        <w:top w:val="single" w:sz="4" w:space="0" w:color="C5DBEF" w:themeColor="accent4" w:themeTint="99"/>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4E2C7F" w14:paraId="2721C18E" w14:textId="77777777" w:rsidTr="007634D6">
                      <w:trPr>
                        <w:trHeight w:val="789"/>
                      </w:trPr>
                      <w:tc>
                        <w:tcPr>
                          <w:tcW w:w="2156" w:type="dxa"/>
                        </w:tcPr>
                        <w:p w14:paraId="2773F9C6" w14:textId="77777777" w:rsidR="004E2C7F" w:rsidRDefault="00A30520" w:rsidP="004C2248">
                          <w:pPr>
                            <w:pStyle w:val="Footer"/>
                            <w:spacing w:before="40"/>
                          </w:pPr>
                          <w:r>
                            <w:fldChar w:fldCharType="begin"/>
                          </w:r>
                          <w:r>
                            <w:instrText xml:space="preserve"> DOCPROPERTY  Subject  \* MERGEFORMAT </w:instrText>
                          </w:r>
                          <w:r>
                            <w:fldChar w:fldCharType="separate"/>
                          </w:r>
                          <w:r w:rsidR="004E2C7F">
                            <w:t>P455</w:t>
                          </w:r>
                          <w:r>
                            <w:fldChar w:fldCharType="end"/>
                          </w:r>
                          <w:r w:rsidR="004E2C7F">
                            <w:t xml:space="preserve"> </w:t>
                          </w:r>
                        </w:p>
                        <w:p w14:paraId="2741ECAF" w14:textId="77777777" w:rsidR="004E2C7F" w:rsidRPr="005A342F" w:rsidRDefault="00A30520" w:rsidP="004C2248">
                          <w:pPr>
                            <w:pStyle w:val="Footer"/>
                            <w:spacing w:before="40"/>
                          </w:pPr>
                          <w:r>
                            <w:fldChar w:fldCharType="begin"/>
                          </w:r>
                          <w:r>
                            <w:instrText xml:space="preserve"> DOCPROPERTY  Title  \* MERGEFORMAT </w:instrText>
                          </w:r>
                          <w:r>
                            <w:fldChar w:fldCharType="separate"/>
                          </w:r>
                          <w:r w:rsidR="004E2C7F">
                            <w:t>Assessment Procedure Consultation Questions</w:t>
                          </w:r>
                          <w:r>
                            <w:fldChar w:fldCharType="end"/>
                          </w:r>
                        </w:p>
                      </w:tc>
                    </w:tr>
                    <w:tr w:rsidR="004E2C7F" w14:paraId="26B52354" w14:textId="77777777" w:rsidTr="007634D6">
                      <w:trPr>
                        <w:trHeight w:val="340"/>
                      </w:trPr>
                      <w:tc>
                        <w:tcPr>
                          <w:tcW w:w="2156" w:type="dxa"/>
                          <w:vAlign w:val="center"/>
                        </w:tcPr>
                        <w:p w14:paraId="550B1F1B" w14:textId="77777777" w:rsidR="004E2C7F" w:rsidRPr="006C2760" w:rsidRDefault="00A30520" w:rsidP="006C2760">
                          <w:pPr>
                            <w:pStyle w:val="Footer"/>
                          </w:pPr>
                          <w:r>
                            <w:fldChar w:fldCharType="begin"/>
                          </w:r>
                          <w:r>
                            <w:instrText xml:space="preserve"> DOCPROPERTY  Date  \* MERGEFORMAT </w:instrText>
                          </w:r>
                          <w:r>
                            <w:fldChar w:fldCharType="separate"/>
                          </w:r>
                          <w:r w:rsidR="004E2C7F">
                            <w:t>15 December 2023</w:t>
                          </w:r>
                          <w:r>
                            <w:fldChar w:fldCharType="end"/>
                          </w:r>
                          <w:r w:rsidR="004E2C7F">
                            <w:t xml:space="preserve"> </w:t>
                          </w:r>
                        </w:p>
                      </w:tc>
                    </w:tr>
                    <w:tr w:rsidR="004E2C7F" w14:paraId="7566A6F8" w14:textId="77777777" w:rsidTr="007634D6">
                      <w:trPr>
                        <w:trHeight w:val="340"/>
                      </w:trPr>
                      <w:tc>
                        <w:tcPr>
                          <w:tcW w:w="2156" w:type="dxa"/>
                          <w:vAlign w:val="center"/>
                        </w:tcPr>
                        <w:p w14:paraId="0E192329" w14:textId="77777777" w:rsidR="004E2C7F" w:rsidRPr="006C2760" w:rsidRDefault="004E2C7F" w:rsidP="006C2760">
                          <w:pPr>
                            <w:pStyle w:val="Footer"/>
                          </w:pPr>
                          <w:r w:rsidRPr="006C2760">
                            <w:t xml:space="preserve">Version </w:t>
                          </w:r>
                          <w:r w:rsidR="00A30520">
                            <w:fldChar w:fldCharType="begin"/>
                          </w:r>
                          <w:r w:rsidR="00A30520">
                            <w:instrText xml:space="preserve"> DOCPROPERTY  Version  \* MERGEFORMAT </w:instrText>
                          </w:r>
                          <w:r w:rsidR="00A30520">
                            <w:fldChar w:fldCharType="separate"/>
                          </w:r>
                          <w:r>
                            <w:t>0.1</w:t>
                          </w:r>
                          <w:r w:rsidR="00A30520">
                            <w:fldChar w:fldCharType="end"/>
                          </w:r>
                          <w:r>
                            <w:t xml:space="preserve"> </w:t>
                          </w:r>
                        </w:p>
                      </w:tc>
                    </w:tr>
                    <w:tr w:rsidR="004E2C7F" w14:paraId="3EB98D19" w14:textId="77777777" w:rsidTr="007634D6">
                      <w:trPr>
                        <w:trHeight w:val="340"/>
                      </w:trPr>
                      <w:tc>
                        <w:tcPr>
                          <w:tcW w:w="2156" w:type="dxa"/>
                          <w:vAlign w:val="center"/>
                        </w:tcPr>
                        <w:p w14:paraId="7E207871" w14:textId="3B1F7652" w:rsidR="004E2C7F" w:rsidRPr="006C2760" w:rsidRDefault="004E2C7F" w:rsidP="006C2760">
                          <w:pPr>
                            <w:pStyle w:val="Footer"/>
                          </w:pPr>
                          <w:r w:rsidRPr="006C2760">
                            <w:t xml:space="preserve">Page </w:t>
                          </w:r>
                          <w:r w:rsidRPr="006C2760">
                            <w:fldChar w:fldCharType="begin"/>
                          </w:r>
                          <w:r w:rsidRPr="006C2760">
                            <w:instrText xml:space="preserve"> PAGE </w:instrText>
                          </w:r>
                          <w:r w:rsidRPr="006C2760">
                            <w:fldChar w:fldCharType="separate"/>
                          </w:r>
                          <w:r w:rsidR="00A30520">
                            <w:rPr>
                              <w:noProof/>
                            </w:rPr>
                            <w:t>9</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A30520">
                            <w:rPr>
                              <w:noProof/>
                            </w:rPr>
                            <w:t>9</w:t>
                          </w:r>
                          <w:r>
                            <w:rPr>
                              <w:noProof/>
                            </w:rPr>
                            <w:fldChar w:fldCharType="end"/>
                          </w:r>
                        </w:p>
                      </w:tc>
                    </w:tr>
                    <w:tr w:rsidR="004E2C7F" w14:paraId="2424D0C0" w14:textId="77777777" w:rsidTr="007634D6">
                      <w:trPr>
                        <w:trHeight w:val="340"/>
                      </w:trPr>
                      <w:tc>
                        <w:tcPr>
                          <w:tcW w:w="2156" w:type="dxa"/>
                          <w:vAlign w:val="center"/>
                        </w:tcPr>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4E2C7F" w:rsidRPr="006C2760" w14:paraId="5650DF40" w14:textId="77777777" w:rsidTr="00C31A5C">
                            <w:trPr>
                              <w:trHeight w:val="340"/>
                            </w:trPr>
                            <w:tc>
                              <w:tcPr>
                                <w:tcW w:w="2113" w:type="dxa"/>
                                <w:vAlign w:val="center"/>
                              </w:tcPr>
                              <w:p w14:paraId="6F66D045" w14:textId="55A5C039" w:rsidR="004E2C7F" w:rsidRPr="006C2760" w:rsidRDefault="004E2C7F" w:rsidP="00D8011A">
                                <w:pPr>
                                  <w:pStyle w:val="Footer"/>
                                </w:pPr>
                                <w:r w:rsidRPr="006C2760">
                                  <w:t xml:space="preserve">© </w:t>
                                </w:r>
                                <w:r>
                                  <w:t xml:space="preserve">Elexon </w:t>
                                </w:r>
                                <w:r w:rsidRPr="006C2760">
                                  <w:t xml:space="preserve">Limited </w:t>
                                </w:r>
                                <w:r>
                                  <w:fldChar w:fldCharType="begin"/>
                                </w:r>
                                <w:r>
                                  <w:instrText xml:space="preserve"> DATE  \@ "yyyy"  \* MERGEFORMAT </w:instrText>
                                </w:r>
                                <w:r>
                                  <w:fldChar w:fldCharType="separate"/>
                                </w:r>
                                <w:r w:rsidR="008D307C">
                                  <w:rPr>
                                    <w:noProof/>
                                  </w:rPr>
                                  <w:t>2024</w:t>
                                </w:r>
                                <w:r>
                                  <w:fldChar w:fldCharType="end"/>
                                </w:r>
                              </w:p>
                            </w:tc>
                          </w:tr>
                        </w:tbl>
                        <w:p w14:paraId="77918193" w14:textId="77777777" w:rsidR="004E2C7F" w:rsidRPr="006C2760" w:rsidRDefault="004E2C7F" w:rsidP="003A25C0">
                          <w:pPr>
                            <w:pStyle w:val="Footer"/>
                          </w:pPr>
                        </w:p>
                      </w:tc>
                    </w:tr>
                  </w:tbl>
                  <w:p w14:paraId="33692267" w14:textId="77777777" w:rsidR="004E2C7F" w:rsidRPr="006C2760" w:rsidRDefault="004E2C7F" w:rsidP="00B62F07">
                    <w:pPr>
                      <w:pStyle w:val="Footer"/>
                      <w:spacing w:line="240" w:lineRule="auto"/>
                      <w:rPr>
                        <w:sz w:val="2"/>
                        <w:szCs w:val="2"/>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0B60" w14:textId="77777777" w:rsidR="004E2C7F" w:rsidRPr="002A0E87" w:rsidRDefault="004E2C7F" w:rsidP="002A0E87">
    <w:pPr>
      <w:pStyle w:val="Footer"/>
      <w:tabs>
        <w:tab w:val="clear" w:pos="4153"/>
        <w:tab w:val="clear" w:pos="8306"/>
      </w:tabs>
    </w:pPr>
    <w:r>
      <w:rPr>
        <w:noProof/>
      </w:rPr>
      <mc:AlternateContent>
        <mc:Choice Requires="wps">
          <w:drawing>
            <wp:anchor distT="0" distB="0" distL="114300" distR="114300" simplePos="0" relativeHeight="251655168" behindDoc="0" locked="1" layoutInCell="1" allowOverlap="1" wp14:anchorId="4928F3BE" wp14:editId="431B984A">
              <wp:simplePos x="0" y="0"/>
              <wp:positionH relativeFrom="page">
                <wp:posOffset>6012815</wp:posOffset>
              </wp:positionH>
              <wp:positionV relativeFrom="page">
                <wp:posOffset>8950960</wp:posOffset>
              </wp:positionV>
              <wp:extent cx="1363980" cy="1355090"/>
              <wp:effectExtent l="2540" t="0" r="0" b="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single" w:sz="4" w:space="0" w:color="C5DBEF" w:themeColor="accent4" w:themeTint="99"/>
                              <w:left w:val="none" w:sz="0" w:space="0" w:color="auto"/>
                              <w:bottom w:val="none" w:sz="0" w:space="0" w:color="auto"/>
                              <w:right w:val="none" w:sz="0" w:space="0" w:color="auto"/>
                              <w:insideH w:val="single" w:sz="4" w:space="0" w:color="C5DBEF" w:themeColor="accent4" w:themeTint="99"/>
                              <w:insideV w:val="single" w:sz="4" w:space="0" w:color="C5DBEF" w:themeColor="accent4" w:themeTint="99"/>
                            </w:tblBorders>
                            <w:tblLayout w:type="fixed"/>
                            <w:tblCellMar>
                              <w:left w:w="0" w:type="dxa"/>
                              <w:right w:w="0" w:type="dxa"/>
                            </w:tblCellMar>
                            <w:tblLook w:val="01E0" w:firstRow="1" w:lastRow="1" w:firstColumn="1" w:lastColumn="1" w:noHBand="0" w:noVBand="0"/>
                          </w:tblPr>
                          <w:tblGrid>
                            <w:gridCol w:w="2156"/>
                          </w:tblGrid>
                          <w:tr w:rsidR="004E2C7F" w14:paraId="71E38E88" w14:textId="77777777" w:rsidTr="007634D6">
                            <w:trPr>
                              <w:trHeight w:val="789"/>
                            </w:trPr>
                            <w:tc>
                              <w:tcPr>
                                <w:tcW w:w="2156" w:type="dxa"/>
                              </w:tcPr>
                              <w:p w14:paraId="74D80027" w14:textId="77777777" w:rsidR="004E2C7F" w:rsidRDefault="00A30520" w:rsidP="007E327F">
                                <w:pPr>
                                  <w:pStyle w:val="Footer"/>
                                  <w:spacing w:before="40"/>
                                </w:pPr>
                                <w:r>
                                  <w:fldChar w:fldCharType="begin"/>
                                </w:r>
                                <w:r>
                                  <w:instrText xml:space="preserve"> DOCPROPERTY  Subject  \* MERGEFORMAT </w:instrText>
                                </w:r>
                                <w:r>
                                  <w:fldChar w:fldCharType="separate"/>
                                </w:r>
                                <w:r w:rsidR="004E2C7F">
                                  <w:t>P455</w:t>
                                </w:r>
                                <w:r>
                                  <w:fldChar w:fldCharType="end"/>
                                </w:r>
                                <w:r w:rsidR="004E2C7F">
                                  <w:t xml:space="preserve"> </w:t>
                                </w:r>
                              </w:p>
                              <w:p w14:paraId="1D8AD394" w14:textId="77777777" w:rsidR="004E2C7F" w:rsidRPr="005A342F" w:rsidRDefault="00A30520" w:rsidP="007E327F">
                                <w:pPr>
                                  <w:pStyle w:val="Footer"/>
                                  <w:spacing w:before="40"/>
                                </w:pPr>
                                <w:r>
                                  <w:fldChar w:fldCharType="begin"/>
                                </w:r>
                                <w:r>
                                  <w:instrText xml:space="preserve"> DOCPROPERTY  Title  \* MERGEFORMAT </w:instrText>
                                </w:r>
                                <w:r>
                                  <w:fldChar w:fldCharType="separate"/>
                                </w:r>
                                <w:r w:rsidR="004E2C7F">
                                  <w:t>Assessment Procedure Consultation Questions</w:t>
                                </w:r>
                                <w:r>
                                  <w:fldChar w:fldCharType="end"/>
                                </w:r>
                              </w:p>
                            </w:tc>
                          </w:tr>
                          <w:tr w:rsidR="004E2C7F" w14:paraId="486D0A85" w14:textId="77777777" w:rsidTr="007634D6">
                            <w:trPr>
                              <w:trHeight w:val="340"/>
                            </w:trPr>
                            <w:tc>
                              <w:tcPr>
                                <w:tcW w:w="2156" w:type="dxa"/>
                                <w:vAlign w:val="center"/>
                              </w:tcPr>
                              <w:p w14:paraId="41DFF955" w14:textId="77777777" w:rsidR="004E2C7F" w:rsidRPr="006C2760" w:rsidRDefault="00A30520" w:rsidP="006C2760">
                                <w:pPr>
                                  <w:pStyle w:val="Footer"/>
                                </w:pPr>
                                <w:r>
                                  <w:fldChar w:fldCharType="begin"/>
                                </w:r>
                                <w:r>
                                  <w:instrText xml:space="preserve"> DOCPROPERTY  Date  \* MERGEFORMAT </w:instrText>
                                </w:r>
                                <w:r>
                                  <w:fldChar w:fldCharType="separate"/>
                                </w:r>
                                <w:r w:rsidR="004E2C7F">
                                  <w:t>15 December 2023</w:t>
                                </w:r>
                                <w:r>
                                  <w:fldChar w:fldCharType="end"/>
                                </w:r>
                                <w:r w:rsidR="004E2C7F">
                                  <w:t xml:space="preserve"> </w:t>
                                </w:r>
                              </w:p>
                            </w:tc>
                          </w:tr>
                          <w:tr w:rsidR="004E2C7F" w14:paraId="26FAFA18" w14:textId="77777777" w:rsidTr="007634D6">
                            <w:trPr>
                              <w:trHeight w:val="340"/>
                            </w:trPr>
                            <w:tc>
                              <w:tcPr>
                                <w:tcW w:w="2156" w:type="dxa"/>
                                <w:vAlign w:val="center"/>
                              </w:tcPr>
                              <w:p w14:paraId="1A396596" w14:textId="77777777" w:rsidR="004E2C7F" w:rsidRPr="006C2760" w:rsidRDefault="004E2C7F" w:rsidP="006C2760">
                                <w:pPr>
                                  <w:pStyle w:val="Footer"/>
                                </w:pPr>
                                <w:r w:rsidRPr="006C2760">
                                  <w:t xml:space="preserve">Version </w:t>
                                </w:r>
                                <w:r w:rsidR="00A30520">
                                  <w:fldChar w:fldCharType="begin"/>
                                </w:r>
                                <w:r w:rsidR="00A30520">
                                  <w:instrText xml:space="preserve"> DOCPROPERTY  Version  \* MERGEFORMAT </w:instrText>
                                </w:r>
                                <w:r w:rsidR="00A30520">
                                  <w:fldChar w:fldCharType="separate"/>
                                </w:r>
                                <w:r>
                                  <w:t>0.1</w:t>
                                </w:r>
                                <w:r w:rsidR="00A30520">
                                  <w:fldChar w:fldCharType="end"/>
                                </w:r>
                                <w:r>
                                  <w:t xml:space="preserve"> </w:t>
                                </w:r>
                              </w:p>
                            </w:tc>
                          </w:tr>
                          <w:tr w:rsidR="004E2C7F" w14:paraId="4A047203" w14:textId="77777777" w:rsidTr="007634D6">
                            <w:trPr>
                              <w:trHeight w:val="340"/>
                            </w:trPr>
                            <w:tc>
                              <w:tcPr>
                                <w:tcW w:w="2156" w:type="dxa"/>
                                <w:vAlign w:val="center"/>
                              </w:tcPr>
                              <w:p w14:paraId="055932F4" w14:textId="28822B25" w:rsidR="004E2C7F" w:rsidRPr="006C2760" w:rsidRDefault="004E2C7F" w:rsidP="006C2760">
                                <w:pPr>
                                  <w:pStyle w:val="Footer"/>
                                </w:pPr>
                                <w:r w:rsidRPr="006C2760">
                                  <w:t xml:space="preserve">Page </w:t>
                                </w:r>
                                <w:r w:rsidRPr="006C2760">
                                  <w:fldChar w:fldCharType="begin"/>
                                </w:r>
                                <w:r w:rsidRPr="006C2760">
                                  <w:instrText xml:space="preserve"> PAGE </w:instrText>
                                </w:r>
                                <w:r w:rsidRPr="006C2760">
                                  <w:fldChar w:fldCharType="separate"/>
                                </w:r>
                                <w:r w:rsidR="008D307C">
                                  <w:rPr>
                                    <w:noProof/>
                                  </w:rPr>
                                  <w:t>1</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8D307C">
                                  <w:rPr>
                                    <w:noProof/>
                                  </w:rPr>
                                  <w:t>9</w:t>
                                </w:r>
                                <w:r>
                                  <w:rPr>
                                    <w:noProof/>
                                  </w:rPr>
                                  <w:fldChar w:fldCharType="end"/>
                                </w:r>
                              </w:p>
                            </w:tc>
                          </w:tr>
                          <w:tr w:rsidR="004E2C7F" w14:paraId="51AC0661" w14:textId="77777777" w:rsidTr="007634D6">
                            <w:trPr>
                              <w:trHeight w:val="340"/>
                            </w:trPr>
                            <w:tc>
                              <w:tcPr>
                                <w:tcW w:w="2156" w:type="dxa"/>
                                <w:vAlign w:val="center"/>
                              </w:tcPr>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4E2C7F" w:rsidRPr="006C2760" w14:paraId="5D4AAABE" w14:textId="77777777" w:rsidTr="00C31A5C">
                                  <w:trPr>
                                    <w:trHeight w:val="340"/>
                                  </w:trPr>
                                  <w:tc>
                                    <w:tcPr>
                                      <w:tcW w:w="2113" w:type="dxa"/>
                                      <w:vAlign w:val="center"/>
                                    </w:tcPr>
                                    <w:p w14:paraId="2796BFD9" w14:textId="6AFF2446" w:rsidR="004E2C7F" w:rsidRPr="006C2760" w:rsidRDefault="004E2C7F" w:rsidP="00D8011A">
                                      <w:pPr>
                                        <w:pStyle w:val="Footer"/>
                                      </w:pPr>
                                      <w:r w:rsidRPr="006C2760">
                                        <w:t xml:space="preserve">© </w:t>
                                      </w:r>
                                      <w:r>
                                        <w:t xml:space="preserve">Elexon </w:t>
                                      </w:r>
                                      <w:r w:rsidRPr="006C2760">
                                        <w:t xml:space="preserve">Limited </w:t>
                                      </w:r>
                                      <w:r>
                                        <w:fldChar w:fldCharType="begin"/>
                                      </w:r>
                                      <w:r>
                                        <w:instrText xml:space="preserve"> DATE  \@ "yyyy"  \* MERGEFORMAT </w:instrText>
                                      </w:r>
                                      <w:r>
                                        <w:fldChar w:fldCharType="separate"/>
                                      </w:r>
                                      <w:r w:rsidR="008D307C">
                                        <w:rPr>
                                          <w:noProof/>
                                        </w:rPr>
                                        <w:t>2024</w:t>
                                      </w:r>
                                      <w:r>
                                        <w:fldChar w:fldCharType="end"/>
                                      </w:r>
                                    </w:p>
                                  </w:tc>
                                </w:tr>
                              </w:tbl>
                              <w:p w14:paraId="14851CBC" w14:textId="77777777" w:rsidR="004E2C7F" w:rsidRPr="006C2760" w:rsidRDefault="004E2C7F" w:rsidP="003A25C0">
                                <w:pPr>
                                  <w:pStyle w:val="Footer"/>
                                </w:pPr>
                              </w:p>
                            </w:tc>
                          </w:tr>
                        </w:tbl>
                        <w:p w14:paraId="4F7D85EA" w14:textId="77777777" w:rsidR="004E2C7F" w:rsidRPr="006C2760" w:rsidRDefault="004E2C7F" w:rsidP="002A0E87">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8F3BE" id="_x0000_t202" coordsize="21600,21600" o:spt="202" path="m,l,21600r21600,l21600,xe">
              <v:stroke joinstyle="miter"/>
              <v:path gradientshapeok="t" o:connecttype="rect"/>
            </v:shapetype>
            <v:shape id="Text Box 155" o:spid="_x0000_s1036" type="#_x0000_t202" style="position:absolute;margin-left:473.45pt;margin-top:704.8pt;width:107.4pt;height:10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" filled="f" stroked="f">
              <v:textbox inset="0,0,0,0">
                <w:txbxContent>
                  <w:tbl>
                    <w:tblPr>
                      <w:tblStyle w:val="TableGrid"/>
                      <w:tblW w:w="0" w:type="auto"/>
                      <w:tblBorders>
                        <w:top w:val="single" w:sz="4" w:space="0" w:color="C5DBEF" w:themeColor="accent4" w:themeTint="99"/>
                        <w:left w:val="none" w:sz="0" w:space="0" w:color="auto"/>
                        <w:bottom w:val="none" w:sz="0" w:space="0" w:color="auto"/>
                        <w:right w:val="none" w:sz="0" w:space="0" w:color="auto"/>
                        <w:insideH w:val="single" w:sz="4" w:space="0" w:color="C5DBEF" w:themeColor="accent4" w:themeTint="99"/>
                        <w:insideV w:val="single" w:sz="4" w:space="0" w:color="C5DBEF" w:themeColor="accent4" w:themeTint="99"/>
                      </w:tblBorders>
                      <w:tblLayout w:type="fixed"/>
                      <w:tblCellMar>
                        <w:left w:w="0" w:type="dxa"/>
                        <w:right w:w="0" w:type="dxa"/>
                      </w:tblCellMar>
                      <w:tblLook w:val="01E0" w:firstRow="1" w:lastRow="1" w:firstColumn="1" w:lastColumn="1" w:noHBand="0" w:noVBand="0"/>
                    </w:tblPr>
                    <w:tblGrid>
                      <w:gridCol w:w="2156"/>
                    </w:tblGrid>
                    <w:tr w:rsidR="004E2C7F" w14:paraId="71E38E88" w14:textId="77777777" w:rsidTr="007634D6">
                      <w:trPr>
                        <w:trHeight w:val="789"/>
                      </w:trPr>
                      <w:tc>
                        <w:tcPr>
                          <w:tcW w:w="2156" w:type="dxa"/>
                        </w:tcPr>
                        <w:p w14:paraId="74D80027" w14:textId="77777777" w:rsidR="004E2C7F" w:rsidRDefault="00A30520" w:rsidP="007E327F">
                          <w:pPr>
                            <w:pStyle w:val="Footer"/>
                            <w:spacing w:before="40"/>
                          </w:pPr>
                          <w:r>
                            <w:fldChar w:fldCharType="begin"/>
                          </w:r>
                          <w:r>
                            <w:instrText xml:space="preserve"> DOCPROPERTY  Subject  \* MERGEFORMAT </w:instrText>
                          </w:r>
                          <w:r>
                            <w:fldChar w:fldCharType="separate"/>
                          </w:r>
                          <w:r w:rsidR="004E2C7F">
                            <w:t>P455</w:t>
                          </w:r>
                          <w:r>
                            <w:fldChar w:fldCharType="end"/>
                          </w:r>
                          <w:r w:rsidR="004E2C7F">
                            <w:t xml:space="preserve"> </w:t>
                          </w:r>
                        </w:p>
                        <w:p w14:paraId="1D8AD394" w14:textId="77777777" w:rsidR="004E2C7F" w:rsidRPr="005A342F" w:rsidRDefault="00A30520" w:rsidP="007E327F">
                          <w:pPr>
                            <w:pStyle w:val="Footer"/>
                            <w:spacing w:before="40"/>
                          </w:pPr>
                          <w:r>
                            <w:fldChar w:fldCharType="begin"/>
                          </w:r>
                          <w:r>
                            <w:instrText xml:space="preserve"> DOCPROPERTY  Title  \* MERGEFORMAT </w:instrText>
                          </w:r>
                          <w:r>
                            <w:fldChar w:fldCharType="separate"/>
                          </w:r>
                          <w:r w:rsidR="004E2C7F">
                            <w:t>Assessment Procedure Consultation Questions</w:t>
                          </w:r>
                          <w:r>
                            <w:fldChar w:fldCharType="end"/>
                          </w:r>
                        </w:p>
                      </w:tc>
                    </w:tr>
                    <w:tr w:rsidR="004E2C7F" w14:paraId="486D0A85" w14:textId="77777777" w:rsidTr="007634D6">
                      <w:trPr>
                        <w:trHeight w:val="340"/>
                      </w:trPr>
                      <w:tc>
                        <w:tcPr>
                          <w:tcW w:w="2156" w:type="dxa"/>
                          <w:vAlign w:val="center"/>
                        </w:tcPr>
                        <w:p w14:paraId="41DFF955" w14:textId="77777777" w:rsidR="004E2C7F" w:rsidRPr="006C2760" w:rsidRDefault="00A30520" w:rsidP="006C2760">
                          <w:pPr>
                            <w:pStyle w:val="Footer"/>
                          </w:pPr>
                          <w:r>
                            <w:fldChar w:fldCharType="begin"/>
                          </w:r>
                          <w:r>
                            <w:instrText xml:space="preserve"> DOCPROPERTY  Date  \* MERGEFORMAT </w:instrText>
                          </w:r>
                          <w:r>
                            <w:fldChar w:fldCharType="separate"/>
                          </w:r>
                          <w:r w:rsidR="004E2C7F">
                            <w:t>15 December 2023</w:t>
                          </w:r>
                          <w:r>
                            <w:fldChar w:fldCharType="end"/>
                          </w:r>
                          <w:r w:rsidR="004E2C7F">
                            <w:t xml:space="preserve"> </w:t>
                          </w:r>
                        </w:p>
                      </w:tc>
                    </w:tr>
                    <w:tr w:rsidR="004E2C7F" w14:paraId="26FAFA18" w14:textId="77777777" w:rsidTr="007634D6">
                      <w:trPr>
                        <w:trHeight w:val="340"/>
                      </w:trPr>
                      <w:tc>
                        <w:tcPr>
                          <w:tcW w:w="2156" w:type="dxa"/>
                          <w:vAlign w:val="center"/>
                        </w:tcPr>
                        <w:p w14:paraId="1A396596" w14:textId="77777777" w:rsidR="004E2C7F" w:rsidRPr="006C2760" w:rsidRDefault="004E2C7F" w:rsidP="006C2760">
                          <w:pPr>
                            <w:pStyle w:val="Footer"/>
                          </w:pPr>
                          <w:r w:rsidRPr="006C2760">
                            <w:t xml:space="preserve">Version </w:t>
                          </w:r>
                          <w:r w:rsidR="00A30520">
                            <w:fldChar w:fldCharType="begin"/>
                          </w:r>
                          <w:r w:rsidR="00A30520">
                            <w:instrText xml:space="preserve"> DOCPROPERTY  Version  \* MERGEFORMAT </w:instrText>
                          </w:r>
                          <w:r w:rsidR="00A30520">
                            <w:fldChar w:fldCharType="separate"/>
                          </w:r>
                          <w:r>
                            <w:t>0.1</w:t>
                          </w:r>
                          <w:r w:rsidR="00A30520">
                            <w:fldChar w:fldCharType="end"/>
                          </w:r>
                          <w:r>
                            <w:t xml:space="preserve"> </w:t>
                          </w:r>
                        </w:p>
                      </w:tc>
                    </w:tr>
                    <w:tr w:rsidR="004E2C7F" w14:paraId="4A047203" w14:textId="77777777" w:rsidTr="007634D6">
                      <w:trPr>
                        <w:trHeight w:val="340"/>
                      </w:trPr>
                      <w:tc>
                        <w:tcPr>
                          <w:tcW w:w="2156" w:type="dxa"/>
                          <w:vAlign w:val="center"/>
                        </w:tcPr>
                        <w:p w14:paraId="055932F4" w14:textId="28822B25" w:rsidR="004E2C7F" w:rsidRPr="006C2760" w:rsidRDefault="004E2C7F" w:rsidP="006C2760">
                          <w:pPr>
                            <w:pStyle w:val="Footer"/>
                          </w:pPr>
                          <w:r w:rsidRPr="006C2760">
                            <w:t xml:space="preserve">Page </w:t>
                          </w:r>
                          <w:r w:rsidRPr="006C2760">
                            <w:fldChar w:fldCharType="begin"/>
                          </w:r>
                          <w:r w:rsidRPr="006C2760">
                            <w:instrText xml:space="preserve"> PAGE </w:instrText>
                          </w:r>
                          <w:r w:rsidRPr="006C2760">
                            <w:fldChar w:fldCharType="separate"/>
                          </w:r>
                          <w:r w:rsidR="008D307C">
                            <w:rPr>
                              <w:noProof/>
                            </w:rPr>
                            <w:t>1</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8D307C">
                            <w:rPr>
                              <w:noProof/>
                            </w:rPr>
                            <w:t>9</w:t>
                          </w:r>
                          <w:r>
                            <w:rPr>
                              <w:noProof/>
                            </w:rPr>
                            <w:fldChar w:fldCharType="end"/>
                          </w:r>
                        </w:p>
                      </w:tc>
                    </w:tr>
                    <w:tr w:rsidR="004E2C7F" w14:paraId="51AC0661" w14:textId="77777777" w:rsidTr="007634D6">
                      <w:trPr>
                        <w:trHeight w:val="340"/>
                      </w:trPr>
                      <w:tc>
                        <w:tcPr>
                          <w:tcW w:w="2156" w:type="dxa"/>
                          <w:vAlign w:val="center"/>
                        </w:tcPr>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4E2C7F" w:rsidRPr="006C2760" w14:paraId="5D4AAABE" w14:textId="77777777" w:rsidTr="00C31A5C">
                            <w:trPr>
                              <w:trHeight w:val="340"/>
                            </w:trPr>
                            <w:tc>
                              <w:tcPr>
                                <w:tcW w:w="2113" w:type="dxa"/>
                                <w:vAlign w:val="center"/>
                              </w:tcPr>
                              <w:p w14:paraId="2796BFD9" w14:textId="6AFF2446" w:rsidR="004E2C7F" w:rsidRPr="006C2760" w:rsidRDefault="004E2C7F" w:rsidP="00D8011A">
                                <w:pPr>
                                  <w:pStyle w:val="Footer"/>
                                </w:pPr>
                                <w:r w:rsidRPr="006C2760">
                                  <w:t xml:space="preserve">© </w:t>
                                </w:r>
                                <w:r>
                                  <w:t xml:space="preserve">Elexon </w:t>
                                </w:r>
                                <w:r w:rsidRPr="006C2760">
                                  <w:t xml:space="preserve">Limited </w:t>
                                </w:r>
                                <w:r>
                                  <w:fldChar w:fldCharType="begin"/>
                                </w:r>
                                <w:r>
                                  <w:instrText xml:space="preserve"> DATE  \@ "yyyy"  \* MERGEFORMAT </w:instrText>
                                </w:r>
                                <w:r>
                                  <w:fldChar w:fldCharType="separate"/>
                                </w:r>
                                <w:r w:rsidR="008D307C">
                                  <w:rPr>
                                    <w:noProof/>
                                  </w:rPr>
                                  <w:t>2024</w:t>
                                </w:r>
                                <w:r>
                                  <w:fldChar w:fldCharType="end"/>
                                </w:r>
                              </w:p>
                            </w:tc>
                          </w:tr>
                        </w:tbl>
                        <w:p w14:paraId="14851CBC" w14:textId="77777777" w:rsidR="004E2C7F" w:rsidRPr="006C2760" w:rsidRDefault="004E2C7F" w:rsidP="003A25C0">
                          <w:pPr>
                            <w:pStyle w:val="Footer"/>
                          </w:pPr>
                        </w:p>
                      </w:tc>
                    </w:tr>
                  </w:tbl>
                  <w:p w14:paraId="4F7D85EA" w14:textId="77777777" w:rsidR="004E2C7F" w:rsidRPr="006C2760" w:rsidRDefault="004E2C7F" w:rsidP="002A0E87">
                    <w:pPr>
                      <w:pStyle w:val="Footer"/>
                      <w:spacing w:line="240" w:lineRule="auto"/>
                      <w:rPr>
                        <w:sz w:val="2"/>
                        <w:szCs w:val="2"/>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73136" w14:textId="77777777" w:rsidR="004E2C7F" w:rsidRDefault="004E2C7F">
      <w:r>
        <w:separator/>
      </w:r>
    </w:p>
  </w:footnote>
  <w:footnote w:type="continuationSeparator" w:id="0">
    <w:p w14:paraId="667797DE" w14:textId="77777777" w:rsidR="004E2C7F" w:rsidRDefault="004E2C7F">
      <w:r>
        <w:continuationSeparator/>
      </w:r>
    </w:p>
  </w:footnote>
  <w:footnote w:id="1">
    <w:p w14:paraId="150A02C8" w14:textId="77777777" w:rsidR="004E2C7F" w:rsidRDefault="004E2C7F" w:rsidP="00B7086C">
      <w:pPr>
        <w:pStyle w:val="FootnoteText"/>
      </w:pPr>
      <w:r>
        <w:rPr>
          <w:rStyle w:val="FootnoteReference"/>
        </w:rPr>
        <w:footnoteRef/>
      </w:r>
      <w:r>
        <w:t xml:space="preserve"> </w:t>
      </w:r>
      <w:r w:rsidRPr="00DE6E50">
        <w:t>Please state how many members you represent and which roles, where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4C1" w14:textId="77777777" w:rsidR="004E2C7F" w:rsidRPr="00485CBA" w:rsidRDefault="004E2C7F" w:rsidP="00485CBA">
    <w:pPr>
      <w:pStyle w:val="Header"/>
      <w:tabs>
        <w:tab w:val="clear" w:pos="4153"/>
        <w:tab w:val="clear" w:pos="8306"/>
        <w:tab w:val="left" w:pos="665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D98AC" w14:textId="77777777" w:rsidR="004E2C7F" w:rsidRDefault="004E2C7F" w:rsidP="007C7982">
    <w:pPr>
      <w:pStyle w:val="BodyText"/>
    </w:pPr>
    <w:r>
      <w:rPr>
        <w:noProof/>
      </w:rPr>
      <mc:AlternateContent>
        <mc:Choice Requires="wps">
          <w:drawing>
            <wp:anchor distT="0" distB="0" distL="114300" distR="114300" simplePos="0" relativeHeight="251662336" behindDoc="0" locked="0" layoutInCell="1" allowOverlap="1" wp14:anchorId="4A678D86" wp14:editId="01AD2294">
              <wp:simplePos x="0" y="0"/>
              <wp:positionH relativeFrom="column">
                <wp:posOffset>-449428</wp:posOffset>
              </wp:positionH>
              <wp:positionV relativeFrom="paragraph">
                <wp:posOffset>61697</wp:posOffset>
              </wp:positionV>
              <wp:extent cx="7075805" cy="807720"/>
              <wp:effectExtent l="0" t="0" r="0" b="5080"/>
              <wp:wrapNone/>
              <wp:docPr id="28" name="Round Diagonal Corner Rectangle 28"/>
              <wp:cNvGraphicFramePr/>
              <a:graphic xmlns:a="http://schemas.openxmlformats.org/drawingml/2006/main">
                <a:graphicData uri="http://schemas.microsoft.com/office/word/2010/wordprocessingShape">
                  <wps:wsp>
                    <wps:cNvSpPr/>
                    <wps:spPr>
                      <a:xfrm flipH="1">
                        <a:off x="0" y="0"/>
                        <a:ext cx="7075805" cy="807720"/>
                      </a:xfrm>
                      <a:prstGeom prst="round2DiagRect">
                        <a:avLst>
                          <a:gd name="adj1" fmla="val 0"/>
                          <a:gd name="adj2" fmla="val 0"/>
                        </a:avLst>
                      </a:prstGeom>
                      <a:solidFill>
                        <a:srgbClr val="9A4D9E"/>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03E844" w14:textId="77777777" w:rsidR="004E2C7F" w:rsidRPr="00E57C9D" w:rsidRDefault="004E2C7F" w:rsidP="007C7982">
                          <w:pPr>
                            <w:spacing w:line="240" w:lineRule="auto"/>
                            <w:rPr>
                              <w:sz w:val="48"/>
                              <w:szCs w:val="48"/>
                            </w:rPr>
                          </w:pPr>
                          <w:r>
                            <w:rPr>
                              <w:sz w:val="48"/>
                              <w:szCs w:val="48"/>
                            </w:rPr>
                            <w:t>Assessment</w:t>
                          </w:r>
                          <w:r w:rsidRPr="00E57C9D">
                            <w:rPr>
                              <w:sz w:val="48"/>
                              <w:szCs w:val="48"/>
                            </w:rPr>
                            <w:t xml:space="preserve"> </w:t>
                          </w:r>
                          <w:r>
                            <w:rPr>
                              <w:sz w:val="48"/>
                              <w:szCs w:val="48"/>
                            </w:rPr>
                            <w:t xml:space="preserve">Procedure Consultation </w:t>
                          </w:r>
                          <w:r w:rsidRPr="00E57C9D">
                            <w:rPr>
                              <w:sz w:val="48"/>
                              <w:szCs w:val="48"/>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78D86" id="Round Diagonal Corner Rectangle 28" o:spid="_x0000_s1028" style="position:absolute;margin-left:-35.4pt;margin-top:4.85pt;width:557.15pt;height:6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75805,807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" adj="-11796480,,5400" path="m,l7075805,r,l7075805,807720r,l,807720r,l,,,xe" fillcolor="#9a4d9e" stroked="f" strokeweight="1pt">
              <v:stroke joinstyle="miter"/>
              <v:formulas/>
              <v:path arrowok="t" o:connecttype="custom" o:connectlocs="0,0;7075805,0;7075805,0;7075805,807720;7075805,807720;0,807720;0,807720;0,0;0,0" o:connectangles="0,0,0,0,0,0,0,0,0" textboxrect="0,0,7075805,807720"/>
              <v:textbox>
                <w:txbxContent>
                  <w:p w:rsidR="00BB4BF0" w:rsidRPr="00E57C9D" w:rsidRDefault="00BB4BF0" w:rsidP="007C7982">
                    <w:pPr>
                      <w:spacing w:line="240" w:lineRule="auto"/>
                      <w:rPr>
                        <w:sz w:val="48"/>
                        <w:szCs w:val="48"/>
                      </w:rPr>
                    </w:pPr>
                    <w:r>
                      <w:rPr>
                        <w:sz w:val="48"/>
                        <w:szCs w:val="48"/>
                      </w:rPr>
                      <w:t>Assessment</w:t>
                    </w:r>
                    <w:r w:rsidRPr="00E57C9D">
                      <w:rPr>
                        <w:sz w:val="48"/>
                        <w:szCs w:val="48"/>
                      </w:rPr>
                      <w:t xml:space="preserve"> </w:t>
                    </w:r>
                    <w:r>
                      <w:rPr>
                        <w:sz w:val="48"/>
                        <w:szCs w:val="48"/>
                      </w:rPr>
                      <w:t xml:space="preserve">Procedure Consultation </w:t>
                    </w:r>
                    <w:r w:rsidRPr="00E57C9D">
                      <w:rPr>
                        <w:sz w:val="48"/>
                        <w:szCs w:val="48"/>
                      </w:rPr>
                      <w:t>Questions</w:t>
                    </w:r>
                  </w:p>
                </w:txbxContent>
              </v:textbox>
            </v:shape>
          </w:pict>
        </mc:Fallback>
      </mc:AlternateContent>
    </w:r>
  </w:p>
  <w:p w14:paraId="16F242CF" w14:textId="77777777" w:rsidR="004E2C7F" w:rsidRDefault="004E2C7F" w:rsidP="007C7982">
    <w:pPr>
      <w:pStyle w:val="BodyText"/>
    </w:pPr>
  </w:p>
  <w:p w14:paraId="66F9CB53" w14:textId="77777777" w:rsidR="004E2C7F" w:rsidRPr="00CB2820" w:rsidRDefault="004E2C7F" w:rsidP="007C7982">
    <w:pPr>
      <w:pStyle w:val="BodyText"/>
    </w:pPr>
    <w:r w:rsidRPr="009569D2">
      <w:rPr>
        <w:noProof/>
      </w:rPr>
      <mc:AlternateContent>
        <mc:Choice Requires="wps">
          <w:drawing>
            <wp:anchor distT="0" distB="0" distL="114300" distR="114300" simplePos="0" relativeHeight="251654143" behindDoc="0" locked="0" layoutInCell="1" allowOverlap="1" wp14:anchorId="6A143386" wp14:editId="24097885">
              <wp:simplePos x="0" y="0"/>
              <wp:positionH relativeFrom="page">
                <wp:posOffset>6016625</wp:posOffset>
              </wp:positionH>
              <wp:positionV relativeFrom="page">
                <wp:posOffset>1285875</wp:posOffset>
              </wp:positionV>
              <wp:extent cx="1330960" cy="180340"/>
              <wp:effectExtent l="0" t="0" r="2540" b="0"/>
              <wp:wrapNone/>
              <wp:docPr id="7" name="Graphic 1"/>
              <wp:cNvGraphicFramePr/>
              <a:graphic xmlns:a="http://schemas.openxmlformats.org/drawingml/2006/main">
                <a:graphicData uri="http://schemas.microsoft.com/office/word/2010/wordprocessingShape">
                  <wps:wsp>
                    <wps:cNvSpPr/>
                    <wps:spPr>
                      <a:xfrm>
                        <a:off x="0" y="0"/>
                        <a:ext cx="1330960" cy="18034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50824" id="Graphic 1" o:spid="_x0000_s1026" style="position:absolute;margin-left:473.75pt;margin-top:101.25pt;width:104.8pt;height:14.2pt;z-index:251654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02498,2519;102498,22417;20702,22417;20702,78332;93914,78332;93914,98230;20702,98230;20702,157924;102498,157924;102498,177822;0,177822;0,2519;102498,2519;224183,2519;224183,177822;332740,177822;332740,157924;244885,157924;244885,2519;224183,2519;1310006,139285;1214324,2519;1195137,2519;1195137,177822;1215839,177822;1215839,41307;1312026,177822;1330960,177822;1330960,2519;1310006,2519;1310006,139285;548087,177822;548087,157924;466291,157924;466291,98230;539503,98230;539503,78332;466291,78332;466291,22417;548087,22417;548087,2519;445589,2519;445589,177822;548087,177822;924502,89666;991656,160191;1058810,89666;991656,20150;924502,89666;991656,180340;903043,89666;991656,0;1080269,89666;991656,180340;690474,178074;807109,2519;782368,2519;665480,178074;690474,178074;665733,2519;711680,71784;724050,53145;690474,2519;665733,2519;782368,178074;807109,178074;761162,108809;748791,127447;782368,178074" o:connectangles="0,0,0,0,0,0,0,0,0,0,0,0,0,0,0,0,0,0,0,0,0,0,0,0,0,0,0,0,0,0,0,0,0,0,0,0,0,0,0,0,0,0,0,0,0,0,0,0,0,0,0,0,0,0,0,0,0,0,0,0,0,0,0,0,0,0,0,0,0"/>
              <w10:wrap anchorx="page" anchory="page"/>
            </v:shape>
          </w:pict>
        </mc:Fallback>
      </mc:AlternateContent>
    </w:r>
    <w:r w:rsidRPr="009569D2">
      <w:rPr>
        <w:noProof/>
      </w:rPr>
      <mc:AlternateContent>
        <mc:Choice Requires="wpg">
          <w:drawing>
            <wp:anchor distT="0" distB="0" distL="114300" distR="114300" simplePos="0" relativeHeight="251653119" behindDoc="0" locked="0" layoutInCell="1" allowOverlap="1" wp14:anchorId="1A6152D2" wp14:editId="22B3073A">
              <wp:simplePos x="0" y="0"/>
              <wp:positionH relativeFrom="column">
                <wp:posOffset>5296204</wp:posOffset>
              </wp:positionH>
              <wp:positionV relativeFrom="paragraph">
                <wp:posOffset>866368</wp:posOffset>
              </wp:positionV>
              <wp:extent cx="1332000" cy="2088000"/>
              <wp:effectExtent l="0" t="0" r="14605" b="7620"/>
              <wp:wrapNone/>
              <wp:docPr id="21" name="Group 21"/>
              <wp:cNvGraphicFramePr/>
              <a:graphic xmlns:a="http://schemas.openxmlformats.org/drawingml/2006/main">
                <a:graphicData uri="http://schemas.microsoft.com/office/word/2010/wordprocessingGroup">
                  <wpg:wgp>
                    <wpg:cNvGrpSpPr/>
                    <wpg:grpSpPr>
                      <a:xfrm>
                        <a:off x="0" y="0"/>
                        <a:ext cx="1332000" cy="2088000"/>
                        <a:chOff x="0" y="0"/>
                        <a:chExt cx="1332000" cy="2088225"/>
                      </a:xfrm>
                    </wpg:grpSpPr>
                    <wps:wsp>
                      <wps:cNvPr id="22" name="Round Diagonal Corner Rectangle 22"/>
                      <wps:cNvSpPr>
                        <a:spLocks noChangeArrowheads="1"/>
                      </wps:cNvSpPr>
                      <wps:spPr bwMode="auto">
                        <a:xfrm flipH="1">
                          <a:off x="0" y="1438275"/>
                          <a:ext cx="1332000" cy="288000"/>
                        </a:xfrm>
                        <a:prstGeom prst="round2DiagRect">
                          <a:avLst>
                            <a:gd name="adj1" fmla="val 0"/>
                            <a:gd name="adj2" fmla="val 0"/>
                          </a:avLst>
                        </a:prstGeom>
                        <a:noFill/>
                        <a:ln w="12700" cmpd="sng">
                          <a:solidFill>
                            <a:schemeClr val="accent6"/>
                          </a:solidFill>
                          <a:miter lim="800000"/>
                          <a:headEnd/>
                          <a:tailEnd/>
                        </a:ln>
                      </wps:spPr>
                      <wps:txbx>
                        <w:txbxContent>
                          <w:p w14:paraId="0A4EF3B1" w14:textId="77777777" w:rsidR="004E2C7F" w:rsidRPr="0045415D" w:rsidRDefault="004E2C7F" w:rsidP="009569D2">
                            <w:pPr>
                              <w:spacing w:line="240" w:lineRule="auto"/>
                              <w:jc w:val="center"/>
                              <w:rPr>
                                <w:rFonts w:asciiTheme="majorHAnsi" w:hAnsiTheme="majorHAnsi" w:cstheme="majorHAnsi"/>
                                <w:color w:val="F68B00" w:themeColor="accent6"/>
                                <w:sz w:val="16"/>
                                <w:szCs w:val="16"/>
                              </w:rPr>
                            </w:pPr>
                            <w:r w:rsidRPr="0045415D">
                              <w:rPr>
                                <w:rFonts w:asciiTheme="majorHAnsi" w:hAnsiTheme="majorHAnsi" w:cstheme="majorHAnsi"/>
                                <w:color w:val="F68B00" w:themeColor="accent6"/>
                                <w:sz w:val="16"/>
                                <w:szCs w:val="16"/>
                              </w:rPr>
                              <w:t>Report Phase</w:t>
                            </w:r>
                          </w:p>
                        </w:txbxContent>
                      </wps:txbx>
                      <wps:bodyPr rot="0" vert="horz" wrap="square" lIns="54000" tIns="36000" rIns="54000" bIns="36000" anchor="ctr" anchorCtr="0" upright="1">
                        <a:noAutofit/>
                      </wps:bodyPr>
                    </wps:wsp>
                    <wps:wsp>
                      <wps:cNvPr id="23" name="Round Diagonal Corner Rectangle 23"/>
                      <wps:cNvSpPr>
                        <a:spLocks noChangeArrowheads="1"/>
                      </wps:cNvSpPr>
                      <wps:spPr bwMode="auto">
                        <a:xfrm flipH="1">
                          <a:off x="0" y="361950"/>
                          <a:ext cx="1332000" cy="288000"/>
                        </a:xfrm>
                        <a:prstGeom prst="round2DiagRect">
                          <a:avLst>
                            <a:gd name="adj1" fmla="val 0"/>
                            <a:gd name="adj2" fmla="val 0"/>
                          </a:avLst>
                        </a:prstGeom>
                        <a:noFill/>
                        <a:ln w="12700" cmpd="sng">
                          <a:solidFill>
                            <a:srgbClr val="00B274"/>
                          </a:solidFill>
                          <a:miter lim="800000"/>
                          <a:headEnd/>
                          <a:tailEnd/>
                        </a:ln>
                        <a:extLst>
                          <a:ext uri="{909E8E84-426E-40DD-AFC4-6F175D3DCCD1}">
                            <a14:hiddenFill xmlns:a14="http://schemas.microsoft.com/office/drawing/2010/main">
                              <a:solidFill>
                                <a:srgbClr val="00B274"/>
                              </a:solidFill>
                            </a14:hiddenFill>
                          </a:ext>
                        </a:extLst>
                      </wps:spPr>
                      <wps:txbx>
                        <w:txbxContent>
                          <w:p w14:paraId="673467D8" w14:textId="77777777" w:rsidR="004E2C7F" w:rsidRPr="00AD1D6E" w:rsidRDefault="004E2C7F" w:rsidP="009569D2">
                            <w:pPr>
                              <w:spacing w:line="240" w:lineRule="auto"/>
                              <w:jc w:val="center"/>
                              <w:rPr>
                                <w:rFonts w:asciiTheme="majorHAnsi" w:hAnsiTheme="majorHAnsi" w:cstheme="majorHAnsi"/>
                                <w:color w:val="00B274"/>
                                <w:sz w:val="16"/>
                                <w:szCs w:val="16"/>
                              </w:rPr>
                            </w:pPr>
                            <w:r w:rsidRPr="00AD1D6E">
                              <w:rPr>
                                <w:rFonts w:asciiTheme="majorHAnsi" w:hAnsiTheme="majorHAnsi" w:cstheme="majorHAnsi"/>
                                <w:color w:val="00B274"/>
                                <w:sz w:val="16"/>
                                <w:szCs w:val="16"/>
                              </w:rPr>
                              <w:t>Initial Written Assessment</w:t>
                            </w:r>
                          </w:p>
                        </w:txbxContent>
                      </wps:txbx>
                      <wps:bodyPr rot="0" vert="horz" wrap="square" lIns="54000" tIns="36000" rIns="54000" bIns="36000" anchor="ctr" anchorCtr="0" upright="1">
                        <a:noAutofit/>
                      </wps:bodyPr>
                    </wps:wsp>
                    <wps:wsp>
                      <wps:cNvPr id="24" name="Round Diagonal Corner Rectangle 24"/>
                      <wps:cNvSpPr>
                        <a:spLocks noChangeArrowheads="1"/>
                      </wps:cNvSpPr>
                      <wps:spPr bwMode="auto">
                        <a:xfrm flipH="1">
                          <a:off x="0" y="1076325"/>
                          <a:ext cx="1332000" cy="288000"/>
                        </a:xfrm>
                        <a:prstGeom prst="round2DiagRect">
                          <a:avLst>
                            <a:gd name="adj1" fmla="val 0"/>
                            <a:gd name="adj2" fmla="val 0"/>
                          </a:avLst>
                        </a:prstGeom>
                        <a:solidFill>
                          <a:srgbClr val="9A4D9E"/>
                        </a:solidFill>
                        <a:ln w="12700" cmpd="sng">
                          <a:solidFill>
                            <a:srgbClr val="9A4D9E"/>
                          </a:solidFill>
                          <a:miter lim="800000"/>
                          <a:headEnd/>
                          <a:tailEnd/>
                        </a:ln>
                      </wps:spPr>
                      <wps:txbx>
                        <w:txbxContent>
                          <w:p w14:paraId="3876C05B" w14:textId="77777777" w:rsidR="004E2C7F" w:rsidRPr="0045415D" w:rsidRDefault="004E2C7F" w:rsidP="009569D2">
                            <w:pPr>
                              <w:spacing w:line="240" w:lineRule="auto"/>
                              <w:ind w:hanging="1"/>
                              <w:jc w:val="center"/>
                              <w:rPr>
                                <w:rFonts w:asciiTheme="majorHAnsi" w:hAnsiTheme="majorHAnsi" w:cstheme="majorHAnsi"/>
                                <w:color w:val="FFFFFF" w:themeColor="background1"/>
                                <w:sz w:val="16"/>
                                <w:szCs w:val="16"/>
                              </w:rPr>
                            </w:pPr>
                            <w:r w:rsidRPr="0045415D">
                              <w:rPr>
                                <w:rFonts w:asciiTheme="majorHAnsi" w:hAnsiTheme="majorHAnsi" w:cstheme="majorHAnsi"/>
                                <w:color w:val="FFFFFF" w:themeColor="background1"/>
                                <w:sz w:val="16"/>
                                <w:szCs w:val="16"/>
                              </w:rPr>
                              <w:t>Assessment Procedure</w:t>
                            </w:r>
                          </w:p>
                        </w:txbxContent>
                      </wps:txbx>
                      <wps:bodyPr rot="0" vert="horz" wrap="square" lIns="54000" tIns="36000" rIns="54000" bIns="36000" anchor="ctr" anchorCtr="0" upright="1">
                        <a:noAutofit/>
                      </wps:bodyPr>
                    </wps:wsp>
                    <wps:wsp>
                      <wps:cNvPr id="26" name="Round Diagonal Corner Rectangle 26"/>
                      <wps:cNvSpPr>
                        <a:spLocks noChangeArrowheads="1"/>
                      </wps:cNvSpPr>
                      <wps:spPr bwMode="auto">
                        <a:xfrm flipH="1">
                          <a:off x="0" y="723900"/>
                          <a:ext cx="1332000" cy="288000"/>
                        </a:xfrm>
                        <a:prstGeom prst="round2DiagRect">
                          <a:avLst>
                            <a:gd name="adj1" fmla="val 0"/>
                            <a:gd name="adj2" fmla="val 0"/>
                          </a:avLst>
                        </a:prstGeom>
                        <a:noFill/>
                        <a:ln w="12700" cmpd="sng">
                          <a:solidFill>
                            <a:srgbClr val="0096D7"/>
                          </a:solidFill>
                          <a:miter lim="800000"/>
                          <a:headEnd/>
                          <a:tailEnd/>
                        </a:ln>
                        <a:extLst>
                          <a:ext uri="{909E8E84-426E-40DD-AFC4-6F175D3DCCD1}">
                            <a14:hiddenFill xmlns:a14="http://schemas.microsoft.com/office/drawing/2010/main">
                              <a:solidFill>
                                <a:srgbClr val="0096D7"/>
                              </a:solidFill>
                            </a14:hiddenFill>
                          </a:ext>
                        </a:extLst>
                      </wps:spPr>
                      <wps:txbx>
                        <w:txbxContent>
                          <w:p w14:paraId="4C6F339A" w14:textId="77777777" w:rsidR="004E2C7F" w:rsidRPr="00AD1D6E" w:rsidRDefault="004E2C7F" w:rsidP="009569D2">
                            <w:pPr>
                              <w:spacing w:line="240" w:lineRule="auto"/>
                              <w:jc w:val="center"/>
                              <w:rPr>
                                <w:rFonts w:asciiTheme="majorHAnsi" w:hAnsiTheme="majorHAnsi" w:cstheme="majorHAnsi"/>
                                <w:color w:val="0096D7"/>
                                <w:sz w:val="16"/>
                                <w:szCs w:val="16"/>
                              </w:rPr>
                            </w:pPr>
                            <w:r w:rsidRPr="00AD1D6E">
                              <w:rPr>
                                <w:rFonts w:asciiTheme="majorHAnsi" w:hAnsiTheme="majorHAnsi" w:cstheme="majorHAnsi"/>
                                <w:color w:val="0096D7"/>
                                <w:sz w:val="16"/>
                                <w:szCs w:val="16"/>
                              </w:rPr>
                              <w:t>Definition Procedure</w:t>
                            </w:r>
                          </w:p>
                        </w:txbxContent>
                      </wps:txbx>
                      <wps:bodyPr rot="0" vert="horz" wrap="square" lIns="54000" tIns="36000" rIns="54000" bIns="36000" anchor="ctr" anchorCtr="0" upright="1">
                        <a:noAutofit/>
                      </wps:bodyPr>
                    </wps:wsp>
                    <wps:wsp>
                      <wps:cNvPr id="30" name="Round Diagonal Corner Rectangle 30"/>
                      <wps:cNvSpPr>
                        <a:spLocks noChangeArrowheads="1"/>
                      </wps:cNvSpPr>
                      <wps:spPr bwMode="auto">
                        <a:xfrm flipH="1">
                          <a:off x="0" y="0"/>
                          <a:ext cx="1332000" cy="288000"/>
                        </a:xfrm>
                        <a:prstGeom prst="round2DiagRect">
                          <a:avLst>
                            <a:gd name="adj1" fmla="val 0"/>
                            <a:gd name="adj2" fmla="val 0"/>
                          </a:avLst>
                        </a:prstGeom>
                        <a:solidFill>
                          <a:srgbClr val="9A4D9E"/>
                        </a:solidFill>
                        <a:ln w="12700" cmpd="sng">
                          <a:solidFill>
                            <a:srgbClr val="9A4D9E"/>
                          </a:solidFill>
                          <a:miter lim="800000"/>
                          <a:headEnd/>
                          <a:tailEnd/>
                        </a:ln>
                      </wps:spPr>
                      <wps:txbx>
                        <w:txbxContent>
                          <w:p w14:paraId="4151AF58" w14:textId="77777777" w:rsidR="004E2C7F" w:rsidRPr="00AD1D6E" w:rsidRDefault="004E2C7F" w:rsidP="009569D2">
                            <w:pPr>
                              <w:spacing w:line="240" w:lineRule="auto"/>
                              <w:jc w:val="center"/>
                              <w:rPr>
                                <w:rFonts w:asciiTheme="majorHAnsi" w:hAnsiTheme="majorHAnsi" w:cstheme="majorHAnsi"/>
                                <w:b/>
                                <w:color w:val="FFFFFF" w:themeColor="background1"/>
                                <w:szCs w:val="16"/>
                              </w:rPr>
                            </w:pPr>
                            <w:r w:rsidRPr="00AD1D6E">
                              <w:rPr>
                                <w:rFonts w:asciiTheme="majorHAnsi" w:hAnsiTheme="majorHAnsi" w:cstheme="majorHAnsi"/>
                                <w:b/>
                                <w:color w:val="FFFFFF" w:themeColor="background1"/>
                                <w:szCs w:val="16"/>
                              </w:rPr>
                              <w:t>Phase</w:t>
                            </w:r>
                          </w:p>
                        </w:txbxContent>
                      </wps:txbx>
                      <wps:bodyPr rot="0" vert="horz" wrap="square" lIns="54000" tIns="36000" rIns="54000" bIns="36000" anchor="ctr" anchorCtr="0" upright="1">
                        <a:noAutofit/>
                      </wps:bodyPr>
                    </wps:wsp>
                    <wps:wsp>
                      <wps:cNvPr id="31" name="Round Diagonal Corner Rectangle 31"/>
                      <wps:cNvSpPr>
                        <a:spLocks noChangeArrowheads="1"/>
                      </wps:cNvSpPr>
                      <wps:spPr bwMode="auto">
                        <a:xfrm flipH="1">
                          <a:off x="0" y="1800225"/>
                          <a:ext cx="1332000" cy="288000"/>
                        </a:xfrm>
                        <a:prstGeom prst="round2DiagRect">
                          <a:avLst>
                            <a:gd name="adj1" fmla="val 0"/>
                            <a:gd name="adj2" fmla="val 0"/>
                          </a:avLst>
                        </a:prstGeom>
                        <a:noFill/>
                        <a:ln w="12700" cmpd="sng">
                          <a:solidFill>
                            <a:srgbClr val="9FA617"/>
                          </a:solidFill>
                          <a:miter lim="800000"/>
                          <a:headEnd/>
                          <a:tailEnd/>
                        </a:ln>
                      </wps:spPr>
                      <wps:txbx>
                        <w:txbxContent>
                          <w:p w14:paraId="7978CDAC" w14:textId="77777777" w:rsidR="004E2C7F" w:rsidRPr="00AD1D6E" w:rsidRDefault="004E2C7F" w:rsidP="009569D2">
                            <w:pPr>
                              <w:spacing w:line="240" w:lineRule="auto"/>
                              <w:jc w:val="center"/>
                              <w:rPr>
                                <w:rFonts w:cstheme="minorHAnsi"/>
                                <w:color w:val="9FA617"/>
                                <w:sz w:val="16"/>
                                <w:szCs w:val="16"/>
                              </w:rPr>
                            </w:pPr>
                            <w:r w:rsidRPr="00AD1D6E">
                              <w:rPr>
                                <w:rFonts w:cstheme="minorHAnsi"/>
                                <w:color w:val="9FA617"/>
                                <w:sz w:val="16"/>
                                <w:szCs w:val="16"/>
                              </w:rPr>
                              <w:t>Implementation</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6152D2" id="Group 21" o:spid="_x0000_s1029" style="position:absolute;margin-left:417pt;margin-top:68.2pt;width:104.9pt;height:164.4pt;z-index:251653119;mso-width-relative:margin;mso-height-relative:margin" coordsize="13320,2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">
              <v:shape id="Round Diagonal Corner Rectangle 22" o:spid="_x0000_s1030" style="position:absolute;top:14382;width:13320;height:2880;flip:x;visibility:visible;mso-wrap-style:square;v-text-anchor:middle" coordsize="1332000,28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" adj="-11796480,,5400" path="m,l1332000,r,l1332000,288000r,l,288000r,l,,,xe" filled="f" strokecolor="#f68b00 [3209]" strokeweight="1pt">
                <v:stroke joinstyle="miter"/>
                <v:formulas/>
                <v:path o:connecttype="custom" o:connectlocs="0,0;1332000,0;1332000,0;1332000,288000;1332000,288000;0,288000;0,288000;0,0;0,0" o:connectangles="0,0,0,0,0,0,0,0,0" textboxrect="0,0,1332000,288000"/>
                <v:textbox inset="1.5mm,1mm,1.5mm,1mm">
                  <w:txbxContent>
                    <w:p w:rsidR="00BB4BF0" w:rsidRPr="0045415D" w:rsidRDefault="00BB4BF0" w:rsidP="009569D2">
                      <w:pPr>
                        <w:spacing w:line="240" w:lineRule="auto"/>
                        <w:jc w:val="center"/>
                        <w:rPr>
                          <w:rFonts w:asciiTheme="majorHAnsi" w:hAnsiTheme="majorHAnsi" w:cstheme="majorHAnsi"/>
                          <w:color w:val="F68B00" w:themeColor="accent6"/>
                          <w:sz w:val="16"/>
                          <w:szCs w:val="16"/>
                        </w:rPr>
                      </w:pPr>
                      <w:r w:rsidRPr="0045415D">
                        <w:rPr>
                          <w:rFonts w:asciiTheme="majorHAnsi" w:hAnsiTheme="majorHAnsi" w:cstheme="majorHAnsi"/>
                          <w:color w:val="F68B00" w:themeColor="accent6"/>
                          <w:sz w:val="16"/>
                          <w:szCs w:val="16"/>
                        </w:rPr>
                        <w:t>Report Phase</w:t>
                      </w:r>
                    </w:p>
                  </w:txbxContent>
                </v:textbox>
              </v:shape>
              <v:shape id="Round Diagonal Corner Rectangle 23" o:spid="_x0000_s1031" style="position:absolute;top:3619;width:13320;height:2880;flip:x;visibility:visible;mso-wrap-style:square;v-text-anchor:middle" coordsize="1332000,28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" adj="-11796480,,5400" path="m,l1332000,r,l1332000,288000r,l,288000r,l,,,xe" filled="f" fillcolor="#00b274" strokecolor="#00b274" strokeweight="1pt">
                <v:stroke joinstyle="miter"/>
                <v:formulas/>
                <v:path o:connecttype="custom" o:connectlocs="0,0;1332000,0;1332000,0;1332000,288000;1332000,288000;0,288000;0,288000;0,0;0,0" o:connectangles="0,0,0,0,0,0,0,0,0" textboxrect="0,0,1332000,288000"/>
                <v:textbox inset="1.5mm,1mm,1.5mm,1mm">
                  <w:txbxContent>
                    <w:p w:rsidR="00BB4BF0" w:rsidRPr="00AD1D6E" w:rsidRDefault="00BB4BF0" w:rsidP="009569D2">
                      <w:pPr>
                        <w:spacing w:line="240" w:lineRule="auto"/>
                        <w:jc w:val="center"/>
                        <w:rPr>
                          <w:rFonts w:asciiTheme="majorHAnsi" w:hAnsiTheme="majorHAnsi" w:cstheme="majorHAnsi"/>
                          <w:color w:val="00B274"/>
                          <w:sz w:val="16"/>
                          <w:szCs w:val="16"/>
                        </w:rPr>
                      </w:pPr>
                      <w:r w:rsidRPr="00AD1D6E">
                        <w:rPr>
                          <w:rFonts w:asciiTheme="majorHAnsi" w:hAnsiTheme="majorHAnsi" w:cstheme="majorHAnsi"/>
                          <w:color w:val="00B274"/>
                          <w:sz w:val="16"/>
                          <w:szCs w:val="16"/>
                        </w:rPr>
                        <w:t>Initial Written Assessment</w:t>
                      </w:r>
                    </w:p>
                  </w:txbxContent>
                </v:textbox>
              </v:shape>
              <v:shape id="Round Diagonal Corner Rectangle 24" o:spid="_x0000_s1032" style="position:absolute;top:10763;width:13320;height:2880;flip:x;visibility:visible;mso-wrap-style:square;v-text-anchor:middle" coordsize="1332000,28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" adj="-11796480,,5400" path="m,l1332000,r,l1332000,288000r,l,288000r,l,,,xe" fillcolor="#9a4d9e" strokecolor="#9a4d9e" strokeweight="1pt">
                <v:stroke joinstyle="miter"/>
                <v:formulas/>
                <v:path o:connecttype="custom" o:connectlocs="0,0;1332000,0;1332000,0;1332000,288000;1332000,288000;0,288000;0,288000;0,0;0,0" o:connectangles="0,0,0,0,0,0,0,0,0" textboxrect="0,0,1332000,288000"/>
                <v:textbox inset="1.5mm,1mm,1.5mm,1mm">
                  <w:txbxContent>
                    <w:p w:rsidR="00BB4BF0" w:rsidRPr="0045415D" w:rsidRDefault="00BB4BF0" w:rsidP="009569D2">
                      <w:pPr>
                        <w:spacing w:line="240" w:lineRule="auto"/>
                        <w:ind w:hanging="1"/>
                        <w:jc w:val="center"/>
                        <w:rPr>
                          <w:rFonts w:asciiTheme="majorHAnsi" w:hAnsiTheme="majorHAnsi" w:cstheme="majorHAnsi"/>
                          <w:color w:val="FFFFFF" w:themeColor="background1"/>
                          <w:sz w:val="16"/>
                          <w:szCs w:val="16"/>
                        </w:rPr>
                      </w:pPr>
                      <w:r w:rsidRPr="0045415D">
                        <w:rPr>
                          <w:rFonts w:asciiTheme="majorHAnsi" w:hAnsiTheme="majorHAnsi" w:cstheme="majorHAnsi"/>
                          <w:color w:val="FFFFFF" w:themeColor="background1"/>
                          <w:sz w:val="16"/>
                          <w:szCs w:val="16"/>
                        </w:rPr>
                        <w:t>Assessment Procedure</w:t>
                      </w:r>
                    </w:p>
                  </w:txbxContent>
                </v:textbox>
              </v:shape>
              <v:shape id="Round Diagonal Corner Rectangle 26" o:spid="_x0000_s1033" style="position:absolute;top:7239;width:13320;height:2880;flip:x;visibility:visible;mso-wrap-style:square;v-text-anchor:middle" coordsize="1332000,28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" adj="-11796480,,5400" path="m,l1332000,r,l1332000,288000r,l,288000r,l,,,xe" filled="f" fillcolor="#0096d7" strokecolor="#0096d7" strokeweight="1pt">
                <v:stroke joinstyle="miter"/>
                <v:formulas/>
                <v:path o:connecttype="custom" o:connectlocs="0,0;1332000,0;1332000,0;1332000,288000;1332000,288000;0,288000;0,288000;0,0;0,0" o:connectangles="0,0,0,0,0,0,0,0,0" textboxrect="0,0,1332000,288000"/>
                <v:textbox inset="1.5mm,1mm,1.5mm,1mm">
                  <w:txbxContent>
                    <w:p w:rsidR="00BB4BF0" w:rsidRPr="00AD1D6E" w:rsidRDefault="00BB4BF0" w:rsidP="009569D2">
                      <w:pPr>
                        <w:spacing w:line="240" w:lineRule="auto"/>
                        <w:jc w:val="center"/>
                        <w:rPr>
                          <w:rFonts w:asciiTheme="majorHAnsi" w:hAnsiTheme="majorHAnsi" w:cstheme="majorHAnsi"/>
                          <w:color w:val="0096D7"/>
                          <w:sz w:val="16"/>
                          <w:szCs w:val="16"/>
                        </w:rPr>
                      </w:pPr>
                      <w:r w:rsidRPr="00AD1D6E">
                        <w:rPr>
                          <w:rFonts w:asciiTheme="majorHAnsi" w:hAnsiTheme="majorHAnsi" w:cstheme="majorHAnsi"/>
                          <w:color w:val="0096D7"/>
                          <w:sz w:val="16"/>
                          <w:szCs w:val="16"/>
                        </w:rPr>
                        <w:t>Definition Procedure</w:t>
                      </w:r>
                    </w:p>
                  </w:txbxContent>
                </v:textbox>
              </v:shape>
              <v:shape id="Round Diagonal Corner Rectangle 30" o:spid="_x0000_s1034" style="position:absolute;width:13320;height:2880;flip:x;visibility:visible;mso-wrap-style:square;v-text-anchor:middle" coordsize="1332000,28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" adj="-11796480,,5400" path="m,l1332000,r,l1332000,288000r,l,288000r,l,,,xe" fillcolor="#9a4d9e" strokecolor="#9a4d9e" strokeweight="1pt">
                <v:stroke joinstyle="miter"/>
                <v:formulas/>
                <v:path o:connecttype="custom" o:connectlocs="0,0;1332000,0;1332000,0;1332000,288000;1332000,288000;0,288000;0,288000;0,0;0,0" o:connectangles="0,0,0,0,0,0,0,0,0" textboxrect="0,0,1332000,288000"/>
                <v:textbox inset="1.5mm,1mm,1.5mm,1mm">
                  <w:txbxContent>
                    <w:p w:rsidR="00BB4BF0" w:rsidRPr="00AD1D6E" w:rsidRDefault="00BB4BF0" w:rsidP="009569D2">
                      <w:pPr>
                        <w:spacing w:line="240" w:lineRule="auto"/>
                        <w:jc w:val="center"/>
                        <w:rPr>
                          <w:rFonts w:asciiTheme="majorHAnsi" w:hAnsiTheme="majorHAnsi" w:cstheme="majorHAnsi"/>
                          <w:b/>
                          <w:color w:val="FFFFFF" w:themeColor="background1"/>
                          <w:szCs w:val="16"/>
                        </w:rPr>
                      </w:pPr>
                      <w:r w:rsidRPr="00AD1D6E">
                        <w:rPr>
                          <w:rFonts w:asciiTheme="majorHAnsi" w:hAnsiTheme="majorHAnsi" w:cstheme="majorHAnsi"/>
                          <w:b/>
                          <w:color w:val="FFFFFF" w:themeColor="background1"/>
                          <w:szCs w:val="16"/>
                        </w:rPr>
                        <w:t>Phase</w:t>
                      </w:r>
                    </w:p>
                  </w:txbxContent>
                </v:textbox>
              </v:shape>
              <v:shape id="Round Diagonal Corner Rectangle 31" o:spid="_x0000_s1035" style="position:absolute;top:18002;width:13320;height:2880;flip:x;visibility:visible;mso-wrap-style:square;v-text-anchor:middle" coordsize="1332000,28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" adj="-11796480,,5400" path="m,l1332000,r,l1332000,288000r,l,288000r,l,,,xe" filled="f" strokecolor="#9fa617" strokeweight="1pt">
                <v:stroke joinstyle="miter"/>
                <v:formulas/>
                <v:path o:connecttype="custom" o:connectlocs="0,0;1332000,0;1332000,0;1332000,288000;1332000,288000;0,288000;0,288000;0,0;0,0" o:connectangles="0,0,0,0,0,0,0,0,0" textboxrect="0,0,1332000,288000"/>
                <v:textbox inset="0,0,0,0">
                  <w:txbxContent>
                    <w:p w:rsidR="00BB4BF0" w:rsidRPr="00AD1D6E" w:rsidRDefault="00BB4BF0" w:rsidP="009569D2">
                      <w:pPr>
                        <w:spacing w:line="240" w:lineRule="auto"/>
                        <w:jc w:val="center"/>
                        <w:rPr>
                          <w:rFonts w:cstheme="minorHAnsi"/>
                          <w:color w:val="9FA617"/>
                          <w:sz w:val="16"/>
                          <w:szCs w:val="16"/>
                        </w:rPr>
                      </w:pPr>
                      <w:r w:rsidRPr="00AD1D6E">
                        <w:rPr>
                          <w:rFonts w:cstheme="minorHAnsi"/>
                          <w:color w:val="9FA617"/>
                          <w:sz w:val="16"/>
                          <w:szCs w:val="16"/>
                        </w:rPr>
                        <w:t>Implementation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FFD"/>
    <w:multiLevelType w:val="hybridMultilevel"/>
    <w:tmpl w:val="414C7A96"/>
    <w:lvl w:ilvl="0" w:tplc="BC2ED12C">
      <w:start w:val="1"/>
      <w:numFmt w:val="decimal"/>
      <w:pStyle w:val="Heading8"/>
      <w:lvlText w:val="%1"/>
      <w:lvlJc w:val="left"/>
      <w:pPr>
        <w:tabs>
          <w:tab w:val="num" w:pos="550"/>
        </w:tabs>
        <w:ind w:left="550" w:hanging="567"/>
      </w:pPr>
      <w:rPr>
        <w:rFonts w:ascii="Arial" w:hAnsi="Arial" w:hint="default"/>
        <w:b/>
        <w:i w:val="0"/>
        <w:color w:val="FFFF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0C3282"/>
    <w:multiLevelType w:val="hybridMultilevel"/>
    <w:tmpl w:val="343A0958"/>
    <w:lvl w:ilvl="0" w:tplc="DE8E9586">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D1A4F"/>
    <w:multiLevelType w:val="hybridMultilevel"/>
    <w:tmpl w:val="8606184E"/>
    <w:lvl w:ilvl="0" w:tplc="C1E4BB4E">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3" w15:restartNumberingAfterBreak="0">
    <w:nsid w:val="11DD7908"/>
    <w:multiLevelType w:val="hybridMultilevel"/>
    <w:tmpl w:val="F28A1F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940CE"/>
    <w:multiLevelType w:val="multilevel"/>
    <w:tmpl w:val="2C005FC6"/>
    <w:styleLink w:val="CurrentList1"/>
    <w:lvl w:ilvl="0">
      <w:start w:val="1"/>
      <w:numFmt w:val="decimal"/>
      <w:lvlText w:val="%1"/>
      <w:lvlJc w:val="left"/>
      <w:pPr>
        <w:tabs>
          <w:tab w:val="num" w:pos="550"/>
        </w:tabs>
        <w:ind w:left="550" w:hanging="567"/>
      </w:pPr>
      <w:rPr>
        <w:rFonts w:ascii="Tahoma" w:hAnsi="Tahoma" w:hint="default"/>
        <w:b/>
        <w:i w:val="0"/>
        <w:color w:val="FFFFFF"/>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744768"/>
    <w:multiLevelType w:val="hybridMultilevel"/>
    <w:tmpl w:val="48184C06"/>
    <w:lvl w:ilvl="0" w:tplc="CFD6D160">
      <w:start w:val="1"/>
      <w:numFmt w:val="lowerLetter"/>
      <w:lvlText w:val="(%1)"/>
      <w:lvlJc w:val="left"/>
      <w:pPr>
        <w:ind w:left="720" w:hanging="360"/>
      </w:pPr>
      <w:rPr>
        <w:rFonts w:hint="default"/>
        <w:color w:val="00008B"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56FF6"/>
    <w:multiLevelType w:val="hybridMultilevel"/>
    <w:tmpl w:val="1DD0374A"/>
    <w:lvl w:ilvl="0" w:tplc="63089C00">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11135"/>
    <w:multiLevelType w:val="multilevel"/>
    <w:tmpl w:val="A61064FE"/>
    <w:styleLink w:val="CurrentList2"/>
    <w:lvl w:ilvl="0">
      <w:start w:val="1"/>
      <w:numFmt w:val="bullet"/>
      <w:lvlText w:val=""/>
      <w:lvlJc w:val="left"/>
      <w:pPr>
        <w:ind w:left="720" w:hanging="360"/>
      </w:pPr>
      <w:rPr>
        <w:rFonts w:ascii="Symbol" w:hAnsi="Symbol" w:hint="default"/>
        <w:color w:val="00857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E7CD4"/>
    <w:multiLevelType w:val="multilevel"/>
    <w:tmpl w:val="48184C06"/>
    <w:styleLink w:val="CurrentList8"/>
    <w:lvl w:ilvl="0">
      <w:start w:val="1"/>
      <w:numFmt w:val="lowerLetter"/>
      <w:lvlText w:val="(%1)"/>
      <w:lvlJc w:val="left"/>
      <w:pPr>
        <w:ind w:left="720" w:hanging="360"/>
      </w:pPr>
      <w:rPr>
        <w:rFonts w:hint="default"/>
        <w:color w:val="00008B"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2A7447"/>
    <w:multiLevelType w:val="multilevel"/>
    <w:tmpl w:val="C3E24BCC"/>
    <w:lvl w:ilvl="0">
      <w:start w:val="1"/>
      <w:numFmt w:val="decimal"/>
      <w:pStyle w:val="ListNumber"/>
      <w:lvlText w:val="%1."/>
      <w:lvlJc w:val="left"/>
      <w:pPr>
        <w:ind w:left="284" w:hanging="284"/>
      </w:pPr>
      <w:rPr>
        <w:rFonts w:ascii="Tahoma" w:hAnsi="Tahoma" w:hint="default"/>
        <w:b w:val="0"/>
        <w:i w:val="0"/>
        <w:color w:val="03008B"/>
        <w:sz w:val="20"/>
      </w:rPr>
    </w:lvl>
    <w:lvl w:ilvl="1">
      <w:start w:val="1"/>
      <w:numFmt w:val="decimal"/>
      <w:lvlText w:val="%1.%2."/>
      <w:lvlJc w:val="left"/>
      <w:pPr>
        <w:tabs>
          <w:tab w:val="num" w:pos="737"/>
        </w:tabs>
        <w:ind w:left="737" w:hanging="453"/>
      </w:pPr>
      <w:rPr>
        <w:rFonts w:ascii="Tahoma" w:hAnsi="Tahoma" w:hint="default"/>
        <w:b w:val="0"/>
        <w:i w:val="0"/>
        <w:color w:val="03008B"/>
        <w:sz w:val="20"/>
      </w:rPr>
    </w:lvl>
    <w:lvl w:ilvl="2">
      <w:start w:val="1"/>
      <w:numFmt w:val="decimal"/>
      <w:lvlText w:val="%1.%2.%3."/>
      <w:lvlJc w:val="left"/>
      <w:pPr>
        <w:tabs>
          <w:tab w:val="num" w:pos="1361"/>
        </w:tabs>
        <w:ind w:left="1361" w:hanging="624"/>
      </w:pPr>
      <w:rPr>
        <w:rFonts w:ascii="Tahoma" w:hAnsi="Tahoma" w:hint="default"/>
        <w:b w:val="0"/>
        <w:i w:val="0"/>
        <w:color w:val="03008B"/>
        <w:sz w:val="20"/>
      </w:rPr>
    </w:lvl>
    <w:lvl w:ilvl="3">
      <w:start w:val="1"/>
      <w:numFmt w:val="decimal"/>
      <w:lvlText w:val="%1.%2.%3.%4."/>
      <w:lvlJc w:val="left"/>
      <w:pPr>
        <w:tabs>
          <w:tab w:val="num" w:pos="1928"/>
        </w:tabs>
        <w:ind w:left="1928" w:hanging="567"/>
      </w:pPr>
      <w:rPr>
        <w:rFonts w:ascii="Tahoma" w:hAnsi="Tahoma" w:hint="default"/>
        <w:b w:val="0"/>
        <w:i w:val="0"/>
        <w:color w:val="03008B"/>
        <w:sz w:val="20"/>
      </w:rPr>
    </w:lvl>
    <w:lvl w:ilvl="4">
      <w:start w:val="1"/>
      <w:numFmt w:val="decimal"/>
      <w:lvlText w:val="%1.%2.%3.%4.%5."/>
      <w:lvlJc w:val="left"/>
      <w:pPr>
        <w:tabs>
          <w:tab w:val="num" w:pos="3119"/>
        </w:tabs>
        <w:ind w:left="3119" w:hanging="964"/>
      </w:pPr>
      <w:rPr>
        <w:rFonts w:ascii="Tahoma" w:hAnsi="Tahoma" w:hint="default"/>
        <w:b w:val="0"/>
        <w:i w:val="0"/>
        <w:color w:val="03008B"/>
        <w:sz w:val="20"/>
      </w:rPr>
    </w:lvl>
    <w:lvl w:ilvl="5">
      <w:start w:val="1"/>
      <w:numFmt w:val="decimal"/>
      <w:lvlText w:val="%1.%2.%3.%4.%5.%6."/>
      <w:lvlJc w:val="left"/>
      <w:pPr>
        <w:tabs>
          <w:tab w:val="num" w:pos="4253"/>
        </w:tabs>
        <w:ind w:left="4253" w:hanging="1134"/>
      </w:pPr>
      <w:rPr>
        <w:rFonts w:ascii="Tahoma" w:hAnsi="Tahoma" w:hint="default"/>
        <w:b w:val="0"/>
        <w:i w:val="0"/>
        <w:color w:val="03008B"/>
        <w:sz w:val="20"/>
      </w:rPr>
    </w:lvl>
    <w:lvl w:ilvl="6">
      <w:start w:val="1"/>
      <w:numFmt w:val="decimal"/>
      <w:lvlText w:val="%1.%2.%3.%4.%5.%6.%7."/>
      <w:lvlJc w:val="left"/>
      <w:pPr>
        <w:tabs>
          <w:tab w:val="num" w:pos="5557"/>
        </w:tabs>
        <w:ind w:left="5557" w:hanging="1304"/>
      </w:pPr>
      <w:rPr>
        <w:rFonts w:ascii="Tahoma" w:hAnsi="Tahoma" w:hint="default"/>
        <w:b w:val="0"/>
        <w:i w:val="0"/>
        <w:color w:val="03008B"/>
        <w:sz w:val="20"/>
      </w:rPr>
    </w:lvl>
    <w:lvl w:ilvl="7">
      <w:start w:val="1"/>
      <w:numFmt w:val="decimal"/>
      <w:lvlText w:val="%1.%2.%3.%4.%5.%6.%7.%8."/>
      <w:lvlJc w:val="left"/>
      <w:pPr>
        <w:tabs>
          <w:tab w:val="num" w:pos="4706"/>
        </w:tabs>
        <w:ind w:left="4706" w:hanging="1077"/>
      </w:pPr>
      <w:rPr>
        <w:rFonts w:ascii="Tahoma" w:hAnsi="Tahoma" w:hint="default"/>
        <w:b w:val="0"/>
        <w:i w:val="0"/>
        <w:color w:val="03008B"/>
        <w:sz w:val="20"/>
      </w:rPr>
    </w:lvl>
    <w:lvl w:ilvl="8">
      <w:start w:val="1"/>
      <w:numFmt w:val="decimal"/>
      <w:lvlText w:val="%1.%2.%3.%4.%5.%6.%7.%8.%9."/>
      <w:lvlJc w:val="left"/>
      <w:pPr>
        <w:tabs>
          <w:tab w:val="num" w:pos="7144"/>
        </w:tabs>
        <w:ind w:left="7144" w:hanging="1587"/>
      </w:pPr>
      <w:rPr>
        <w:rFonts w:ascii="Tahoma" w:hAnsi="Tahoma" w:hint="default"/>
        <w:b w:val="0"/>
        <w:i w:val="0"/>
        <w:color w:val="03008B"/>
        <w:sz w:val="20"/>
      </w:rPr>
    </w:lvl>
  </w:abstractNum>
  <w:abstractNum w:abstractNumId="11" w15:restartNumberingAfterBreak="0">
    <w:nsid w:val="2C631EC8"/>
    <w:multiLevelType w:val="multilevel"/>
    <w:tmpl w:val="09926E06"/>
    <w:lvl w:ilvl="0">
      <w:start w:val="1"/>
      <w:numFmt w:val="decimal"/>
      <w:lvlText w:val="%1."/>
      <w:lvlJc w:val="left"/>
      <w:pPr>
        <w:ind w:left="360" w:hanging="360"/>
      </w:pPr>
      <w:rPr>
        <w:rFonts w:hint="default"/>
        <w:b/>
        <w:i w:val="0"/>
        <w:color w:val="231F20" w:themeColor="text2"/>
        <w:sz w:val="24"/>
      </w:rPr>
    </w:lvl>
    <w:lvl w:ilvl="1">
      <w:start w:val="1"/>
      <w:numFmt w:val="decimal"/>
      <w:pStyle w:val="ParagraphList"/>
      <w:lvlText w:val="%1.%2."/>
      <w:lvlJc w:val="left"/>
      <w:pPr>
        <w:ind w:left="567" w:hanging="567"/>
      </w:pPr>
      <w:rPr>
        <w:rFonts w:hint="default"/>
        <w:b w:val="0"/>
        <w:color w:val="00008B" w:themeColor="text1"/>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74C0BD4"/>
    <w:multiLevelType w:val="hybridMultilevel"/>
    <w:tmpl w:val="B9405604"/>
    <w:lvl w:ilvl="0" w:tplc="2FCAA170">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4830AD"/>
    <w:multiLevelType w:val="hybridMultilevel"/>
    <w:tmpl w:val="BB9E31B4"/>
    <w:lvl w:ilvl="0" w:tplc="18BC676A">
      <w:start w:val="1"/>
      <w:numFmt w:val="bullet"/>
      <w:pStyle w:val="ListParagraph"/>
      <w:lvlText w:val=""/>
      <w:lvlJc w:val="left"/>
      <w:pPr>
        <w:ind w:left="717" w:hanging="360"/>
      </w:pPr>
      <w:rPr>
        <w:rFonts w:ascii="Symbol" w:hAnsi="Symbol" w:hint="default"/>
        <w:color w:val="00008B" w:themeColor="text1"/>
      </w:rPr>
    </w:lvl>
    <w:lvl w:ilvl="1" w:tplc="B8EA5770">
      <w:start w:val="1"/>
      <w:numFmt w:val="bullet"/>
      <w:lvlText w:val="o"/>
      <w:lvlJc w:val="left"/>
      <w:pPr>
        <w:ind w:left="1440" w:hanging="360"/>
      </w:pPr>
      <w:rPr>
        <w:rFonts w:ascii="Courier New" w:hAnsi="Courier New" w:cs="Courier New" w:hint="default"/>
        <w:color w:val="09857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54FA8"/>
    <w:multiLevelType w:val="hybridMultilevel"/>
    <w:tmpl w:val="F97A4C16"/>
    <w:lvl w:ilvl="0" w:tplc="260A9E8C">
      <w:start w:val="1"/>
      <w:numFmt w:val="lowerLetter"/>
      <w:pStyle w:val="List"/>
      <w:lvlText w:val="%1."/>
      <w:lvlJc w:val="left"/>
      <w:pPr>
        <w:tabs>
          <w:tab w:val="num" w:pos="340"/>
        </w:tabs>
        <w:ind w:left="340" w:hanging="340"/>
      </w:pPr>
      <w:rPr>
        <w:rFonts w:ascii="Tahoma" w:hAnsi="Tahoma"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55D4CBB"/>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086F1B"/>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645A2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F4223A"/>
    <w:multiLevelType w:val="multilevel"/>
    <w:tmpl w:val="A61064FE"/>
    <w:styleLink w:val="CurrentList3"/>
    <w:lvl w:ilvl="0">
      <w:start w:val="1"/>
      <w:numFmt w:val="bullet"/>
      <w:lvlText w:val=""/>
      <w:lvlJc w:val="left"/>
      <w:pPr>
        <w:ind w:left="720" w:hanging="360"/>
      </w:pPr>
      <w:rPr>
        <w:rFonts w:ascii="Symbol" w:hAnsi="Symbol" w:hint="default"/>
        <w:color w:val="00857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89A677E"/>
    <w:multiLevelType w:val="hybridMultilevel"/>
    <w:tmpl w:val="0F629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C5215B"/>
    <w:multiLevelType w:val="hybridMultilevel"/>
    <w:tmpl w:val="FF96C85C"/>
    <w:lvl w:ilvl="0" w:tplc="00B8D2F6">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08090003" w:tentative="1">
      <w:start w:val="1"/>
      <w:numFmt w:val="bullet"/>
      <w:lvlText w:val="o"/>
      <w:lvlJc w:val="left"/>
      <w:pPr>
        <w:tabs>
          <w:tab w:val="num" w:pos="2572"/>
        </w:tabs>
        <w:ind w:left="2572" w:hanging="360"/>
      </w:pPr>
      <w:rPr>
        <w:rFonts w:ascii="Courier New" w:hAnsi="Courier New" w:cs="Courier New" w:hint="default"/>
      </w:rPr>
    </w:lvl>
    <w:lvl w:ilvl="2" w:tplc="08090005" w:tentative="1">
      <w:start w:val="1"/>
      <w:numFmt w:val="bullet"/>
      <w:lvlText w:val=""/>
      <w:lvlJc w:val="left"/>
      <w:pPr>
        <w:tabs>
          <w:tab w:val="num" w:pos="3292"/>
        </w:tabs>
        <w:ind w:left="3292" w:hanging="360"/>
      </w:pPr>
      <w:rPr>
        <w:rFonts w:ascii="Wingdings" w:hAnsi="Wingdings" w:hint="default"/>
      </w:rPr>
    </w:lvl>
    <w:lvl w:ilvl="3" w:tplc="08090001" w:tentative="1">
      <w:start w:val="1"/>
      <w:numFmt w:val="bullet"/>
      <w:lvlText w:val=""/>
      <w:lvlJc w:val="left"/>
      <w:pPr>
        <w:tabs>
          <w:tab w:val="num" w:pos="4012"/>
        </w:tabs>
        <w:ind w:left="4012" w:hanging="360"/>
      </w:pPr>
      <w:rPr>
        <w:rFonts w:ascii="Symbol" w:hAnsi="Symbol" w:hint="default"/>
      </w:rPr>
    </w:lvl>
    <w:lvl w:ilvl="4" w:tplc="08090003" w:tentative="1">
      <w:start w:val="1"/>
      <w:numFmt w:val="bullet"/>
      <w:lvlText w:val="o"/>
      <w:lvlJc w:val="left"/>
      <w:pPr>
        <w:tabs>
          <w:tab w:val="num" w:pos="4732"/>
        </w:tabs>
        <w:ind w:left="4732" w:hanging="360"/>
      </w:pPr>
      <w:rPr>
        <w:rFonts w:ascii="Courier New" w:hAnsi="Courier New" w:cs="Courier New" w:hint="default"/>
      </w:rPr>
    </w:lvl>
    <w:lvl w:ilvl="5" w:tplc="08090005" w:tentative="1">
      <w:start w:val="1"/>
      <w:numFmt w:val="bullet"/>
      <w:lvlText w:val=""/>
      <w:lvlJc w:val="left"/>
      <w:pPr>
        <w:tabs>
          <w:tab w:val="num" w:pos="5452"/>
        </w:tabs>
        <w:ind w:left="5452" w:hanging="360"/>
      </w:pPr>
      <w:rPr>
        <w:rFonts w:ascii="Wingdings" w:hAnsi="Wingdings" w:hint="default"/>
      </w:rPr>
    </w:lvl>
    <w:lvl w:ilvl="6" w:tplc="08090001" w:tentative="1">
      <w:start w:val="1"/>
      <w:numFmt w:val="bullet"/>
      <w:lvlText w:val=""/>
      <w:lvlJc w:val="left"/>
      <w:pPr>
        <w:tabs>
          <w:tab w:val="num" w:pos="6172"/>
        </w:tabs>
        <w:ind w:left="6172" w:hanging="360"/>
      </w:pPr>
      <w:rPr>
        <w:rFonts w:ascii="Symbol" w:hAnsi="Symbol" w:hint="default"/>
      </w:rPr>
    </w:lvl>
    <w:lvl w:ilvl="7" w:tplc="08090003" w:tentative="1">
      <w:start w:val="1"/>
      <w:numFmt w:val="bullet"/>
      <w:lvlText w:val="o"/>
      <w:lvlJc w:val="left"/>
      <w:pPr>
        <w:tabs>
          <w:tab w:val="num" w:pos="6892"/>
        </w:tabs>
        <w:ind w:left="6892" w:hanging="360"/>
      </w:pPr>
      <w:rPr>
        <w:rFonts w:ascii="Courier New" w:hAnsi="Courier New" w:cs="Courier New" w:hint="default"/>
      </w:rPr>
    </w:lvl>
    <w:lvl w:ilvl="8" w:tplc="08090005" w:tentative="1">
      <w:start w:val="1"/>
      <w:numFmt w:val="bullet"/>
      <w:lvlText w:val=""/>
      <w:lvlJc w:val="left"/>
      <w:pPr>
        <w:tabs>
          <w:tab w:val="num" w:pos="7612"/>
        </w:tabs>
        <w:ind w:left="7612" w:hanging="360"/>
      </w:pPr>
      <w:rPr>
        <w:rFonts w:ascii="Wingdings" w:hAnsi="Wingdings" w:hint="default"/>
      </w:rPr>
    </w:lvl>
  </w:abstractNum>
  <w:abstractNum w:abstractNumId="22" w15:restartNumberingAfterBreak="0">
    <w:nsid w:val="5E1B7C4A"/>
    <w:multiLevelType w:val="multilevel"/>
    <w:tmpl w:val="E4AA044C"/>
    <w:lvl w:ilvl="0">
      <w:start w:val="1"/>
      <w:numFmt w:val="upperLetter"/>
      <w:pStyle w:val="ListNumber2"/>
      <w:lvlText w:val="%1"/>
      <w:lvlJc w:val="left"/>
      <w:pPr>
        <w:ind w:left="397" w:hanging="397"/>
      </w:pPr>
      <w:rPr>
        <w:rFonts w:ascii="Tahoma" w:hAnsi="Tahoma" w:hint="default"/>
        <w:b/>
        <w:i w:val="0"/>
        <w:color w:val="9A4D9E"/>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EFB047E"/>
    <w:multiLevelType w:val="hybridMultilevel"/>
    <w:tmpl w:val="A26EE6DE"/>
    <w:lvl w:ilvl="0" w:tplc="A02C551E">
      <w:start w:val="1"/>
      <w:numFmt w:val="bullet"/>
      <w:pStyle w:val="ListContinue2"/>
      <w:lvlText w:val=""/>
      <w:lvlJc w:val="left"/>
      <w:pPr>
        <w:tabs>
          <w:tab w:val="num" w:pos="284"/>
        </w:tabs>
        <w:ind w:left="284" w:hanging="284"/>
      </w:pPr>
      <w:rPr>
        <w:rFonts w:ascii="Symbol" w:hAnsi="Symbol" w:hint="default"/>
        <w:color w:val="00008B" w:themeColor="text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37C59D8"/>
    <w:multiLevelType w:val="hybridMultilevel"/>
    <w:tmpl w:val="E0FE30C4"/>
    <w:lvl w:ilvl="0" w:tplc="FEEC5748">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76321F"/>
    <w:multiLevelType w:val="hybridMultilevel"/>
    <w:tmpl w:val="8F2E817C"/>
    <w:lvl w:ilvl="0" w:tplc="B914B3B0">
      <w:start w:val="1"/>
      <w:numFmt w:val="bullet"/>
      <w:pStyle w:val="ListContinue"/>
      <w:lvlText w:val=""/>
      <w:lvlJc w:val="left"/>
      <w:pPr>
        <w:tabs>
          <w:tab w:val="num" w:pos="2835"/>
        </w:tabs>
        <w:ind w:left="2835" w:hanging="2835"/>
      </w:pPr>
      <w:rPr>
        <w:rFonts w:ascii="Symbol" w:hAnsi="Symbol" w:hint="default"/>
        <w:b w:val="0"/>
        <w:i w:val="0"/>
        <w:color w:val="F8981D"/>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0300F2"/>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A86190"/>
    <w:multiLevelType w:val="multilevel"/>
    <w:tmpl w:val="2E528EB2"/>
    <w:lvl w:ilvl="0">
      <w:start w:val="1"/>
      <w:numFmt w:val="decimal"/>
      <w:lvlText w:val="%1."/>
      <w:lvlJc w:val="left"/>
      <w:pPr>
        <w:tabs>
          <w:tab w:val="num" w:pos="360"/>
        </w:tabs>
        <w:ind w:left="360" w:hanging="360"/>
      </w:pPr>
      <w:rPr>
        <w:rFonts w:hint="default"/>
        <w:b w:val="0"/>
        <w:i w:val="0"/>
        <w:color w:val="03008B"/>
        <w:sz w:val="20"/>
      </w:rPr>
    </w:lvl>
    <w:lvl w:ilvl="1">
      <w:start w:val="1"/>
      <w:numFmt w:val="bullet"/>
      <w:pStyle w:val="TableList"/>
      <w:lvlText w:val=""/>
      <w:lvlJc w:val="left"/>
      <w:pPr>
        <w:ind w:left="454" w:hanging="341"/>
      </w:pPr>
      <w:rPr>
        <w:rFonts w:ascii="Symbol" w:hAnsi="Symbol" w:hint="default"/>
        <w:b w:val="0"/>
        <w:i w:val="0"/>
        <w:color w:val="03008B"/>
        <w:sz w:val="20"/>
      </w:rPr>
    </w:lvl>
    <w:lvl w:ilvl="2">
      <w:start w:val="1"/>
      <w:numFmt w:val="bullet"/>
      <w:lvlText w:val=""/>
      <w:lvlJc w:val="left"/>
      <w:pPr>
        <w:tabs>
          <w:tab w:val="num" w:pos="737"/>
        </w:tabs>
        <w:ind w:left="737" w:hanging="283"/>
      </w:pPr>
      <w:rPr>
        <w:rFonts w:ascii="Symbol" w:hAnsi="Symbol" w:hint="default"/>
        <w:b w:val="0"/>
        <w:i w:val="0"/>
        <w:color w:val="03008B"/>
        <w:sz w:val="20"/>
      </w:rPr>
    </w:lvl>
    <w:lvl w:ilvl="3">
      <w:start w:val="1"/>
      <w:numFmt w:val="bullet"/>
      <w:lvlText w:val=""/>
      <w:lvlJc w:val="left"/>
      <w:pPr>
        <w:tabs>
          <w:tab w:val="num" w:pos="1191"/>
        </w:tabs>
        <w:ind w:left="1191" w:hanging="454"/>
      </w:pPr>
      <w:rPr>
        <w:rFonts w:ascii="Symbol" w:hAnsi="Symbol" w:hint="default"/>
        <w:b w:val="0"/>
        <w:i w:val="0"/>
        <w:color w:val="03008B"/>
        <w:sz w:val="20"/>
      </w:rPr>
    </w:lvl>
    <w:lvl w:ilvl="4">
      <w:start w:val="1"/>
      <w:numFmt w:val="bullet"/>
      <w:lvlText w:val=""/>
      <w:lvlJc w:val="left"/>
      <w:pPr>
        <w:tabs>
          <w:tab w:val="num" w:pos="3119"/>
        </w:tabs>
        <w:ind w:left="3119" w:hanging="964"/>
      </w:pPr>
      <w:rPr>
        <w:rFonts w:ascii="Symbol" w:hAnsi="Symbol" w:hint="default"/>
        <w:b w:val="0"/>
        <w:i w:val="0"/>
        <w:color w:val="03008B"/>
        <w:sz w:val="20"/>
      </w:rPr>
    </w:lvl>
    <w:lvl w:ilvl="5">
      <w:start w:val="1"/>
      <w:numFmt w:val="bullet"/>
      <w:lvlText w:val=""/>
      <w:lvlJc w:val="left"/>
      <w:pPr>
        <w:tabs>
          <w:tab w:val="num" w:pos="4253"/>
        </w:tabs>
        <w:ind w:left="4253" w:hanging="1134"/>
      </w:pPr>
      <w:rPr>
        <w:rFonts w:ascii="Symbol" w:hAnsi="Symbol" w:hint="default"/>
        <w:b w:val="0"/>
        <w:i w:val="0"/>
        <w:color w:val="03008B"/>
        <w:sz w:val="20"/>
      </w:rPr>
    </w:lvl>
    <w:lvl w:ilvl="6">
      <w:start w:val="1"/>
      <w:numFmt w:val="bullet"/>
      <w:lvlText w:val=""/>
      <w:lvlJc w:val="left"/>
      <w:pPr>
        <w:tabs>
          <w:tab w:val="num" w:pos="5557"/>
        </w:tabs>
        <w:ind w:left="5557" w:hanging="1304"/>
      </w:pPr>
      <w:rPr>
        <w:rFonts w:ascii="Symbol" w:hAnsi="Symbol" w:hint="default"/>
        <w:b w:val="0"/>
        <w:i w:val="0"/>
        <w:color w:val="03008B"/>
        <w:sz w:val="20"/>
      </w:rPr>
    </w:lvl>
    <w:lvl w:ilvl="7">
      <w:start w:val="1"/>
      <w:numFmt w:val="bullet"/>
      <w:lvlText w:val=""/>
      <w:lvlJc w:val="left"/>
      <w:pPr>
        <w:tabs>
          <w:tab w:val="num" w:pos="4706"/>
        </w:tabs>
        <w:ind w:left="4706" w:hanging="1077"/>
      </w:pPr>
      <w:rPr>
        <w:rFonts w:ascii="Symbol" w:hAnsi="Symbol" w:hint="default"/>
        <w:b w:val="0"/>
        <w:i w:val="0"/>
        <w:color w:val="03008B"/>
        <w:sz w:val="20"/>
      </w:rPr>
    </w:lvl>
    <w:lvl w:ilvl="8">
      <w:start w:val="1"/>
      <w:numFmt w:val="bullet"/>
      <w:lvlText w:val=""/>
      <w:lvlJc w:val="left"/>
      <w:pPr>
        <w:tabs>
          <w:tab w:val="num" w:pos="7144"/>
        </w:tabs>
        <w:ind w:left="7144" w:hanging="1587"/>
      </w:pPr>
      <w:rPr>
        <w:rFonts w:ascii="Symbol" w:hAnsi="Symbol" w:hint="default"/>
        <w:b w:val="0"/>
        <w:i w:val="0"/>
        <w:color w:val="03008B"/>
        <w:sz w:val="20"/>
      </w:rPr>
    </w:lvl>
  </w:abstractNum>
  <w:num w:numId="1">
    <w:abstractNumId w:val="15"/>
  </w:num>
  <w:num w:numId="2">
    <w:abstractNumId w:val="6"/>
  </w:num>
  <w:num w:numId="3">
    <w:abstractNumId w:val="12"/>
  </w:num>
  <w:num w:numId="4">
    <w:abstractNumId w:val="5"/>
  </w:num>
  <w:num w:numId="5">
    <w:abstractNumId w:val="24"/>
  </w:num>
  <w:num w:numId="6">
    <w:abstractNumId w:val="4"/>
  </w:num>
  <w:num w:numId="7">
    <w:abstractNumId w:val="8"/>
  </w:num>
  <w:num w:numId="8">
    <w:abstractNumId w:val="19"/>
  </w:num>
  <w:num w:numId="9">
    <w:abstractNumId w:val="18"/>
  </w:num>
  <w:num w:numId="10">
    <w:abstractNumId w:val="27"/>
  </w:num>
  <w:num w:numId="11">
    <w:abstractNumId w:val="17"/>
  </w:num>
  <w:num w:numId="12">
    <w:abstractNumId w:val="16"/>
  </w:num>
  <w:num w:numId="13">
    <w:abstractNumId w:val="0"/>
  </w:num>
  <w:num w:numId="14">
    <w:abstractNumId w:val="25"/>
  </w:num>
  <w:num w:numId="15">
    <w:abstractNumId w:val="7"/>
  </w:num>
  <w:num w:numId="16">
    <w:abstractNumId w:val="13"/>
  </w:num>
  <w:num w:numId="17">
    <w:abstractNumId w:val="26"/>
  </w:num>
  <w:num w:numId="18">
    <w:abstractNumId w:val="23"/>
  </w:num>
  <w:num w:numId="19">
    <w:abstractNumId w:val="21"/>
  </w:num>
  <w:num w:numId="20">
    <w:abstractNumId w:val="1"/>
  </w:num>
  <w:num w:numId="21">
    <w:abstractNumId w:val="2"/>
  </w:num>
  <w:num w:numId="22">
    <w:abstractNumId w:val="10"/>
  </w:num>
  <w:num w:numId="23">
    <w:abstractNumId w:val="22"/>
  </w:num>
  <w:num w:numId="24">
    <w:abstractNumId w:val="14"/>
  </w:num>
  <w:num w:numId="25">
    <w:abstractNumId w:val="11"/>
  </w:num>
  <w:num w:numId="26">
    <w:abstractNumId w:val="28"/>
  </w:num>
  <w:num w:numId="27">
    <w:abstractNumId w:val="9"/>
  </w:num>
  <w:num w:numId="28">
    <w:abstractNumId w:val="20"/>
  </w:num>
  <w:num w:numId="29">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style="mso-position-horizontal-relative:page;mso-position-vertical-relative:page" fillcolor="#9a4d9e" stroke="f">
      <v:fill color="#9a4d9e"/>
      <v:stroke on="f"/>
      <v:textbox inset="1.5mm,1mm,1.5mm,1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ysDQxMTM2MzQwMTRU0lEKTi0uzszPAykwrQUA39cqNywAAAA="/>
  </w:docVars>
  <w:rsids>
    <w:rsidRoot w:val="00141BFC"/>
    <w:rsid w:val="0000369D"/>
    <w:rsid w:val="00003B9E"/>
    <w:rsid w:val="0001303D"/>
    <w:rsid w:val="00013179"/>
    <w:rsid w:val="00016A1B"/>
    <w:rsid w:val="00016D3D"/>
    <w:rsid w:val="000205A9"/>
    <w:rsid w:val="00026907"/>
    <w:rsid w:val="00033152"/>
    <w:rsid w:val="00035A42"/>
    <w:rsid w:val="000423EB"/>
    <w:rsid w:val="00044E00"/>
    <w:rsid w:val="000464BE"/>
    <w:rsid w:val="00046C87"/>
    <w:rsid w:val="00052E12"/>
    <w:rsid w:val="00055017"/>
    <w:rsid w:val="00055103"/>
    <w:rsid w:val="00057438"/>
    <w:rsid w:val="00057D88"/>
    <w:rsid w:val="00070774"/>
    <w:rsid w:val="0007158B"/>
    <w:rsid w:val="00071E04"/>
    <w:rsid w:val="00072A2C"/>
    <w:rsid w:val="00074E32"/>
    <w:rsid w:val="00094037"/>
    <w:rsid w:val="00097092"/>
    <w:rsid w:val="000A2B29"/>
    <w:rsid w:val="000A43DF"/>
    <w:rsid w:val="000B1362"/>
    <w:rsid w:val="000B4A62"/>
    <w:rsid w:val="000B4B15"/>
    <w:rsid w:val="000B7267"/>
    <w:rsid w:val="000C0CF8"/>
    <w:rsid w:val="000C3B1A"/>
    <w:rsid w:val="000C5837"/>
    <w:rsid w:val="000C694B"/>
    <w:rsid w:val="000D5D71"/>
    <w:rsid w:val="000E1526"/>
    <w:rsid w:val="000E392C"/>
    <w:rsid w:val="000E7008"/>
    <w:rsid w:val="000E765F"/>
    <w:rsid w:val="000F3EF1"/>
    <w:rsid w:val="000F7003"/>
    <w:rsid w:val="000F75D6"/>
    <w:rsid w:val="00100247"/>
    <w:rsid w:val="001019C4"/>
    <w:rsid w:val="00105968"/>
    <w:rsid w:val="00115C70"/>
    <w:rsid w:val="0012288A"/>
    <w:rsid w:val="00122C8C"/>
    <w:rsid w:val="0012443F"/>
    <w:rsid w:val="00131B70"/>
    <w:rsid w:val="001341E8"/>
    <w:rsid w:val="00134323"/>
    <w:rsid w:val="00137605"/>
    <w:rsid w:val="00137646"/>
    <w:rsid w:val="0013771E"/>
    <w:rsid w:val="00140EE9"/>
    <w:rsid w:val="00141BFC"/>
    <w:rsid w:val="0014461A"/>
    <w:rsid w:val="0015014D"/>
    <w:rsid w:val="00171D0D"/>
    <w:rsid w:val="00172AA3"/>
    <w:rsid w:val="00172B7D"/>
    <w:rsid w:val="001758EA"/>
    <w:rsid w:val="00182F36"/>
    <w:rsid w:val="00183718"/>
    <w:rsid w:val="001876BF"/>
    <w:rsid w:val="00190427"/>
    <w:rsid w:val="00195D8E"/>
    <w:rsid w:val="001A5A15"/>
    <w:rsid w:val="001B1B48"/>
    <w:rsid w:val="001B3754"/>
    <w:rsid w:val="001B44B3"/>
    <w:rsid w:val="001C6CAE"/>
    <w:rsid w:val="001C74F0"/>
    <w:rsid w:val="001C7EAB"/>
    <w:rsid w:val="001D18C0"/>
    <w:rsid w:val="001D38B0"/>
    <w:rsid w:val="001D3FA4"/>
    <w:rsid w:val="001E5862"/>
    <w:rsid w:val="001F2B0E"/>
    <w:rsid w:val="00200E38"/>
    <w:rsid w:val="00206F13"/>
    <w:rsid w:val="002072E1"/>
    <w:rsid w:val="0021347A"/>
    <w:rsid w:val="00215A3F"/>
    <w:rsid w:val="0022429A"/>
    <w:rsid w:val="00224B87"/>
    <w:rsid w:val="00225989"/>
    <w:rsid w:val="002343EB"/>
    <w:rsid w:val="002402D7"/>
    <w:rsid w:val="00240BB5"/>
    <w:rsid w:val="0024445E"/>
    <w:rsid w:val="00245A9D"/>
    <w:rsid w:val="0024742D"/>
    <w:rsid w:val="002500FC"/>
    <w:rsid w:val="00250A17"/>
    <w:rsid w:val="002548B5"/>
    <w:rsid w:val="002635C9"/>
    <w:rsid w:val="00266094"/>
    <w:rsid w:val="00272423"/>
    <w:rsid w:val="00275025"/>
    <w:rsid w:val="0027512E"/>
    <w:rsid w:val="0027529C"/>
    <w:rsid w:val="002800C7"/>
    <w:rsid w:val="00285E8C"/>
    <w:rsid w:val="00290E6B"/>
    <w:rsid w:val="00292DFF"/>
    <w:rsid w:val="00293E7A"/>
    <w:rsid w:val="00296D45"/>
    <w:rsid w:val="002A0E87"/>
    <w:rsid w:val="002A0F08"/>
    <w:rsid w:val="002A5389"/>
    <w:rsid w:val="002A5727"/>
    <w:rsid w:val="002B2196"/>
    <w:rsid w:val="002B2B3A"/>
    <w:rsid w:val="002B6C09"/>
    <w:rsid w:val="002C05D3"/>
    <w:rsid w:val="002D3DA4"/>
    <w:rsid w:val="002D626A"/>
    <w:rsid w:val="002E5F5D"/>
    <w:rsid w:val="002F7E78"/>
    <w:rsid w:val="00306154"/>
    <w:rsid w:val="00310997"/>
    <w:rsid w:val="00322F49"/>
    <w:rsid w:val="003235A5"/>
    <w:rsid w:val="003410CE"/>
    <w:rsid w:val="003513DC"/>
    <w:rsid w:val="00352608"/>
    <w:rsid w:val="0036028C"/>
    <w:rsid w:val="003610B3"/>
    <w:rsid w:val="00364764"/>
    <w:rsid w:val="003653F6"/>
    <w:rsid w:val="00366139"/>
    <w:rsid w:val="00367360"/>
    <w:rsid w:val="00367C94"/>
    <w:rsid w:val="0037446A"/>
    <w:rsid w:val="00376730"/>
    <w:rsid w:val="0038082A"/>
    <w:rsid w:val="00381F4F"/>
    <w:rsid w:val="00386FC3"/>
    <w:rsid w:val="00390AC9"/>
    <w:rsid w:val="00394169"/>
    <w:rsid w:val="003947B4"/>
    <w:rsid w:val="0039637C"/>
    <w:rsid w:val="003A25C0"/>
    <w:rsid w:val="003A4471"/>
    <w:rsid w:val="003B4966"/>
    <w:rsid w:val="003C7070"/>
    <w:rsid w:val="003C7274"/>
    <w:rsid w:val="003D0E97"/>
    <w:rsid w:val="003D637A"/>
    <w:rsid w:val="003E094C"/>
    <w:rsid w:val="003F1A2C"/>
    <w:rsid w:val="003F2100"/>
    <w:rsid w:val="003F49B4"/>
    <w:rsid w:val="003F56B9"/>
    <w:rsid w:val="003F619C"/>
    <w:rsid w:val="00422094"/>
    <w:rsid w:val="00422756"/>
    <w:rsid w:val="00423C0B"/>
    <w:rsid w:val="00425C07"/>
    <w:rsid w:val="004314DC"/>
    <w:rsid w:val="0043245B"/>
    <w:rsid w:val="00434B53"/>
    <w:rsid w:val="00434D41"/>
    <w:rsid w:val="00442AA8"/>
    <w:rsid w:val="004436CD"/>
    <w:rsid w:val="00444072"/>
    <w:rsid w:val="004455AF"/>
    <w:rsid w:val="0046230F"/>
    <w:rsid w:val="00467976"/>
    <w:rsid w:val="00471492"/>
    <w:rsid w:val="00472276"/>
    <w:rsid w:val="00476159"/>
    <w:rsid w:val="004764D6"/>
    <w:rsid w:val="00482CFA"/>
    <w:rsid w:val="004830C5"/>
    <w:rsid w:val="00485CBA"/>
    <w:rsid w:val="00485FCF"/>
    <w:rsid w:val="004861C2"/>
    <w:rsid w:val="00490C61"/>
    <w:rsid w:val="00492E77"/>
    <w:rsid w:val="00493E79"/>
    <w:rsid w:val="00496953"/>
    <w:rsid w:val="004A32F9"/>
    <w:rsid w:val="004A41A5"/>
    <w:rsid w:val="004A4455"/>
    <w:rsid w:val="004A45E3"/>
    <w:rsid w:val="004A4C64"/>
    <w:rsid w:val="004B083C"/>
    <w:rsid w:val="004B43BB"/>
    <w:rsid w:val="004B7073"/>
    <w:rsid w:val="004B7C6B"/>
    <w:rsid w:val="004C2248"/>
    <w:rsid w:val="004C37ED"/>
    <w:rsid w:val="004C4675"/>
    <w:rsid w:val="004C497D"/>
    <w:rsid w:val="004C5609"/>
    <w:rsid w:val="004D3FDC"/>
    <w:rsid w:val="004D4A2A"/>
    <w:rsid w:val="004E08A0"/>
    <w:rsid w:val="004E2C7F"/>
    <w:rsid w:val="004E3643"/>
    <w:rsid w:val="004E63C2"/>
    <w:rsid w:val="004E7C1D"/>
    <w:rsid w:val="004F5201"/>
    <w:rsid w:val="00503F18"/>
    <w:rsid w:val="005075D7"/>
    <w:rsid w:val="00512992"/>
    <w:rsid w:val="005145B4"/>
    <w:rsid w:val="0051528C"/>
    <w:rsid w:val="005259B4"/>
    <w:rsid w:val="00526E7D"/>
    <w:rsid w:val="0052788F"/>
    <w:rsid w:val="00527F58"/>
    <w:rsid w:val="00531CC0"/>
    <w:rsid w:val="0053230E"/>
    <w:rsid w:val="0053337C"/>
    <w:rsid w:val="005352E6"/>
    <w:rsid w:val="005435B7"/>
    <w:rsid w:val="00562DB1"/>
    <w:rsid w:val="00567AF4"/>
    <w:rsid w:val="0057218C"/>
    <w:rsid w:val="00582D05"/>
    <w:rsid w:val="0059397B"/>
    <w:rsid w:val="00595BCB"/>
    <w:rsid w:val="00597950"/>
    <w:rsid w:val="005A17D4"/>
    <w:rsid w:val="005A342F"/>
    <w:rsid w:val="005A349E"/>
    <w:rsid w:val="005A7426"/>
    <w:rsid w:val="005C2843"/>
    <w:rsid w:val="005C48B6"/>
    <w:rsid w:val="005C4FCE"/>
    <w:rsid w:val="005C79B7"/>
    <w:rsid w:val="005D43A6"/>
    <w:rsid w:val="005D66D5"/>
    <w:rsid w:val="005E12D6"/>
    <w:rsid w:val="005E13D2"/>
    <w:rsid w:val="005E3B76"/>
    <w:rsid w:val="005E54DF"/>
    <w:rsid w:val="005E5B17"/>
    <w:rsid w:val="00602133"/>
    <w:rsid w:val="0060385B"/>
    <w:rsid w:val="006043B4"/>
    <w:rsid w:val="0061056A"/>
    <w:rsid w:val="00613F51"/>
    <w:rsid w:val="006140A9"/>
    <w:rsid w:val="0061575B"/>
    <w:rsid w:val="00620483"/>
    <w:rsid w:val="0062349A"/>
    <w:rsid w:val="0062693A"/>
    <w:rsid w:val="0062787A"/>
    <w:rsid w:val="00627C95"/>
    <w:rsid w:val="00630B50"/>
    <w:rsid w:val="00631E6C"/>
    <w:rsid w:val="00636543"/>
    <w:rsid w:val="00636D79"/>
    <w:rsid w:val="00641E43"/>
    <w:rsid w:val="00643F00"/>
    <w:rsid w:val="00644CD3"/>
    <w:rsid w:val="00645BBD"/>
    <w:rsid w:val="00646330"/>
    <w:rsid w:val="00647483"/>
    <w:rsid w:val="00651D48"/>
    <w:rsid w:val="00652780"/>
    <w:rsid w:val="00653CEA"/>
    <w:rsid w:val="006554A4"/>
    <w:rsid w:val="00655999"/>
    <w:rsid w:val="00656D6B"/>
    <w:rsid w:val="00667927"/>
    <w:rsid w:val="00677587"/>
    <w:rsid w:val="00677C79"/>
    <w:rsid w:val="00684238"/>
    <w:rsid w:val="00691C00"/>
    <w:rsid w:val="006B1B74"/>
    <w:rsid w:val="006B26F0"/>
    <w:rsid w:val="006B6755"/>
    <w:rsid w:val="006C2760"/>
    <w:rsid w:val="006C646B"/>
    <w:rsid w:val="006D1203"/>
    <w:rsid w:val="006D216F"/>
    <w:rsid w:val="006D4BEF"/>
    <w:rsid w:val="006E7CC5"/>
    <w:rsid w:val="006F6792"/>
    <w:rsid w:val="0071537F"/>
    <w:rsid w:val="00715659"/>
    <w:rsid w:val="00720926"/>
    <w:rsid w:val="00720A77"/>
    <w:rsid w:val="00723178"/>
    <w:rsid w:val="0072741F"/>
    <w:rsid w:val="00735BEF"/>
    <w:rsid w:val="0073711A"/>
    <w:rsid w:val="00737835"/>
    <w:rsid w:val="0074190F"/>
    <w:rsid w:val="00743410"/>
    <w:rsid w:val="00750ACC"/>
    <w:rsid w:val="00753463"/>
    <w:rsid w:val="007634D6"/>
    <w:rsid w:val="00766AE9"/>
    <w:rsid w:val="00767D01"/>
    <w:rsid w:val="0077022B"/>
    <w:rsid w:val="00773FB7"/>
    <w:rsid w:val="0077405F"/>
    <w:rsid w:val="00775BAF"/>
    <w:rsid w:val="00777DEF"/>
    <w:rsid w:val="00784E6F"/>
    <w:rsid w:val="007863CA"/>
    <w:rsid w:val="00794C50"/>
    <w:rsid w:val="00796AD6"/>
    <w:rsid w:val="007A114F"/>
    <w:rsid w:val="007A191D"/>
    <w:rsid w:val="007A2696"/>
    <w:rsid w:val="007B2BBD"/>
    <w:rsid w:val="007B3AC2"/>
    <w:rsid w:val="007B3C75"/>
    <w:rsid w:val="007B4449"/>
    <w:rsid w:val="007B45BD"/>
    <w:rsid w:val="007B7F8A"/>
    <w:rsid w:val="007C0769"/>
    <w:rsid w:val="007C1010"/>
    <w:rsid w:val="007C33C5"/>
    <w:rsid w:val="007C371F"/>
    <w:rsid w:val="007C7982"/>
    <w:rsid w:val="007D1CFB"/>
    <w:rsid w:val="007D4C0D"/>
    <w:rsid w:val="007D6117"/>
    <w:rsid w:val="007E1DBD"/>
    <w:rsid w:val="007E2EA9"/>
    <w:rsid w:val="007E327F"/>
    <w:rsid w:val="007E5453"/>
    <w:rsid w:val="007F06A3"/>
    <w:rsid w:val="007F4598"/>
    <w:rsid w:val="00800351"/>
    <w:rsid w:val="00801A70"/>
    <w:rsid w:val="00812C6E"/>
    <w:rsid w:val="00814FDB"/>
    <w:rsid w:val="00822490"/>
    <w:rsid w:val="00822567"/>
    <w:rsid w:val="00832766"/>
    <w:rsid w:val="00837167"/>
    <w:rsid w:val="00842EAB"/>
    <w:rsid w:val="00843EA5"/>
    <w:rsid w:val="008569D7"/>
    <w:rsid w:val="00857E0C"/>
    <w:rsid w:val="008605CD"/>
    <w:rsid w:val="00870142"/>
    <w:rsid w:val="008709E1"/>
    <w:rsid w:val="00871D49"/>
    <w:rsid w:val="00880570"/>
    <w:rsid w:val="00880BD3"/>
    <w:rsid w:val="00880E8A"/>
    <w:rsid w:val="00881A1A"/>
    <w:rsid w:val="008831EF"/>
    <w:rsid w:val="00887441"/>
    <w:rsid w:val="00895FB2"/>
    <w:rsid w:val="00896303"/>
    <w:rsid w:val="008965C5"/>
    <w:rsid w:val="00896C5A"/>
    <w:rsid w:val="008A2662"/>
    <w:rsid w:val="008A720B"/>
    <w:rsid w:val="008A7313"/>
    <w:rsid w:val="008B69BD"/>
    <w:rsid w:val="008C0D45"/>
    <w:rsid w:val="008C232B"/>
    <w:rsid w:val="008C34D6"/>
    <w:rsid w:val="008C3D88"/>
    <w:rsid w:val="008C40F7"/>
    <w:rsid w:val="008C4BD4"/>
    <w:rsid w:val="008C68FF"/>
    <w:rsid w:val="008C7FC9"/>
    <w:rsid w:val="008D1171"/>
    <w:rsid w:val="008D1D85"/>
    <w:rsid w:val="008D255C"/>
    <w:rsid w:val="008D2F5F"/>
    <w:rsid w:val="008D307C"/>
    <w:rsid w:val="008D3C56"/>
    <w:rsid w:val="008D511B"/>
    <w:rsid w:val="008D7496"/>
    <w:rsid w:val="008D7EE6"/>
    <w:rsid w:val="008E27D7"/>
    <w:rsid w:val="008E29C7"/>
    <w:rsid w:val="008E556C"/>
    <w:rsid w:val="008E5D66"/>
    <w:rsid w:val="008F2791"/>
    <w:rsid w:val="008F27C1"/>
    <w:rsid w:val="008F5247"/>
    <w:rsid w:val="008F6BED"/>
    <w:rsid w:val="00900E27"/>
    <w:rsid w:val="00902AF0"/>
    <w:rsid w:val="009068D3"/>
    <w:rsid w:val="00910CCA"/>
    <w:rsid w:val="00914DE7"/>
    <w:rsid w:val="00915299"/>
    <w:rsid w:val="0091717F"/>
    <w:rsid w:val="0092674F"/>
    <w:rsid w:val="00930C1A"/>
    <w:rsid w:val="00953570"/>
    <w:rsid w:val="009545CA"/>
    <w:rsid w:val="00955B2C"/>
    <w:rsid w:val="009569D2"/>
    <w:rsid w:val="00961040"/>
    <w:rsid w:val="0096132C"/>
    <w:rsid w:val="00966FA1"/>
    <w:rsid w:val="0096737C"/>
    <w:rsid w:val="00970B0C"/>
    <w:rsid w:val="009828B7"/>
    <w:rsid w:val="00983669"/>
    <w:rsid w:val="00993168"/>
    <w:rsid w:val="009939BE"/>
    <w:rsid w:val="00995357"/>
    <w:rsid w:val="009A0357"/>
    <w:rsid w:val="009A0AA2"/>
    <w:rsid w:val="009B0251"/>
    <w:rsid w:val="009C3337"/>
    <w:rsid w:val="009C48F3"/>
    <w:rsid w:val="009C66DE"/>
    <w:rsid w:val="009D1C3D"/>
    <w:rsid w:val="009D452F"/>
    <w:rsid w:val="009E5C82"/>
    <w:rsid w:val="009E601F"/>
    <w:rsid w:val="009E6A73"/>
    <w:rsid w:val="009E7663"/>
    <w:rsid w:val="009F57CB"/>
    <w:rsid w:val="009F70F0"/>
    <w:rsid w:val="00A00E12"/>
    <w:rsid w:val="00A010B5"/>
    <w:rsid w:val="00A017A0"/>
    <w:rsid w:val="00A02E99"/>
    <w:rsid w:val="00A03039"/>
    <w:rsid w:val="00A031C3"/>
    <w:rsid w:val="00A0662E"/>
    <w:rsid w:val="00A10CFF"/>
    <w:rsid w:val="00A13842"/>
    <w:rsid w:val="00A14A66"/>
    <w:rsid w:val="00A1713C"/>
    <w:rsid w:val="00A17359"/>
    <w:rsid w:val="00A178F7"/>
    <w:rsid w:val="00A2020A"/>
    <w:rsid w:val="00A234DE"/>
    <w:rsid w:val="00A26117"/>
    <w:rsid w:val="00A30520"/>
    <w:rsid w:val="00A373D1"/>
    <w:rsid w:val="00A379B0"/>
    <w:rsid w:val="00A43901"/>
    <w:rsid w:val="00A44AEF"/>
    <w:rsid w:val="00A52504"/>
    <w:rsid w:val="00A53996"/>
    <w:rsid w:val="00A572E8"/>
    <w:rsid w:val="00A61418"/>
    <w:rsid w:val="00A655B6"/>
    <w:rsid w:val="00A702F6"/>
    <w:rsid w:val="00A75D5D"/>
    <w:rsid w:val="00A83EED"/>
    <w:rsid w:val="00A91204"/>
    <w:rsid w:val="00A96BFF"/>
    <w:rsid w:val="00AA0EE9"/>
    <w:rsid w:val="00AA2EB8"/>
    <w:rsid w:val="00AA6F0A"/>
    <w:rsid w:val="00AB0F9A"/>
    <w:rsid w:val="00AC1EDC"/>
    <w:rsid w:val="00AC5E50"/>
    <w:rsid w:val="00AD706B"/>
    <w:rsid w:val="00AD7687"/>
    <w:rsid w:val="00AE002A"/>
    <w:rsid w:val="00AE02BD"/>
    <w:rsid w:val="00AE2BC5"/>
    <w:rsid w:val="00AF23E1"/>
    <w:rsid w:val="00AF2827"/>
    <w:rsid w:val="00AF4485"/>
    <w:rsid w:val="00B211C5"/>
    <w:rsid w:val="00B23D0E"/>
    <w:rsid w:val="00B339C4"/>
    <w:rsid w:val="00B36DB3"/>
    <w:rsid w:val="00B42EF0"/>
    <w:rsid w:val="00B47882"/>
    <w:rsid w:val="00B52F99"/>
    <w:rsid w:val="00B534A3"/>
    <w:rsid w:val="00B62F07"/>
    <w:rsid w:val="00B65ABC"/>
    <w:rsid w:val="00B7086C"/>
    <w:rsid w:val="00B711EE"/>
    <w:rsid w:val="00B74487"/>
    <w:rsid w:val="00B76CF9"/>
    <w:rsid w:val="00B7784F"/>
    <w:rsid w:val="00B8285E"/>
    <w:rsid w:val="00B83F02"/>
    <w:rsid w:val="00B84663"/>
    <w:rsid w:val="00B8786F"/>
    <w:rsid w:val="00B87CA4"/>
    <w:rsid w:val="00B90305"/>
    <w:rsid w:val="00B91FD6"/>
    <w:rsid w:val="00B965FB"/>
    <w:rsid w:val="00B967B5"/>
    <w:rsid w:val="00BA1011"/>
    <w:rsid w:val="00BA2447"/>
    <w:rsid w:val="00BA5361"/>
    <w:rsid w:val="00BA5D14"/>
    <w:rsid w:val="00BB0524"/>
    <w:rsid w:val="00BB1854"/>
    <w:rsid w:val="00BB4BF0"/>
    <w:rsid w:val="00BC3085"/>
    <w:rsid w:val="00BD0550"/>
    <w:rsid w:val="00BD2322"/>
    <w:rsid w:val="00BD305E"/>
    <w:rsid w:val="00BE2F01"/>
    <w:rsid w:val="00BE415D"/>
    <w:rsid w:val="00BF704D"/>
    <w:rsid w:val="00C00CC3"/>
    <w:rsid w:val="00C03AAE"/>
    <w:rsid w:val="00C064DE"/>
    <w:rsid w:val="00C13F5B"/>
    <w:rsid w:val="00C21265"/>
    <w:rsid w:val="00C31A5C"/>
    <w:rsid w:val="00C47D20"/>
    <w:rsid w:val="00C51964"/>
    <w:rsid w:val="00C5467A"/>
    <w:rsid w:val="00C6221E"/>
    <w:rsid w:val="00C631E7"/>
    <w:rsid w:val="00C63BB3"/>
    <w:rsid w:val="00C724E2"/>
    <w:rsid w:val="00C7276D"/>
    <w:rsid w:val="00C74F51"/>
    <w:rsid w:val="00C753D1"/>
    <w:rsid w:val="00C773CC"/>
    <w:rsid w:val="00C82CCE"/>
    <w:rsid w:val="00C839A3"/>
    <w:rsid w:val="00C90336"/>
    <w:rsid w:val="00C91324"/>
    <w:rsid w:val="00CA2AC2"/>
    <w:rsid w:val="00CA6D91"/>
    <w:rsid w:val="00CB0353"/>
    <w:rsid w:val="00CB2820"/>
    <w:rsid w:val="00CB722A"/>
    <w:rsid w:val="00CC05F4"/>
    <w:rsid w:val="00CC0FEE"/>
    <w:rsid w:val="00CC3EC8"/>
    <w:rsid w:val="00CD66BB"/>
    <w:rsid w:val="00CE0F24"/>
    <w:rsid w:val="00CE1BAD"/>
    <w:rsid w:val="00CE4397"/>
    <w:rsid w:val="00CF28C5"/>
    <w:rsid w:val="00D01438"/>
    <w:rsid w:val="00D03D73"/>
    <w:rsid w:val="00D0616E"/>
    <w:rsid w:val="00D172DA"/>
    <w:rsid w:val="00D20DB6"/>
    <w:rsid w:val="00D223BC"/>
    <w:rsid w:val="00D231DD"/>
    <w:rsid w:val="00D26E45"/>
    <w:rsid w:val="00D27676"/>
    <w:rsid w:val="00D35459"/>
    <w:rsid w:val="00D447C5"/>
    <w:rsid w:val="00D45E4C"/>
    <w:rsid w:val="00D46A9A"/>
    <w:rsid w:val="00D4770A"/>
    <w:rsid w:val="00D47AA7"/>
    <w:rsid w:val="00D575C4"/>
    <w:rsid w:val="00D62DD3"/>
    <w:rsid w:val="00D63628"/>
    <w:rsid w:val="00D65536"/>
    <w:rsid w:val="00D65C43"/>
    <w:rsid w:val="00D669E6"/>
    <w:rsid w:val="00D6797A"/>
    <w:rsid w:val="00D7067A"/>
    <w:rsid w:val="00D72559"/>
    <w:rsid w:val="00D7255C"/>
    <w:rsid w:val="00D73580"/>
    <w:rsid w:val="00D7518D"/>
    <w:rsid w:val="00D77F75"/>
    <w:rsid w:val="00D8011A"/>
    <w:rsid w:val="00D93181"/>
    <w:rsid w:val="00DA4EB1"/>
    <w:rsid w:val="00DA5B2C"/>
    <w:rsid w:val="00DA7DE6"/>
    <w:rsid w:val="00DB1916"/>
    <w:rsid w:val="00DB4088"/>
    <w:rsid w:val="00DB536D"/>
    <w:rsid w:val="00DC680E"/>
    <w:rsid w:val="00DD00CD"/>
    <w:rsid w:val="00DD40F9"/>
    <w:rsid w:val="00DD6B57"/>
    <w:rsid w:val="00DD6E8B"/>
    <w:rsid w:val="00DE3C19"/>
    <w:rsid w:val="00DE5A18"/>
    <w:rsid w:val="00DE6F33"/>
    <w:rsid w:val="00DF4B47"/>
    <w:rsid w:val="00E006E0"/>
    <w:rsid w:val="00E0196B"/>
    <w:rsid w:val="00E023A3"/>
    <w:rsid w:val="00E04728"/>
    <w:rsid w:val="00E10DA3"/>
    <w:rsid w:val="00E13CCD"/>
    <w:rsid w:val="00E25E51"/>
    <w:rsid w:val="00E32522"/>
    <w:rsid w:val="00E3421A"/>
    <w:rsid w:val="00E35A46"/>
    <w:rsid w:val="00E4393F"/>
    <w:rsid w:val="00E46A4D"/>
    <w:rsid w:val="00E57C9D"/>
    <w:rsid w:val="00E64169"/>
    <w:rsid w:val="00E648FD"/>
    <w:rsid w:val="00E6786E"/>
    <w:rsid w:val="00E753A4"/>
    <w:rsid w:val="00E76FA8"/>
    <w:rsid w:val="00E80AE4"/>
    <w:rsid w:val="00E90BC8"/>
    <w:rsid w:val="00E9343F"/>
    <w:rsid w:val="00E947E2"/>
    <w:rsid w:val="00EA3620"/>
    <w:rsid w:val="00EA6C04"/>
    <w:rsid w:val="00EB4570"/>
    <w:rsid w:val="00EB57B6"/>
    <w:rsid w:val="00EC15BD"/>
    <w:rsid w:val="00ED14F3"/>
    <w:rsid w:val="00ED522C"/>
    <w:rsid w:val="00EE064B"/>
    <w:rsid w:val="00EE0A55"/>
    <w:rsid w:val="00EE2738"/>
    <w:rsid w:val="00EE58DA"/>
    <w:rsid w:val="00EE631F"/>
    <w:rsid w:val="00EE7AC3"/>
    <w:rsid w:val="00EF2D94"/>
    <w:rsid w:val="00EF669C"/>
    <w:rsid w:val="00F03382"/>
    <w:rsid w:val="00F05F18"/>
    <w:rsid w:val="00F05FAF"/>
    <w:rsid w:val="00F07352"/>
    <w:rsid w:val="00F108A5"/>
    <w:rsid w:val="00F21814"/>
    <w:rsid w:val="00F256CD"/>
    <w:rsid w:val="00F25CED"/>
    <w:rsid w:val="00F31E84"/>
    <w:rsid w:val="00F3408D"/>
    <w:rsid w:val="00F340EE"/>
    <w:rsid w:val="00F425FB"/>
    <w:rsid w:val="00F428FA"/>
    <w:rsid w:val="00F44AE3"/>
    <w:rsid w:val="00F45944"/>
    <w:rsid w:val="00F5216C"/>
    <w:rsid w:val="00F54615"/>
    <w:rsid w:val="00F57CDB"/>
    <w:rsid w:val="00F64479"/>
    <w:rsid w:val="00F64D52"/>
    <w:rsid w:val="00F67DA4"/>
    <w:rsid w:val="00F718AD"/>
    <w:rsid w:val="00F71BF5"/>
    <w:rsid w:val="00F7668B"/>
    <w:rsid w:val="00F8351C"/>
    <w:rsid w:val="00F87DDE"/>
    <w:rsid w:val="00F91679"/>
    <w:rsid w:val="00FA01F8"/>
    <w:rsid w:val="00FA0D13"/>
    <w:rsid w:val="00FA1126"/>
    <w:rsid w:val="00FB17F8"/>
    <w:rsid w:val="00FB4C4D"/>
    <w:rsid w:val="00FE1857"/>
    <w:rsid w:val="00FE21E4"/>
    <w:rsid w:val="00FE4411"/>
    <w:rsid w:val="00FF0E26"/>
    <w:rsid w:val="00FF480F"/>
    <w:rsid w:val="00FF6C1F"/>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fillcolor="#9a4d9e" stroke="f">
      <v:fill color="#9a4d9e"/>
      <v:stroke on="f"/>
      <v:textbox inset="1.5mm,1mm,1.5mm,1mm"/>
    </o:shapedefaults>
    <o:shapelayout v:ext="edit">
      <o:idmap v:ext="edit" data="1"/>
    </o:shapelayout>
  </w:shapeDefaults>
  <w:decimalSymbol w:val="."/>
  <w:listSeparator w:val=","/>
  <w14:docId w14:val="7333EE2B"/>
  <w15:docId w15:val="{2CE9373C-AA9D-4B20-A598-C59096A2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uiPriority="0" w:qFormat="1"/>
    <w:lsdException w:name="heading 5" w:uiPriority="9" w:qFormat="1"/>
    <w:lsdException w:name="heading 6" w:uiPriority="9" w:qFormat="1"/>
    <w:lsdException w:name="heading 7" w:uiPriority="9"/>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5ABC"/>
    <w:pPr>
      <w:spacing w:line="300" w:lineRule="atLeast"/>
    </w:pPr>
    <w:rPr>
      <w:rFonts w:asciiTheme="minorHAnsi" w:hAnsiTheme="minorHAnsi"/>
      <w:szCs w:val="24"/>
    </w:rPr>
  </w:style>
  <w:style w:type="paragraph" w:styleId="Heading1">
    <w:name w:val="heading 1"/>
    <w:basedOn w:val="Normal"/>
    <w:next w:val="Normal"/>
    <w:link w:val="Heading1Char"/>
    <w:rsid w:val="007634D6"/>
    <w:pPr>
      <w:keepNext/>
      <w:pBdr>
        <w:top w:val="single" w:sz="48" w:space="7" w:color="9A4D9E"/>
        <w:left w:val="single" w:sz="48" w:space="4" w:color="9A4D9E"/>
        <w:bottom w:val="single" w:sz="48" w:space="7" w:color="9A4D9E"/>
        <w:right w:val="single" w:sz="48" w:space="7" w:color="9A4D9E"/>
      </w:pBdr>
      <w:shd w:val="clear" w:color="auto" w:fill="9A4D9E"/>
      <w:spacing w:line="240" w:lineRule="auto"/>
      <w:ind w:left="-28" w:right="295" w:firstLine="11"/>
      <w:outlineLvl w:val="0"/>
    </w:pPr>
    <w:rPr>
      <w:rFonts w:cs="Arial"/>
      <w:bCs/>
      <w:color w:val="FFFFFF"/>
      <w:kern w:val="32"/>
      <w:sz w:val="28"/>
      <w:szCs w:val="32"/>
    </w:rPr>
  </w:style>
  <w:style w:type="paragraph" w:styleId="Heading2">
    <w:name w:val="heading 2"/>
    <w:basedOn w:val="Normal"/>
    <w:next w:val="Normal"/>
    <w:rsid w:val="00B65ABC"/>
    <w:pPr>
      <w:keepNext/>
      <w:spacing w:before="120" w:after="120" w:line="680" w:lineRule="atLeast"/>
      <w:outlineLvl w:val="1"/>
    </w:pPr>
    <w:rPr>
      <w:rFonts w:asciiTheme="majorHAnsi" w:hAnsiTheme="majorHAnsi" w:cs="Arial"/>
      <w:bCs/>
      <w:iCs/>
      <w:color w:val="00008B" w:themeColor="text1"/>
      <w:sz w:val="56"/>
      <w:szCs w:val="28"/>
    </w:rPr>
  </w:style>
  <w:style w:type="paragraph" w:styleId="Heading3">
    <w:name w:val="heading 3"/>
    <w:basedOn w:val="Normal"/>
    <w:next w:val="Normal"/>
    <w:rsid w:val="00B65ABC"/>
    <w:pPr>
      <w:keepNext/>
      <w:spacing w:before="240" w:after="60"/>
      <w:outlineLvl w:val="2"/>
    </w:pPr>
    <w:rPr>
      <w:rFonts w:ascii="Arial" w:hAnsi="Arial" w:cs="Arial"/>
      <w:b/>
      <w:bCs/>
      <w:sz w:val="26"/>
      <w:szCs w:val="26"/>
    </w:rPr>
  </w:style>
  <w:style w:type="paragraph" w:styleId="Heading4">
    <w:name w:val="heading 4"/>
    <w:aliases w:val="Level 1 Heading"/>
    <w:basedOn w:val="Normal"/>
    <w:next w:val="BodyText"/>
    <w:link w:val="Heading4Char"/>
    <w:qFormat/>
    <w:rsid w:val="00B65ABC"/>
    <w:pPr>
      <w:keepNext/>
      <w:spacing w:before="120" w:after="120"/>
      <w:outlineLvl w:val="3"/>
    </w:pPr>
    <w:rPr>
      <w:rFonts w:asciiTheme="majorHAnsi" w:hAnsiTheme="majorHAnsi"/>
      <w:b/>
      <w:bCs/>
      <w:color w:val="00008B" w:themeColor="text1"/>
      <w:sz w:val="24"/>
      <w:szCs w:val="28"/>
    </w:rPr>
  </w:style>
  <w:style w:type="paragraph" w:styleId="Heading5">
    <w:name w:val="heading 5"/>
    <w:aliases w:val="Level 2 Heading"/>
    <w:basedOn w:val="Heading4"/>
    <w:next w:val="BodyText"/>
    <w:link w:val="Heading5Char"/>
    <w:qFormat/>
    <w:rsid w:val="00B65ABC"/>
    <w:pPr>
      <w:outlineLvl w:val="4"/>
    </w:pPr>
    <w:rPr>
      <w:rFonts w:ascii="Arial" w:hAnsi="Arial" w:cs="Arial"/>
      <w:color w:val="A0C4E5" w:themeColor="accent4"/>
      <w:kern w:val="32"/>
      <w:sz w:val="21"/>
      <w:szCs w:val="21"/>
    </w:rPr>
  </w:style>
  <w:style w:type="paragraph" w:styleId="Heading6">
    <w:name w:val="heading 6"/>
    <w:aliases w:val="Level 3 Heading"/>
    <w:basedOn w:val="Heading5"/>
    <w:next w:val="Normal"/>
    <w:link w:val="Heading6Char"/>
    <w:qFormat/>
    <w:rsid w:val="00B65ABC"/>
    <w:pPr>
      <w:outlineLvl w:val="5"/>
    </w:pPr>
    <w:rPr>
      <w:color w:val="FFFFFF"/>
      <w:sz w:val="28"/>
    </w:rPr>
  </w:style>
  <w:style w:type="paragraph" w:styleId="Heading7">
    <w:name w:val="heading 7"/>
    <w:basedOn w:val="Heading4"/>
    <w:next w:val="Normal"/>
    <w:rsid w:val="00B65ABC"/>
    <w:pPr>
      <w:pBdr>
        <w:top w:val="single" w:sz="4" w:space="6" w:color="008576"/>
      </w:pBdr>
      <w:outlineLvl w:val="6"/>
    </w:pPr>
  </w:style>
  <w:style w:type="paragraph" w:styleId="Heading8">
    <w:name w:val="heading 8"/>
    <w:aliases w:val="Section Heading"/>
    <w:basedOn w:val="Heading1"/>
    <w:next w:val="BodyText"/>
    <w:link w:val="Heading8Char"/>
    <w:qFormat/>
    <w:rsid w:val="009569D2"/>
    <w:pPr>
      <w:numPr>
        <w:numId w:val="13"/>
      </w:numPr>
      <w:pBdr>
        <w:top w:val="single" w:sz="36" w:space="1" w:color="9A4D9E"/>
        <w:left w:val="single" w:sz="36" w:space="4" w:color="9A4D9E"/>
        <w:bottom w:val="single" w:sz="36" w:space="1" w:color="9A4D9E"/>
        <w:right w:val="single" w:sz="36" w:space="4" w:color="9A4D9E"/>
      </w:pBdr>
      <w:spacing w:after="120"/>
      <w:ind w:right="197"/>
      <w:outlineLvl w:val="7"/>
    </w:pPr>
    <w:rPr>
      <w:rFonts w:asciiTheme="majorHAnsi" w:hAnsiTheme="majorHAnsi"/>
      <w:color w:val="FFFFFF" w:themeColor="background1"/>
    </w:rPr>
  </w:style>
  <w:style w:type="paragraph" w:styleId="Heading9">
    <w:name w:val="heading 9"/>
    <w:basedOn w:val="Heading8"/>
    <w:next w:val="Normal"/>
    <w:link w:val="Heading9Char"/>
    <w:rsid w:val="00B65ABC"/>
    <w:pPr>
      <w:spacing w:before="240"/>
      <w:ind w:right="19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ABC"/>
    <w:pPr>
      <w:tabs>
        <w:tab w:val="center" w:pos="4153"/>
        <w:tab w:val="right" w:pos="8306"/>
      </w:tabs>
    </w:pPr>
  </w:style>
  <w:style w:type="paragraph" w:styleId="Footer">
    <w:name w:val="footer"/>
    <w:aliases w:val="Sidebox Text"/>
    <w:basedOn w:val="Normal"/>
    <w:link w:val="FooterChar"/>
    <w:qFormat/>
    <w:rsid w:val="00B65ABC"/>
    <w:pPr>
      <w:tabs>
        <w:tab w:val="center" w:pos="4153"/>
        <w:tab w:val="right" w:pos="8306"/>
      </w:tabs>
      <w:spacing w:line="220" w:lineRule="atLeast"/>
    </w:pPr>
    <w:rPr>
      <w:color w:val="00008B" w:themeColor="text1"/>
      <w:sz w:val="18"/>
    </w:rPr>
  </w:style>
  <w:style w:type="paragraph" w:styleId="BlockText">
    <w:name w:val="Block Text"/>
    <w:basedOn w:val="Footer"/>
    <w:link w:val="BlockTextChar"/>
    <w:rsid w:val="00B65ABC"/>
    <w:rPr>
      <w:color w:val="FFFFFF"/>
    </w:rPr>
  </w:style>
  <w:style w:type="table" w:styleId="TableGrid">
    <w:name w:val="Table Grid"/>
    <w:aliases w:val="Elexon Table."/>
    <w:basedOn w:val="TableNormal"/>
    <w:rsid w:val="00B65ABC"/>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65ABC"/>
    <w:pPr>
      <w:spacing w:before="120" w:after="120" w:line="360" w:lineRule="atLeast"/>
    </w:pPr>
    <w:rPr>
      <w:sz w:val="28"/>
    </w:rPr>
  </w:style>
  <w:style w:type="paragraph" w:styleId="BodyText3">
    <w:name w:val="Body Text 3"/>
    <w:basedOn w:val="Normal"/>
    <w:rsid w:val="00B65ABC"/>
    <w:pPr>
      <w:spacing w:before="120" w:after="120" w:line="280" w:lineRule="atLeast"/>
    </w:pPr>
    <w:rPr>
      <w:sz w:val="24"/>
      <w:szCs w:val="16"/>
    </w:rPr>
  </w:style>
  <w:style w:type="paragraph" w:customStyle="1" w:styleId="BodyText4">
    <w:name w:val="Body Text 4"/>
    <w:basedOn w:val="BodyText3"/>
    <w:rsid w:val="00B65ABC"/>
  </w:style>
  <w:style w:type="paragraph" w:styleId="ListNumber">
    <w:name w:val="List Number"/>
    <w:basedOn w:val="Normal"/>
    <w:link w:val="ListNumberChar"/>
    <w:rsid w:val="00B65ABC"/>
    <w:pPr>
      <w:numPr>
        <w:numId w:val="22"/>
      </w:numPr>
    </w:pPr>
  </w:style>
  <w:style w:type="numbering" w:styleId="111111">
    <w:name w:val="Outline List 2"/>
    <w:basedOn w:val="NoList"/>
    <w:semiHidden/>
    <w:rsid w:val="00B65ABC"/>
    <w:pPr>
      <w:numPr>
        <w:numId w:val="3"/>
      </w:numPr>
    </w:pPr>
  </w:style>
  <w:style w:type="numbering" w:styleId="1ai">
    <w:name w:val="Outline List 1"/>
    <w:basedOn w:val="NoList"/>
    <w:semiHidden/>
    <w:rsid w:val="00B65ABC"/>
    <w:pPr>
      <w:numPr>
        <w:numId w:val="4"/>
      </w:numPr>
    </w:pPr>
  </w:style>
  <w:style w:type="numbering" w:styleId="ArticleSection">
    <w:name w:val="Outline List 3"/>
    <w:basedOn w:val="NoList"/>
    <w:semiHidden/>
    <w:rsid w:val="00B65ABC"/>
    <w:pPr>
      <w:numPr>
        <w:numId w:val="5"/>
      </w:numPr>
    </w:pPr>
  </w:style>
  <w:style w:type="paragraph" w:styleId="BodyText">
    <w:name w:val="Body Text"/>
    <w:basedOn w:val="Normal"/>
    <w:link w:val="BodyTextChar"/>
    <w:qFormat/>
    <w:rsid w:val="00B65ABC"/>
    <w:pPr>
      <w:spacing w:after="180"/>
    </w:pPr>
  </w:style>
  <w:style w:type="paragraph" w:styleId="BodyTextFirstIndent">
    <w:name w:val="Body Text First Indent"/>
    <w:basedOn w:val="BodyText"/>
    <w:semiHidden/>
    <w:rsid w:val="00B65ABC"/>
    <w:pPr>
      <w:ind w:firstLine="210"/>
    </w:pPr>
  </w:style>
  <w:style w:type="paragraph" w:styleId="BodyTextIndent">
    <w:name w:val="Body Text Indent"/>
    <w:basedOn w:val="Normal"/>
    <w:semiHidden/>
    <w:rsid w:val="00B65ABC"/>
    <w:pPr>
      <w:spacing w:after="120"/>
      <w:ind w:left="283"/>
    </w:pPr>
  </w:style>
  <w:style w:type="paragraph" w:styleId="BodyTextFirstIndent2">
    <w:name w:val="Body Text First Indent 2"/>
    <w:basedOn w:val="BodyTextIndent"/>
    <w:semiHidden/>
    <w:rsid w:val="00B65ABC"/>
    <w:pPr>
      <w:ind w:firstLine="210"/>
    </w:pPr>
  </w:style>
  <w:style w:type="paragraph" w:styleId="BodyTextIndent2">
    <w:name w:val="Body Text Indent 2"/>
    <w:basedOn w:val="Normal"/>
    <w:semiHidden/>
    <w:rsid w:val="00B65ABC"/>
    <w:pPr>
      <w:spacing w:after="120" w:line="480" w:lineRule="auto"/>
      <w:ind w:left="283"/>
    </w:pPr>
  </w:style>
  <w:style w:type="paragraph" w:styleId="BodyTextIndent3">
    <w:name w:val="Body Text Indent 3"/>
    <w:basedOn w:val="Normal"/>
    <w:semiHidden/>
    <w:rsid w:val="00B65ABC"/>
    <w:pPr>
      <w:spacing w:after="120"/>
      <w:ind w:left="283"/>
    </w:pPr>
    <w:rPr>
      <w:sz w:val="16"/>
      <w:szCs w:val="16"/>
    </w:rPr>
  </w:style>
  <w:style w:type="paragraph" w:styleId="Closing">
    <w:name w:val="Closing"/>
    <w:basedOn w:val="Normal"/>
    <w:semiHidden/>
    <w:rsid w:val="00B65ABC"/>
    <w:pPr>
      <w:ind w:left="4252"/>
    </w:pPr>
  </w:style>
  <w:style w:type="paragraph" w:styleId="Date">
    <w:name w:val="Date"/>
    <w:basedOn w:val="Normal"/>
    <w:next w:val="Normal"/>
    <w:semiHidden/>
    <w:rsid w:val="00B65ABC"/>
  </w:style>
  <w:style w:type="paragraph" w:styleId="E-mailSignature">
    <w:name w:val="E-mail Signature"/>
    <w:basedOn w:val="Normal"/>
    <w:semiHidden/>
    <w:rsid w:val="00B65ABC"/>
  </w:style>
  <w:style w:type="character" w:styleId="Emphasis">
    <w:name w:val="Emphasis"/>
    <w:basedOn w:val="DefaultParagraphFont"/>
    <w:rsid w:val="00B65ABC"/>
    <w:rPr>
      <w:i/>
      <w:iCs/>
    </w:rPr>
  </w:style>
  <w:style w:type="paragraph" w:styleId="EnvelopeAddress">
    <w:name w:val="envelope address"/>
    <w:basedOn w:val="Normal"/>
    <w:semiHidden/>
    <w:rsid w:val="00B65ABC"/>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B65ABC"/>
    <w:rPr>
      <w:rFonts w:ascii="Arial" w:hAnsi="Arial" w:cs="Arial"/>
      <w:szCs w:val="20"/>
    </w:rPr>
  </w:style>
  <w:style w:type="character" w:styleId="HTMLAcronym">
    <w:name w:val="HTML Acronym"/>
    <w:basedOn w:val="DefaultParagraphFont"/>
    <w:semiHidden/>
    <w:rsid w:val="00B65ABC"/>
  </w:style>
  <w:style w:type="paragraph" w:styleId="HTMLAddress">
    <w:name w:val="HTML Address"/>
    <w:basedOn w:val="Normal"/>
    <w:semiHidden/>
    <w:rsid w:val="00B65ABC"/>
    <w:rPr>
      <w:i/>
      <w:iCs/>
    </w:rPr>
  </w:style>
  <w:style w:type="character" w:styleId="HTMLCite">
    <w:name w:val="HTML Cite"/>
    <w:basedOn w:val="DefaultParagraphFont"/>
    <w:semiHidden/>
    <w:rsid w:val="00B65ABC"/>
    <w:rPr>
      <w:i/>
      <w:iCs/>
    </w:rPr>
  </w:style>
  <w:style w:type="character" w:styleId="HTMLCode">
    <w:name w:val="HTML Code"/>
    <w:basedOn w:val="DefaultParagraphFont"/>
    <w:semiHidden/>
    <w:rsid w:val="00B65ABC"/>
    <w:rPr>
      <w:rFonts w:ascii="Courier New" w:hAnsi="Courier New" w:cs="Courier New"/>
      <w:sz w:val="20"/>
      <w:szCs w:val="20"/>
    </w:rPr>
  </w:style>
  <w:style w:type="character" w:styleId="HTMLDefinition">
    <w:name w:val="HTML Definition"/>
    <w:basedOn w:val="DefaultParagraphFont"/>
    <w:semiHidden/>
    <w:rsid w:val="00B65ABC"/>
    <w:rPr>
      <w:i/>
      <w:iCs/>
    </w:rPr>
  </w:style>
  <w:style w:type="character" w:styleId="HTMLKeyboard">
    <w:name w:val="HTML Keyboard"/>
    <w:basedOn w:val="DefaultParagraphFont"/>
    <w:semiHidden/>
    <w:rsid w:val="00B65ABC"/>
    <w:rPr>
      <w:rFonts w:ascii="Courier New" w:hAnsi="Courier New" w:cs="Courier New"/>
      <w:sz w:val="20"/>
      <w:szCs w:val="20"/>
    </w:rPr>
  </w:style>
  <w:style w:type="paragraph" w:styleId="HTMLPreformatted">
    <w:name w:val="HTML Preformatted"/>
    <w:basedOn w:val="Normal"/>
    <w:semiHidden/>
    <w:rsid w:val="00B65ABC"/>
    <w:rPr>
      <w:rFonts w:ascii="Courier New" w:hAnsi="Courier New" w:cs="Courier New"/>
      <w:szCs w:val="20"/>
    </w:rPr>
  </w:style>
  <w:style w:type="character" w:styleId="HTMLSample">
    <w:name w:val="HTML Sample"/>
    <w:basedOn w:val="DefaultParagraphFont"/>
    <w:semiHidden/>
    <w:rsid w:val="00B65ABC"/>
    <w:rPr>
      <w:rFonts w:ascii="Courier New" w:hAnsi="Courier New" w:cs="Courier New"/>
    </w:rPr>
  </w:style>
  <w:style w:type="character" w:styleId="HTMLTypewriter">
    <w:name w:val="HTML Typewriter"/>
    <w:basedOn w:val="DefaultParagraphFont"/>
    <w:semiHidden/>
    <w:rsid w:val="00B65ABC"/>
    <w:rPr>
      <w:rFonts w:ascii="Courier New" w:hAnsi="Courier New" w:cs="Courier New"/>
      <w:sz w:val="20"/>
      <w:szCs w:val="20"/>
    </w:rPr>
  </w:style>
  <w:style w:type="character" w:styleId="HTMLVariable">
    <w:name w:val="HTML Variable"/>
    <w:basedOn w:val="DefaultParagraphFont"/>
    <w:semiHidden/>
    <w:rsid w:val="00B65ABC"/>
    <w:rPr>
      <w:i/>
      <w:iCs/>
    </w:rPr>
  </w:style>
  <w:style w:type="character" w:styleId="LineNumber">
    <w:name w:val="line number"/>
    <w:basedOn w:val="DefaultParagraphFont"/>
    <w:semiHidden/>
    <w:rsid w:val="00B65ABC"/>
  </w:style>
  <w:style w:type="paragraph" w:styleId="MessageHeader">
    <w:name w:val="Message Header"/>
    <w:basedOn w:val="Normal"/>
    <w:semiHidden/>
    <w:rsid w:val="00B65A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B65ABC"/>
    <w:rPr>
      <w:rFonts w:ascii="Times New Roman" w:hAnsi="Times New Roman"/>
      <w:sz w:val="24"/>
    </w:rPr>
  </w:style>
  <w:style w:type="paragraph" w:styleId="NoteHeading">
    <w:name w:val="Note Heading"/>
    <w:basedOn w:val="Normal"/>
    <w:next w:val="Normal"/>
    <w:semiHidden/>
    <w:rsid w:val="00B65ABC"/>
  </w:style>
  <w:style w:type="paragraph" w:styleId="PlainText">
    <w:name w:val="Plain Text"/>
    <w:basedOn w:val="Normal"/>
    <w:semiHidden/>
    <w:rsid w:val="00B65ABC"/>
    <w:rPr>
      <w:rFonts w:ascii="Courier New" w:hAnsi="Courier New" w:cs="Courier New"/>
      <w:szCs w:val="20"/>
    </w:rPr>
  </w:style>
  <w:style w:type="paragraph" w:styleId="Salutation">
    <w:name w:val="Salutation"/>
    <w:basedOn w:val="Normal"/>
    <w:next w:val="Normal"/>
    <w:semiHidden/>
    <w:rsid w:val="00B65ABC"/>
  </w:style>
  <w:style w:type="paragraph" w:styleId="Signature">
    <w:name w:val="Signature"/>
    <w:basedOn w:val="Normal"/>
    <w:semiHidden/>
    <w:rsid w:val="00B65ABC"/>
    <w:pPr>
      <w:ind w:left="4252"/>
    </w:pPr>
  </w:style>
  <w:style w:type="character" w:styleId="Strong">
    <w:name w:val="Strong"/>
    <w:basedOn w:val="DefaultParagraphFont"/>
    <w:rsid w:val="00B65ABC"/>
    <w:rPr>
      <w:b/>
      <w:bCs/>
    </w:rPr>
  </w:style>
  <w:style w:type="table" w:styleId="Table3Deffects1">
    <w:name w:val="Table 3D effects 1"/>
    <w:basedOn w:val="TableNormal"/>
    <w:semiHidden/>
    <w:rsid w:val="00B65ABC"/>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65ABC"/>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65ABC"/>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65ABC"/>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65ABC"/>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65ABC"/>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65ABC"/>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65ABC"/>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65ABC"/>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65ABC"/>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65ABC"/>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65ABC"/>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65ABC"/>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65ABC"/>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65ABC"/>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65ABC"/>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65ABC"/>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65ABC"/>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65ABC"/>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65ABC"/>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65ABC"/>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65ABC"/>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65ABC"/>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65ABC"/>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65ABC"/>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65ABC"/>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65ABC"/>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65ABC"/>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65ABC"/>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65ABC"/>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65ABC"/>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65ABC"/>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65ABC"/>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65ABC"/>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65ABC"/>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65ABC"/>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65ABC"/>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65ABC"/>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65ABC"/>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65ABC"/>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65ABC"/>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65ABC"/>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65ABC"/>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7634D6"/>
    <w:pPr>
      <w:numPr>
        <w:numId w:val="23"/>
      </w:numPr>
      <w:spacing w:before="120"/>
    </w:pPr>
    <w:rPr>
      <w:sz w:val="24"/>
    </w:rPr>
  </w:style>
  <w:style w:type="paragraph" w:customStyle="1" w:styleId="BodyTest5">
    <w:name w:val="Body Test 5"/>
    <w:basedOn w:val="BodyText4"/>
    <w:rsid w:val="007634D6"/>
    <w:rPr>
      <w:b/>
      <w:color w:val="9A4D9E"/>
    </w:rPr>
  </w:style>
  <w:style w:type="character" w:customStyle="1" w:styleId="Heading1Char">
    <w:name w:val="Heading 1 Char"/>
    <w:basedOn w:val="DefaultParagraphFont"/>
    <w:link w:val="Heading1"/>
    <w:rsid w:val="007634D6"/>
    <w:rPr>
      <w:rFonts w:asciiTheme="minorHAnsi" w:hAnsiTheme="minorHAnsi" w:cs="Arial"/>
      <w:bCs/>
      <w:color w:val="FFFFFF"/>
      <w:kern w:val="32"/>
      <w:sz w:val="28"/>
      <w:szCs w:val="32"/>
      <w:shd w:val="clear" w:color="auto" w:fill="9A4D9E"/>
    </w:rPr>
  </w:style>
  <w:style w:type="character" w:customStyle="1" w:styleId="Heading5Char">
    <w:name w:val="Heading 5 Char"/>
    <w:aliases w:val="Level 2 Heading Char"/>
    <w:basedOn w:val="Heading1Char"/>
    <w:link w:val="Heading5"/>
    <w:rsid w:val="00B65ABC"/>
    <w:rPr>
      <w:rFonts w:ascii="Arial" w:hAnsi="Arial" w:cs="Arial"/>
      <w:b/>
      <w:bCs/>
      <w:color w:val="A0C4E5" w:themeColor="accent4"/>
      <w:kern w:val="32"/>
      <w:sz w:val="21"/>
      <w:szCs w:val="21"/>
      <w:shd w:val="clear" w:color="auto" w:fill="F68B00" w:themeFill="accent6"/>
    </w:rPr>
  </w:style>
  <w:style w:type="character" w:customStyle="1" w:styleId="Heading6Char">
    <w:name w:val="Heading 6 Char"/>
    <w:aliases w:val="Level 3 Heading Char"/>
    <w:basedOn w:val="Heading1Char"/>
    <w:link w:val="Heading6"/>
    <w:rsid w:val="00B65ABC"/>
    <w:rPr>
      <w:rFonts w:ascii="Arial" w:hAnsi="Arial" w:cs="Arial"/>
      <w:b/>
      <w:bCs/>
      <w:color w:val="FFFFFF"/>
      <w:kern w:val="32"/>
      <w:sz w:val="28"/>
      <w:szCs w:val="21"/>
      <w:shd w:val="clear" w:color="auto" w:fill="F68B00" w:themeFill="accent6"/>
    </w:rPr>
  </w:style>
  <w:style w:type="paragraph" w:styleId="ListBullet">
    <w:name w:val="List Bullet"/>
    <w:basedOn w:val="Normal"/>
    <w:link w:val="ListBulletChar"/>
    <w:rsid w:val="007634D6"/>
    <w:pPr>
      <w:tabs>
        <w:tab w:val="left" w:pos="266"/>
      </w:tabs>
    </w:pPr>
    <w:rPr>
      <w:color w:val="9A4D9E"/>
    </w:rPr>
  </w:style>
  <w:style w:type="paragraph" w:styleId="ListBullet2">
    <w:name w:val="List Bullet 2"/>
    <w:basedOn w:val="Normal"/>
    <w:link w:val="ListBullet2Char"/>
    <w:rsid w:val="00B65ABC"/>
  </w:style>
  <w:style w:type="paragraph" w:styleId="ListBullet3">
    <w:name w:val="List Bullet 3"/>
    <w:basedOn w:val="ListBullet"/>
    <w:link w:val="ListBullet3Char"/>
    <w:rsid w:val="00B65ABC"/>
    <w:pPr>
      <w:numPr>
        <w:numId w:val="14"/>
      </w:numPr>
    </w:pPr>
  </w:style>
  <w:style w:type="character" w:customStyle="1" w:styleId="ListBulletChar">
    <w:name w:val="List Bullet Char"/>
    <w:basedOn w:val="DefaultParagraphFont"/>
    <w:link w:val="ListBullet"/>
    <w:rsid w:val="007634D6"/>
    <w:rPr>
      <w:rFonts w:asciiTheme="minorHAnsi" w:hAnsiTheme="minorHAnsi"/>
      <w:color w:val="9A4D9E"/>
      <w:szCs w:val="24"/>
    </w:rPr>
  </w:style>
  <w:style w:type="character" w:customStyle="1" w:styleId="ListBullet3Char">
    <w:name w:val="List Bullet 3 Char"/>
    <w:basedOn w:val="ListBulletChar"/>
    <w:link w:val="ListBullet3"/>
    <w:rsid w:val="00B65ABC"/>
    <w:rPr>
      <w:rFonts w:asciiTheme="minorHAnsi" w:hAnsiTheme="minorHAnsi"/>
      <w:color w:val="F8981D"/>
      <w:szCs w:val="24"/>
    </w:rPr>
  </w:style>
  <w:style w:type="paragraph" w:styleId="ListBullet4">
    <w:name w:val="List Bullet 4"/>
    <w:basedOn w:val="ListBullet3"/>
    <w:rsid w:val="00B65ABC"/>
    <w:pPr>
      <w:numPr>
        <w:numId w:val="15"/>
      </w:numPr>
    </w:pPr>
    <w:rPr>
      <w:color w:val="auto"/>
    </w:rPr>
  </w:style>
  <w:style w:type="paragraph" w:styleId="ListBullet5">
    <w:name w:val="List Bullet 5"/>
    <w:basedOn w:val="ListBullet4"/>
    <w:rsid w:val="00B65ABC"/>
    <w:pPr>
      <w:numPr>
        <w:numId w:val="16"/>
      </w:numPr>
    </w:pPr>
  </w:style>
  <w:style w:type="paragraph" w:styleId="ListContinue">
    <w:name w:val="List Continue"/>
    <w:basedOn w:val="ListBullet"/>
    <w:link w:val="ListContinueChar"/>
    <w:rsid w:val="00B65ABC"/>
    <w:pPr>
      <w:numPr>
        <w:numId w:val="17"/>
      </w:numPr>
      <w:pBdr>
        <w:bottom w:val="single" w:sz="4" w:space="6" w:color="00008B" w:themeColor="text1"/>
      </w:pBdr>
    </w:pPr>
  </w:style>
  <w:style w:type="paragraph" w:styleId="ListContinue2">
    <w:name w:val="List Continue 2"/>
    <w:basedOn w:val="Normal"/>
    <w:rsid w:val="00B65ABC"/>
    <w:pPr>
      <w:numPr>
        <w:numId w:val="18"/>
      </w:numPr>
      <w:spacing w:after="120"/>
    </w:pPr>
    <w:rPr>
      <w:b/>
    </w:rPr>
  </w:style>
  <w:style w:type="paragraph" w:styleId="ListContinue3">
    <w:name w:val="List Continue 3"/>
    <w:basedOn w:val="ListBullet2"/>
    <w:rsid w:val="00B65ABC"/>
    <w:pPr>
      <w:pBdr>
        <w:bottom w:val="single" w:sz="4" w:space="4" w:color="00008B" w:themeColor="text1"/>
      </w:pBdr>
    </w:pPr>
  </w:style>
  <w:style w:type="character" w:customStyle="1" w:styleId="ListContinueChar">
    <w:name w:val="List Continue Char"/>
    <w:basedOn w:val="ListBulletChar"/>
    <w:link w:val="ListContinue"/>
    <w:rsid w:val="00B65ABC"/>
    <w:rPr>
      <w:rFonts w:asciiTheme="minorHAnsi" w:hAnsiTheme="minorHAnsi"/>
      <w:color w:val="F8981D"/>
      <w:szCs w:val="24"/>
    </w:rPr>
  </w:style>
  <w:style w:type="character" w:customStyle="1" w:styleId="Heading8Char">
    <w:name w:val="Heading 8 Char"/>
    <w:aliases w:val="Section Heading Char"/>
    <w:basedOn w:val="Heading1Char"/>
    <w:link w:val="Heading8"/>
    <w:rsid w:val="009569D2"/>
    <w:rPr>
      <w:rFonts w:asciiTheme="majorHAnsi" w:hAnsiTheme="majorHAnsi" w:cs="Arial"/>
      <w:bCs/>
      <w:color w:val="FFFFFF" w:themeColor="background1"/>
      <w:kern w:val="32"/>
      <w:sz w:val="28"/>
      <w:szCs w:val="32"/>
      <w:shd w:val="clear" w:color="auto" w:fill="9A4D9E"/>
    </w:rPr>
  </w:style>
  <w:style w:type="character" w:customStyle="1" w:styleId="Heading9Char">
    <w:name w:val="Heading 9 Char"/>
    <w:basedOn w:val="Heading8Char"/>
    <w:link w:val="Heading9"/>
    <w:rsid w:val="00B65ABC"/>
    <w:rPr>
      <w:rFonts w:asciiTheme="majorHAnsi" w:hAnsiTheme="majorHAnsi" w:cs="Arial"/>
      <w:bCs/>
      <w:color w:val="FFFFFF" w:themeColor="background1"/>
      <w:kern w:val="32"/>
      <w:sz w:val="28"/>
      <w:szCs w:val="32"/>
      <w:shd w:val="clear" w:color="auto" w:fill="F68B00" w:themeFill="accent6"/>
    </w:rPr>
  </w:style>
  <w:style w:type="paragraph" w:customStyle="1" w:styleId="TableResponse">
    <w:name w:val="Table Response"/>
    <w:basedOn w:val="Normal"/>
    <w:qFormat/>
    <w:rsid w:val="00A00E12"/>
    <w:pPr>
      <w:spacing w:after="40"/>
      <w:ind w:left="113" w:right="113"/>
    </w:pPr>
    <w:rPr>
      <w:color w:val="9A4D9E"/>
    </w:rPr>
  </w:style>
  <w:style w:type="paragraph" w:customStyle="1" w:styleId="TableTitle">
    <w:name w:val="Table Title"/>
    <w:basedOn w:val="Normal"/>
    <w:link w:val="TableTitleChar"/>
    <w:qFormat/>
    <w:rsid w:val="009569D2"/>
    <w:pPr>
      <w:spacing w:line="240" w:lineRule="auto"/>
      <w:ind w:left="57" w:right="57"/>
    </w:pPr>
    <w:rPr>
      <w:rFonts w:asciiTheme="majorHAnsi" w:hAnsiTheme="majorHAnsi"/>
      <w:color w:val="FFFFFF" w:themeColor="background1"/>
    </w:rPr>
  </w:style>
  <w:style w:type="paragraph" w:customStyle="1" w:styleId="TableQuestion">
    <w:name w:val="Table Question"/>
    <w:basedOn w:val="Normal"/>
    <w:link w:val="TableQuestionChar"/>
    <w:qFormat/>
    <w:rsid w:val="000E7008"/>
    <w:pPr>
      <w:keepNext/>
      <w:spacing w:after="40"/>
      <w:ind w:left="113" w:right="113"/>
    </w:pPr>
    <w:rPr>
      <w:color w:val="00008B" w:themeColor="text1"/>
    </w:rPr>
  </w:style>
  <w:style w:type="paragraph" w:styleId="ListContinue4">
    <w:name w:val="List Continue 4"/>
    <w:basedOn w:val="Normal"/>
    <w:rsid w:val="00B65ABC"/>
    <w:pPr>
      <w:numPr>
        <w:numId w:val="19"/>
      </w:numPr>
      <w:tabs>
        <w:tab w:val="clear" w:pos="3967"/>
      </w:tabs>
    </w:pPr>
    <w:rPr>
      <w:color w:val="00008B" w:themeColor="text1"/>
    </w:rPr>
  </w:style>
  <w:style w:type="paragraph" w:styleId="ListContinue5">
    <w:name w:val="List Continue 5"/>
    <w:basedOn w:val="Normal"/>
    <w:next w:val="ListContinue4"/>
    <w:rsid w:val="00B65ABC"/>
    <w:pPr>
      <w:numPr>
        <w:numId w:val="20"/>
      </w:numPr>
      <w:tabs>
        <w:tab w:val="clear" w:pos="2835"/>
      </w:tabs>
    </w:pPr>
    <w:rPr>
      <w:color w:val="00008B" w:themeColor="text1"/>
    </w:rPr>
  </w:style>
  <w:style w:type="paragraph" w:customStyle="1" w:styleId="ListContinue6">
    <w:name w:val="List Continue 6"/>
    <w:basedOn w:val="ListContinue5"/>
    <w:rsid w:val="00B65ABC"/>
    <w:pPr>
      <w:numPr>
        <w:numId w:val="21"/>
      </w:numPr>
      <w:tabs>
        <w:tab w:val="clear" w:pos="2968"/>
      </w:tabs>
    </w:pPr>
  </w:style>
  <w:style w:type="character" w:customStyle="1" w:styleId="FooterChar">
    <w:name w:val="Footer Char"/>
    <w:aliases w:val="Sidebox Text Char"/>
    <w:basedOn w:val="DefaultParagraphFont"/>
    <w:link w:val="Footer"/>
    <w:rsid w:val="00B65ABC"/>
    <w:rPr>
      <w:rFonts w:asciiTheme="minorHAnsi" w:hAnsiTheme="minorHAnsi"/>
      <w:color w:val="00008B" w:themeColor="text1"/>
      <w:sz w:val="18"/>
      <w:szCs w:val="24"/>
    </w:rPr>
  </w:style>
  <w:style w:type="character" w:customStyle="1" w:styleId="BlockTextChar">
    <w:name w:val="Block Text Char"/>
    <w:basedOn w:val="FooterChar"/>
    <w:link w:val="BlockText"/>
    <w:rsid w:val="00B65ABC"/>
    <w:rPr>
      <w:rFonts w:asciiTheme="minorHAnsi" w:hAnsiTheme="minorHAnsi"/>
      <w:color w:val="FFFFFF"/>
      <w:sz w:val="18"/>
      <w:szCs w:val="24"/>
    </w:rPr>
  </w:style>
  <w:style w:type="paragraph" w:styleId="ListNumber3">
    <w:name w:val="List Number 3"/>
    <w:basedOn w:val="ListBullet2"/>
    <w:rsid w:val="00B65ABC"/>
    <w:pPr>
      <w:tabs>
        <w:tab w:val="left" w:pos="840"/>
      </w:tabs>
      <w:spacing w:before="120"/>
      <w:ind w:left="838" w:hanging="278"/>
    </w:pPr>
  </w:style>
  <w:style w:type="paragraph" w:styleId="List">
    <w:name w:val="List"/>
    <w:basedOn w:val="Normal"/>
    <w:rsid w:val="005352E6"/>
    <w:pPr>
      <w:numPr>
        <w:numId w:val="1"/>
      </w:numPr>
    </w:pPr>
  </w:style>
  <w:style w:type="character" w:styleId="CommentReference">
    <w:name w:val="annotation reference"/>
    <w:basedOn w:val="DefaultParagraphFont"/>
    <w:semiHidden/>
    <w:rsid w:val="00B65ABC"/>
    <w:rPr>
      <w:sz w:val="16"/>
      <w:szCs w:val="16"/>
    </w:rPr>
  </w:style>
  <w:style w:type="paragraph" w:styleId="CommentText">
    <w:name w:val="annotation text"/>
    <w:basedOn w:val="Normal"/>
    <w:link w:val="CommentTextChar"/>
    <w:semiHidden/>
    <w:rsid w:val="00B65ABC"/>
    <w:rPr>
      <w:szCs w:val="20"/>
    </w:rPr>
  </w:style>
  <w:style w:type="paragraph" w:styleId="CommentSubject">
    <w:name w:val="annotation subject"/>
    <w:basedOn w:val="CommentText"/>
    <w:next w:val="CommentText"/>
    <w:semiHidden/>
    <w:rsid w:val="00B65ABC"/>
    <w:rPr>
      <w:b/>
      <w:bCs/>
    </w:rPr>
  </w:style>
  <w:style w:type="character" w:customStyle="1" w:styleId="BodyTextChar">
    <w:name w:val="Body Text Char"/>
    <w:basedOn w:val="DefaultParagraphFont"/>
    <w:link w:val="BodyText"/>
    <w:rsid w:val="00B65ABC"/>
    <w:rPr>
      <w:rFonts w:asciiTheme="minorHAnsi" w:hAnsiTheme="minorHAnsi"/>
      <w:szCs w:val="24"/>
    </w:rPr>
  </w:style>
  <w:style w:type="paragraph" w:styleId="TOC6">
    <w:name w:val="toc 6"/>
    <w:basedOn w:val="Normal"/>
    <w:next w:val="Normal"/>
    <w:autoRedefine/>
    <w:rsid w:val="00B65ABC"/>
    <w:pPr>
      <w:ind w:left="1000"/>
    </w:pPr>
  </w:style>
  <w:style w:type="paragraph" w:styleId="TOC7">
    <w:name w:val="toc 7"/>
    <w:basedOn w:val="Normal"/>
    <w:next w:val="Normal"/>
    <w:autoRedefine/>
    <w:rsid w:val="00B65ABC"/>
    <w:pPr>
      <w:ind w:left="1200"/>
    </w:pPr>
  </w:style>
  <w:style w:type="paragraph" w:styleId="TOC8">
    <w:name w:val="toc 8"/>
    <w:basedOn w:val="Normal"/>
    <w:next w:val="Normal"/>
    <w:autoRedefine/>
    <w:rsid w:val="00B65ABC"/>
    <w:pPr>
      <w:ind w:left="1400"/>
    </w:pPr>
  </w:style>
  <w:style w:type="paragraph" w:styleId="TOC9">
    <w:name w:val="toc 9"/>
    <w:basedOn w:val="Normal"/>
    <w:next w:val="Normal"/>
    <w:autoRedefine/>
    <w:rsid w:val="00B65ABC"/>
    <w:pPr>
      <w:ind w:left="1600"/>
    </w:pPr>
  </w:style>
  <w:style w:type="character" w:customStyle="1" w:styleId="ListNumberChar">
    <w:name w:val="List Number Char"/>
    <w:basedOn w:val="DefaultParagraphFont"/>
    <w:link w:val="ListNumber"/>
    <w:rsid w:val="00B65ABC"/>
    <w:rPr>
      <w:rFonts w:asciiTheme="minorHAnsi" w:hAnsiTheme="minorHAnsi"/>
      <w:szCs w:val="24"/>
    </w:rPr>
  </w:style>
  <w:style w:type="character" w:customStyle="1" w:styleId="ListNumber2Char">
    <w:name w:val="List Number 2 Char"/>
    <w:basedOn w:val="DefaultParagraphFont"/>
    <w:link w:val="ListNumber2"/>
    <w:rsid w:val="00B65ABC"/>
    <w:rPr>
      <w:rFonts w:asciiTheme="minorHAnsi" w:hAnsiTheme="minorHAnsi"/>
      <w:sz w:val="24"/>
      <w:szCs w:val="24"/>
    </w:rPr>
  </w:style>
  <w:style w:type="paragraph" w:customStyle="1" w:styleId="InthisDoc">
    <w:name w:val="In this Doc"/>
    <w:basedOn w:val="Heading8"/>
    <w:rsid w:val="002072E1"/>
    <w:pPr>
      <w:ind w:left="0" w:firstLine="0"/>
    </w:pPr>
  </w:style>
  <w:style w:type="character" w:styleId="Hyperlink">
    <w:name w:val="Hyperlink"/>
    <w:basedOn w:val="DefaultParagraphFont"/>
    <w:uiPriority w:val="99"/>
    <w:qFormat/>
    <w:rsid w:val="009569D2"/>
    <w:rPr>
      <w:rFonts w:asciiTheme="minorHAnsi" w:hAnsiTheme="minorHAnsi"/>
      <w:color w:val="9A4D9E"/>
      <w:sz w:val="20"/>
      <w:u w:val="single"/>
    </w:rPr>
  </w:style>
  <w:style w:type="paragraph" w:customStyle="1" w:styleId="About">
    <w:name w:val="About"/>
    <w:basedOn w:val="Contents"/>
    <w:rsid w:val="007634D6"/>
    <w:pPr>
      <w:pBdr>
        <w:top w:val="single" w:sz="48" w:space="1" w:color="9A4D9E"/>
        <w:left w:val="single" w:sz="48" w:space="4" w:color="9A4D9E"/>
        <w:bottom w:val="single" w:sz="48" w:space="1" w:color="9A4D9E"/>
        <w:right w:val="single" w:sz="48" w:space="4" w:color="9A4D9E"/>
      </w:pBdr>
      <w:tabs>
        <w:tab w:val="right" w:pos="7811"/>
      </w:tabs>
      <w:spacing w:before="240"/>
      <w:ind w:right="238"/>
    </w:pPr>
  </w:style>
  <w:style w:type="paragraph" w:styleId="BalloonText">
    <w:name w:val="Balloon Text"/>
    <w:basedOn w:val="Normal"/>
    <w:semiHidden/>
    <w:rsid w:val="00B65ABC"/>
    <w:rPr>
      <w:rFonts w:cs="Tahoma"/>
      <w:sz w:val="16"/>
      <w:szCs w:val="16"/>
    </w:rPr>
  </w:style>
  <w:style w:type="paragraph" w:customStyle="1" w:styleId="Question">
    <w:name w:val="Question"/>
    <w:basedOn w:val="TableTitle"/>
    <w:rsid w:val="00B65ABC"/>
    <w:rPr>
      <w:b/>
      <w:color w:val="FFFFFF"/>
    </w:rPr>
  </w:style>
  <w:style w:type="character" w:customStyle="1" w:styleId="ListBullet2Char">
    <w:name w:val="List Bullet 2 Char"/>
    <w:basedOn w:val="DefaultParagraphFont"/>
    <w:link w:val="ListBullet2"/>
    <w:rsid w:val="007D6117"/>
    <w:rPr>
      <w:rFonts w:asciiTheme="minorHAnsi" w:hAnsiTheme="minorHAnsi"/>
      <w:szCs w:val="24"/>
    </w:rPr>
  </w:style>
  <w:style w:type="character" w:customStyle="1" w:styleId="TableQuestionChar">
    <w:name w:val="Table Question Char"/>
    <w:basedOn w:val="DefaultParagraphFont"/>
    <w:link w:val="TableQuestion"/>
    <w:rsid w:val="000E7008"/>
    <w:rPr>
      <w:rFonts w:ascii="Tahoma" w:hAnsi="Tahoma"/>
      <w:color w:val="00008B" w:themeColor="text1"/>
      <w:szCs w:val="24"/>
    </w:rPr>
  </w:style>
  <w:style w:type="paragraph" w:styleId="ListParagraph">
    <w:name w:val="List Paragraph"/>
    <w:basedOn w:val="BodyText"/>
    <w:link w:val="ListParagraphChar"/>
    <w:uiPriority w:val="34"/>
    <w:qFormat/>
    <w:rsid w:val="00B65ABC"/>
    <w:pPr>
      <w:numPr>
        <w:numId w:val="24"/>
      </w:numPr>
    </w:pPr>
  </w:style>
  <w:style w:type="paragraph" w:customStyle="1" w:styleId="TableSubquestion">
    <w:name w:val="Table Subquestion"/>
    <w:basedOn w:val="TableQuestion"/>
    <w:qFormat/>
    <w:rsid w:val="009569D2"/>
  </w:style>
  <w:style w:type="paragraph" w:styleId="FootnoteText">
    <w:name w:val="footnote text"/>
    <w:basedOn w:val="Normal"/>
    <w:link w:val="FootnoteTextChar"/>
    <w:uiPriority w:val="99"/>
    <w:semiHidden/>
    <w:unhideWhenUsed/>
    <w:rsid w:val="00B65ABC"/>
    <w:pPr>
      <w:spacing w:line="240" w:lineRule="auto"/>
    </w:pPr>
    <w:rPr>
      <w:szCs w:val="20"/>
    </w:rPr>
  </w:style>
  <w:style w:type="character" w:customStyle="1" w:styleId="FootnoteTextChar">
    <w:name w:val="Footnote Text Char"/>
    <w:basedOn w:val="DefaultParagraphFont"/>
    <w:link w:val="FootnoteText"/>
    <w:uiPriority w:val="99"/>
    <w:semiHidden/>
    <w:rsid w:val="00B65ABC"/>
    <w:rPr>
      <w:rFonts w:asciiTheme="minorHAnsi" w:hAnsiTheme="minorHAnsi"/>
    </w:rPr>
  </w:style>
  <w:style w:type="character" w:styleId="FootnoteReference">
    <w:name w:val="footnote reference"/>
    <w:basedOn w:val="DefaultParagraphFont"/>
    <w:unhideWhenUsed/>
    <w:rsid w:val="00B65ABC"/>
    <w:rPr>
      <w:vertAlign w:val="superscript"/>
    </w:rPr>
  </w:style>
  <w:style w:type="paragraph" w:customStyle="1" w:styleId="Contents">
    <w:name w:val="Contents"/>
    <w:basedOn w:val="Heading8"/>
    <w:rsid w:val="007634D6"/>
    <w:pPr>
      <w:numPr>
        <w:numId w:val="0"/>
      </w:numPr>
      <w:pBdr>
        <w:top w:val="none" w:sz="0" w:space="0" w:color="auto"/>
      </w:pBdr>
    </w:pPr>
  </w:style>
  <w:style w:type="numbering" w:customStyle="1" w:styleId="CurrentList1">
    <w:name w:val="Current List1"/>
    <w:uiPriority w:val="99"/>
    <w:rsid w:val="00B65ABC"/>
    <w:pPr>
      <w:numPr>
        <w:numId w:val="6"/>
      </w:numPr>
    </w:pPr>
  </w:style>
  <w:style w:type="numbering" w:customStyle="1" w:styleId="CurrentList2">
    <w:name w:val="Current List2"/>
    <w:uiPriority w:val="99"/>
    <w:rsid w:val="00B65ABC"/>
    <w:pPr>
      <w:numPr>
        <w:numId w:val="7"/>
      </w:numPr>
    </w:pPr>
  </w:style>
  <w:style w:type="numbering" w:customStyle="1" w:styleId="CurrentList3">
    <w:name w:val="Current List3"/>
    <w:uiPriority w:val="99"/>
    <w:rsid w:val="00B65ABC"/>
    <w:pPr>
      <w:numPr>
        <w:numId w:val="8"/>
      </w:numPr>
    </w:pPr>
  </w:style>
  <w:style w:type="numbering" w:customStyle="1" w:styleId="CurrentList4">
    <w:name w:val="Current List4"/>
    <w:uiPriority w:val="99"/>
    <w:rsid w:val="00B65ABC"/>
    <w:pPr>
      <w:numPr>
        <w:numId w:val="9"/>
      </w:numPr>
    </w:pPr>
  </w:style>
  <w:style w:type="numbering" w:customStyle="1" w:styleId="CurrentList5">
    <w:name w:val="Current List5"/>
    <w:uiPriority w:val="99"/>
    <w:rsid w:val="00B65ABC"/>
    <w:pPr>
      <w:numPr>
        <w:numId w:val="10"/>
      </w:numPr>
    </w:pPr>
  </w:style>
  <w:style w:type="numbering" w:customStyle="1" w:styleId="CurrentList6">
    <w:name w:val="Current List6"/>
    <w:uiPriority w:val="99"/>
    <w:rsid w:val="00B65ABC"/>
    <w:pPr>
      <w:numPr>
        <w:numId w:val="11"/>
      </w:numPr>
    </w:pPr>
  </w:style>
  <w:style w:type="numbering" w:customStyle="1" w:styleId="CurrentList7">
    <w:name w:val="Current List7"/>
    <w:uiPriority w:val="99"/>
    <w:rsid w:val="00B65ABC"/>
    <w:pPr>
      <w:numPr>
        <w:numId w:val="12"/>
      </w:numPr>
    </w:pPr>
  </w:style>
  <w:style w:type="character" w:customStyle="1" w:styleId="Heading4Char">
    <w:name w:val="Heading 4 Char"/>
    <w:aliases w:val="Level 1 Heading Char"/>
    <w:link w:val="Heading4"/>
    <w:rsid w:val="00B65ABC"/>
    <w:rPr>
      <w:rFonts w:asciiTheme="majorHAnsi" w:hAnsiTheme="majorHAnsi"/>
      <w:b/>
      <w:bCs/>
      <w:color w:val="00008B" w:themeColor="text1"/>
      <w:sz w:val="24"/>
      <w:szCs w:val="28"/>
    </w:rPr>
  </w:style>
  <w:style w:type="character" w:customStyle="1" w:styleId="ListParagraphChar">
    <w:name w:val="List Paragraph Char"/>
    <w:link w:val="ListParagraph"/>
    <w:uiPriority w:val="34"/>
    <w:rsid w:val="00B65ABC"/>
    <w:rPr>
      <w:rFonts w:asciiTheme="minorHAnsi" w:hAnsiTheme="minorHAnsi"/>
      <w:szCs w:val="24"/>
    </w:rPr>
  </w:style>
  <w:style w:type="paragraph" w:customStyle="1" w:styleId="ParagraphList">
    <w:name w:val="Paragraph List"/>
    <w:basedOn w:val="ListParagraph"/>
    <w:link w:val="ParagraphListChar"/>
    <w:rsid w:val="00B65ABC"/>
    <w:pPr>
      <w:numPr>
        <w:ilvl w:val="1"/>
        <w:numId w:val="25"/>
      </w:numPr>
      <w:spacing w:after="120" w:line="360" w:lineRule="auto"/>
    </w:pPr>
    <w:rPr>
      <w:rFonts w:cs="Tahoma"/>
      <w:color w:val="00008B" w:themeColor="text1"/>
      <w:szCs w:val="20"/>
      <w:lang w:eastAsia="en-US"/>
    </w:rPr>
  </w:style>
  <w:style w:type="character" w:customStyle="1" w:styleId="ParagraphListChar">
    <w:name w:val="Paragraph List Char"/>
    <w:basedOn w:val="DefaultParagraphFont"/>
    <w:link w:val="ParagraphList"/>
    <w:rsid w:val="00B65ABC"/>
    <w:rPr>
      <w:rFonts w:asciiTheme="minorHAnsi" w:hAnsiTheme="minorHAnsi" w:cs="Tahoma"/>
      <w:color w:val="00008B" w:themeColor="text1"/>
      <w:lang w:eastAsia="en-US"/>
    </w:rPr>
  </w:style>
  <w:style w:type="character" w:styleId="PlaceholderText">
    <w:name w:val="Placeholder Text"/>
    <w:basedOn w:val="DefaultParagraphFont"/>
    <w:rsid w:val="00B65ABC"/>
    <w:rPr>
      <w:color w:val="808080"/>
    </w:rPr>
  </w:style>
  <w:style w:type="character" w:customStyle="1" w:styleId="TableTitleChar">
    <w:name w:val="Table Title Char"/>
    <w:link w:val="TableTitle"/>
    <w:locked/>
    <w:rsid w:val="009569D2"/>
    <w:rPr>
      <w:rFonts w:asciiTheme="majorHAnsi" w:hAnsiTheme="majorHAnsi"/>
      <w:color w:val="FFFFFF" w:themeColor="background1"/>
      <w:szCs w:val="24"/>
    </w:rPr>
  </w:style>
  <w:style w:type="paragraph" w:customStyle="1" w:styleId="TableBodyText">
    <w:name w:val="Table Body Text"/>
    <w:basedOn w:val="Normal"/>
    <w:qFormat/>
    <w:rsid w:val="00B65ABC"/>
    <w:pPr>
      <w:spacing w:after="60"/>
      <w:ind w:left="57" w:right="57"/>
    </w:pPr>
    <w:rPr>
      <w:color w:val="00008B" w:themeColor="text1"/>
    </w:rPr>
  </w:style>
  <w:style w:type="paragraph" w:customStyle="1" w:styleId="TableColumnHeading">
    <w:name w:val="Table Column Heading"/>
    <w:basedOn w:val="Normal"/>
    <w:qFormat/>
    <w:rsid w:val="00B65ABC"/>
    <w:pPr>
      <w:spacing w:before="60" w:after="60" w:line="240" w:lineRule="auto"/>
      <w:ind w:left="57" w:right="57"/>
    </w:pPr>
  </w:style>
  <w:style w:type="paragraph" w:customStyle="1" w:styleId="TableHeading">
    <w:name w:val="Table Heading"/>
    <w:basedOn w:val="Normal"/>
    <w:rsid w:val="00B65ABC"/>
    <w:pPr>
      <w:spacing w:before="120" w:after="120" w:line="240" w:lineRule="auto"/>
      <w:ind w:left="113"/>
    </w:pPr>
    <w:rPr>
      <w:rFonts w:ascii="Arial" w:hAnsi="Arial"/>
      <w:color w:val="00008B" w:themeColor="text1"/>
    </w:rPr>
  </w:style>
  <w:style w:type="paragraph" w:customStyle="1" w:styleId="TableList">
    <w:name w:val="Table List"/>
    <w:basedOn w:val="ListBullet2"/>
    <w:rsid w:val="00B65ABC"/>
    <w:pPr>
      <w:numPr>
        <w:ilvl w:val="1"/>
        <w:numId w:val="26"/>
      </w:numPr>
    </w:pPr>
    <w:rPr>
      <w:color w:val="00008B" w:themeColor="text1"/>
    </w:rPr>
  </w:style>
  <w:style w:type="paragraph" w:styleId="TOC2">
    <w:name w:val="toc 2"/>
    <w:basedOn w:val="Heading9"/>
    <w:next w:val="Normal"/>
    <w:link w:val="TOC2Char"/>
    <w:autoRedefine/>
    <w:rsid w:val="007634D6"/>
    <w:pPr>
      <w:numPr>
        <w:numId w:val="0"/>
      </w:numPr>
      <w:pBdr>
        <w:top w:val="none" w:sz="0" w:space="0" w:color="auto"/>
        <w:left w:val="none" w:sz="0" w:space="0" w:color="auto"/>
        <w:bottom w:val="none" w:sz="0" w:space="0" w:color="auto"/>
        <w:right w:val="none" w:sz="0" w:space="0" w:color="auto"/>
      </w:pBdr>
      <w:shd w:val="clear" w:color="auto" w:fill="auto"/>
      <w:tabs>
        <w:tab w:val="left" w:pos="504"/>
        <w:tab w:val="right" w:pos="7811"/>
      </w:tabs>
      <w:spacing w:before="0"/>
    </w:pPr>
    <w:rPr>
      <w:noProof/>
      <w:color w:val="9A4D9E"/>
    </w:rPr>
  </w:style>
  <w:style w:type="character" w:customStyle="1" w:styleId="TOC2Char">
    <w:name w:val="TOC 2 Char"/>
    <w:basedOn w:val="Heading9Char"/>
    <w:link w:val="TOC2"/>
    <w:rsid w:val="007634D6"/>
    <w:rPr>
      <w:rFonts w:asciiTheme="majorHAnsi" w:hAnsiTheme="majorHAnsi" w:cs="Arial"/>
      <w:bCs/>
      <w:noProof/>
      <w:color w:val="9A4D9E"/>
      <w:kern w:val="32"/>
      <w:sz w:val="28"/>
      <w:szCs w:val="32"/>
      <w:shd w:val="clear" w:color="auto" w:fill="F68B00" w:themeFill="accent6"/>
    </w:rPr>
  </w:style>
  <w:style w:type="paragraph" w:styleId="TOC1">
    <w:name w:val="toc 1"/>
    <w:basedOn w:val="TOC2"/>
    <w:next w:val="Normal"/>
    <w:link w:val="TOC1Char"/>
    <w:autoRedefine/>
    <w:uiPriority w:val="39"/>
    <w:rsid w:val="00B65ABC"/>
  </w:style>
  <w:style w:type="character" w:customStyle="1" w:styleId="TOC1Char">
    <w:name w:val="TOC 1 Char"/>
    <w:basedOn w:val="TOC2Char"/>
    <w:link w:val="TOC1"/>
    <w:uiPriority w:val="39"/>
    <w:rsid w:val="00B65ABC"/>
    <w:rPr>
      <w:rFonts w:asciiTheme="majorHAnsi" w:hAnsiTheme="majorHAnsi" w:cs="Arial"/>
      <w:bCs/>
      <w:noProof/>
      <w:color w:val="F68B00" w:themeColor="accent6"/>
      <w:kern w:val="32"/>
      <w:sz w:val="28"/>
      <w:szCs w:val="32"/>
      <w:shd w:val="clear" w:color="auto" w:fill="F68B00" w:themeFill="accent6"/>
    </w:rPr>
  </w:style>
  <w:style w:type="paragraph" w:styleId="TOC3">
    <w:name w:val="toc 3"/>
    <w:basedOn w:val="Heading4"/>
    <w:next w:val="Normal"/>
    <w:autoRedefine/>
    <w:rsid w:val="00B65ABC"/>
    <w:pPr>
      <w:tabs>
        <w:tab w:val="right" w:pos="7811"/>
      </w:tabs>
    </w:pPr>
    <w:rPr>
      <w:b w:val="0"/>
      <w:noProof/>
      <w:color w:val="auto"/>
    </w:rPr>
  </w:style>
  <w:style w:type="paragraph" w:styleId="TOC5">
    <w:name w:val="toc 5"/>
    <w:basedOn w:val="BodyText4"/>
    <w:next w:val="Normal"/>
    <w:autoRedefine/>
    <w:rsid w:val="00B65ABC"/>
    <w:pPr>
      <w:tabs>
        <w:tab w:val="left" w:pos="532"/>
        <w:tab w:val="right" w:pos="7811"/>
        <w:tab w:val="right" w:pos="7853"/>
      </w:tabs>
    </w:pPr>
    <w:rPr>
      <w:noProof/>
    </w:rPr>
  </w:style>
  <w:style w:type="paragraph" w:styleId="TOC4">
    <w:name w:val="toc 4"/>
    <w:basedOn w:val="TOC5"/>
    <w:next w:val="Normal"/>
    <w:autoRedefine/>
    <w:rsid w:val="00B65ABC"/>
  </w:style>
  <w:style w:type="numbering" w:customStyle="1" w:styleId="CurrentList8">
    <w:name w:val="Current List8"/>
    <w:uiPriority w:val="99"/>
    <w:rsid w:val="007634D6"/>
    <w:pPr>
      <w:numPr>
        <w:numId w:val="27"/>
      </w:numPr>
    </w:pPr>
  </w:style>
  <w:style w:type="character" w:customStyle="1" w:styleId="CommentTextChar">
    <w:name w:val="Comment Text Char"/>
    <w:basedOn w:val="DefaultParagraphFont"/>
    <w:link w:val="CommentText"/>
    <w:semiHidden/>
    <w:rsid w:val="00FF6C1F"/>
    <w:rPr>
      <w:rFonts w:asciiTheme="minorHAnsi" w:hAnsiTheme="minorHAnsi"/>
    </w:rPr>
  </w:style>
  <w:style w:type="paragraph" w:styleId="Caption">
    <w:name w:val="caption"/>
    <w:basedOn w:val="Normal"/>
    <w:next w:val="Normal"/>
    <w:uiPriority w:val="35"/>
    <w:unhideWhenUsed/>
    <w:qFormat/>
    <w:rsid w:val="00C31A5C"/>
    <w:pPr>
      <w:spacing w:after="200" w:line="240" w:lineRule="auto"/>
    </w:pPr>
    <w:rPr>
      <w:i/>
      <w:iCs/>
      <w:color w:val="231F2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29940">
      <w:bodyDiv w:val="1"/>
      <w:marLeft w:val="0"/>
      <w:marRight w:val="0"/>
      <w:marTop w:val="0"/>
      <w:marBottom w:val="0"/>
      <w:divBdr>
        <w:top w:val="none" w:sz="0" w:space="0" w:color="auto"/>
        <w:left w:val="none" w:sz="0" w:space="0" w:color="auto"/>
        <w:bottom w:val="none" w:sz="0" w:space="0" w:color="auto"/>
        <w:right w:val="none" w:sz="0" w:space="0" w:color="auto"/>
      </w:divBdr>
    </w:div>
    <w:div w:id="14494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sc.change@elexon.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sc.change@elexon.co.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sc.change@elexon.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Modification%20Documents\3%20-%20Assessment%20Procedure\%5bMOD09%20-%20v5.0%5d%20PXXX_AC_X%20-%20Assessment%20Procedure%20Consultation%20Questions%20vX.X.dotx" TargetMode="External"/></Relationships>
</file>

<file path=word/theme/theme1.xml><?xml version="1.0" encoding="utf-8"?>
<a:theme xmlns:a="http://schemas.openxmlformats.org/drawingml/2006/main" name="Office Theme">
  <a:themeElements>
    <a:clrScheme name="Elexon">
      <a:dk1>
        <a:srgbClr val="00008B"/>
      </a:dk1>
      <a:lt1>
        <a:srgbClr val="FFFFFF"/>
      </a:lt1>
      <a:dk2>
        <a:srgbClr val="231F20"/>
      </a:dk2>
      <a:lt2>
        <a:srgbClr val="FFFFFF"/>
      </a:lt2>
      <a:accent1>
        <a:srgbClr val="21DBAD"/>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C8D8AC803AD04E81581A734F970BC7" ma:contentTypeVersion="4" ma:contentTypeDescription="Create a new document." ma:contentTypeScope="" ma:versionID="a350156f40c5b97e8506d15204824f67">
  <xsd:schema xmlns:xsd="http://www.w3.org/2001/XMLSchema" xmlns:xs="http://www.w3.org/2001/XMLSchema" xmlns:p="http://schemas.microsoft.com/office/2006/metadata/properties" xmlns:ns2="94222f57-d223-4504-931f-d4f2be842914" targetNamespace="http://schemas.microsoft.com/office/2006/metadata/properties" ma:root="true" ma:fieldsID="788b146c3723ae10cc5e11260fef40f8" ns2:_="">
    <xsd:import namespace="94222f57-d223-4504-931f-d4f2be842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2f57-d223-4504-931f-d4f2be842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82B60-BBF7-480C-9AC0-3238CF65F838}">
  <ds:schemaRefs>
    <ds:schemaRef ds:uri="http://schemas.microsoft.com/sharepoint/v3/contenttype/forms"/>
  </ds:schemaRefs>
</ds:datastoreItem>
</file>

<file path=customXml/itemProps2.xml><?xml version="1.0" encoding="utf-8"?>
<ds:datastoreItem xmlns:ds="http://schemas.openxmlformats.org/officeDocument/2006/customXml" ds:itemID="{8C9C2928-E54A-4A8E-919C-16DAD604B3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222f57-d223-4504-931f-d4f2be84291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72E12EA-AE8C-4FC6-A8ED-1013CFE65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22f57-d223-4504-931f-d4f2be842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7C7629-030A-4156-91B4-A100C0AE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[MOD09 - v5.0] PXXX_AC_X - Assessment Procedure Consultation Questions vX.X</Template>
  <TotalTime>0</TotalTime>
  <Pages>9</Pages>
  <Words>1598</Words>
  <Characters>11860</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Assessment Procedure Consultation Questions</vt:lpstr>
    </vt:vector>
  </TitlesOfParts>
  <Company>Elexon</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Procedure Consultation Questions</dc:title>
  <dc:subject>P455</dc:subject>
  <dc:creator>Cecilia Portabales</dc:creator>
  <cp:keywords>P455 Assessment Procedure Consultation Questions</cp:keywords>
  <cp:lastModifiedBy>Cecilia Portabales (she/her)</cp:lastModifiedBy>
  <cp:revision>2</cp:revision>
  <cp:lastPrinted>2008-12-17T17:35:00Z</cp:lastPrinted>
  <dcterms:created xsi:type="dcterms:W3CDTF">2024-01-16T14:38:00Z</dcterms:created>
  <dcterms:modified xsi:type="dcterms:W3CDTF">2024-01-16T14:38:00Z</dcterms:modified>
  <cp:category>PXXX Assessment Procedure Consultation Questions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Assessment Procedure Consultation Questions</vt:lpwstr>
  </property>
  <property fmtid="{D5CDD505-2E9C-101B-9397-08002B2CF9AE}" pid="3" name="Subject">
    <vt:lpwstr>P455</vt:lpwstr>
  </property>
  <property fmtid="{D5CDD505-2E9C-101B-9397-08002B2CF9AE}" pid="4" name="Date">
    <vt:lpwstr>15 December 2023</vt:lpwstr>
  </property>
  <property fmtid="{D5CDD505-2E9C-101B-9397-08002B2CF9AE}" pid="5" name="Version">
    <vt:lpwstr>0.1</vt:lpwstr>
  </property>
  <property fmtid="{D5CDD505-2E9C-101B-9397-08002B2CF9AE}" pid="6" name="ContentTypeId">
    <vt:lpwstr>0x0101007FC8D8AC803AD04E81581A734F970BC7</vt:lpwstr>
  </property>
</Properties>
</file>