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15" w:type="dxa"/>
        <w:tblInd w:w="-180" w:type="dxa"/>
        <w:tblLayout w:type="fixed"/>
        <w:tblCellMar>
          <w:left w:w="0" w:type="dxa"/>
          <w:right w:w="0" w:type="dxa"/>
        </w:tblCellMar>
        <w:tblLook w:val="01E0" w:firstRow="1" w:lastRow="1" w:firstColumn="1" w:lastColumn="1" w:noHBand="0" w:noVBand="0"/>
      </w:tblPr>
      <w:tblGrid>
        <w:gridCol w:w="8215"/>
      </w:tblGrid>
      <w:tr w:rsidR="001274EA" w:rsidRPr="000507F2" w14:paraId="68FB1261" w14:textId="77777777" w:rsidTr="00D73AED">
        <w:trPr>
          <w:trHeight w:val="1247"/>
        </w:trPr>
        <w:tc>
          <w:tcPr>
            <w:tcW w:w="8215" w:type="dxa"/>
            <w:shd w:val="clear" w:color="auto" w:fill="auto"/>
          </w:tcPr>
          <w:p w14:paraId="54EED1FF" w14:textId="77777777" w:rsidR="001274EA" w:rsidRPr="000507F2" w:rsidRDefault="00484AF2" w:rsidP="001513C8">
            <w:pPr>
              <w:pStyle w:val="Heading2"/>
              <w:rPr>
                <w:sz w:val="48"/>
                <w:szCs w:val="48"/>
              </w:rPr>
            </w:pPr>
            <w:r>
              <w:rPr>
                <w:noProof/>
              </w:rPr>
              <mc:AlternateContent>
                <mc:Choice Requires="wps">
                  <w:drawing>
                    <wp:anchor distT="0" distB="0" distL="114300" distR="114300" simplePos="0" relativeHeight="251677184" behindDoc="0" locked="1" layoutInCell="1" allowOverlap="1" wp14:anchorId="4B63934B" wp14:editId="4616802F">
                      <wp:simplePos x="0" y="0"/>
                      <wp:positionH relativeFrom="page">
                        <wp:posOffset>5404485</wp:posOffset>
                      </wp:positionH>
                      <wp:positionV relativeFrom="page">
                        <wp:posOffset>3407410</wp:posOffset>
                      </wp:positionV>
                      <wp:extent cx="1332230" cy="3208020"/>
                      <wp:effectExtent l="0" t="0" r="1270" b="1143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20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7BC9538E" w14:textId="77777777">
                                    <w:trPr>
                                      <w:trHeight w:hRule="exact" w:val="680"/>
                                    </w:trPr>
                                    <w:tc>
                                      <w:tcPr>
                                        <w:tcW w:w="2113" w:type="dxa"/>
                                        <w:tcBorders>
                                          <w:top w:val="nil"/>
                                        </w:tcBorders>
                                      </w:tcPr>
                                      <w:p w14:paraId="1EB408FB" w14:textId="77777777" w:rsidR="005C503F" w:rsidRPr="009D0479" w:rsidRDefault="005C503F" w:rsidP="001513C8">
                                        <w:pPr>
                                          <w:pStyle w:val="Footer"/>
                                          <w:rPr>
                                            <w:b/>
                                          </w:rPr>
                                        </w:pPr>
                                        <w:r>
                                          <w:rPr>
                                            <w:b/>
                                            <w:noProof/>
                                          </w:rPr>
                                          <w:drawing>
                                            <wp:inline distT="0" distB="0" distL="0" distR="0" wp14:anchorId="051815AC" wp14:editId="08041B0A">
                                              <wp:extent cx="285750" cy="28575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4D7C4D63" w14:textId="77777777">
                                    <w:trPr>
                                      <w:trHeight w:val="340"/>
                                    </w:trPr>
                                    <w:tc>
                                      <w:tcPr>
                                        <w:tcW w:w="2113" w:type="dxa"/>
                                        <w:vAlign w:val="center"/>
                                      </w:tcPr>
                                      <w:p w14:paraId="75976EA3" w14:textId="77777777" w:rsidR="005C503F" w:rsidRPr="00D447C5" w:rsidRDefault="005C503F" w:rsidP="006C2760">
                                        <w:pPr>
                                          <w:pStyle w:val="Footer"/>
                                          <w:rPr>
                                            <w:b/>
                                          </w:rPr>
                                        </w:pPr>
                                        <w:r>
                                          <w:rPr>
                                            <w:b/>
                                          </w:rPr>
                                          <w:t>Contact</w:t>
                                        </w:r>
                                      </w:p>
                                    </w:tc>
                                  </w:tr>
                                  <w:tr w:rsidR="005C503F" w14:paraId="37669150" w14:textId="77777777">
                                    <w:trPr>
                                      <w:trHeight w:val="748"/>
                                    </w:trPr>
                                    <w:tc>
                                      <w:tcPr>
                                        <w:tcW w:w="2113" w:type="dxa"/>
                                      </w:tcPr>
                                      <w:p w14:paraId="34B1B7A4" w14:textId="77777777" w:rsidR="005C503F" w:rsidRDefault="005C503F" w:rsidP="001513C8">
                                        <w:pPr>
                                          <w:pStyle w:val="Footer"/>
                                          <w:rPr>
                                            <w:b/>
                                          </w:rPr>
                                        </w:pPr>
                                        <w:r>
                                          <w:rPr>
                                            <w:b/>
                                          </w:rPr>
                                          <w:t>Chris Wood</w:t>
                                        </w:r>
                                      </w:p>
                                      <w:p w14:paraId="20DEDEE7" w14:textId="77777777" w:rsidR="005C503F" w:rsidRDefault="005C503F" w:rsidP="001513C8">
                                        <w:pPr>
                                          <w:pStyle w:val="Footer"/>
                                          <w:rPr>
                                            <w:b/>
                                          </w:rPr>
                                        </w:pPr>
                                      </w:p>
                                      <w:p w14:paraId="211A12F8" w14:textId="77777777" w:rsidR="005C503F" w:rsidRDefault="005C503F" w:rsidP="001513C8">
                                        <w:pPr>
                                          <w:pStyle w:val="Footer"/>
                                        </w:pPr>
                                        <w:r>
                                          <w:t>020 7380 4142</w:t>
                                        </w:r>
                                      </w:p>
                                      <w:p w14:paraId="00567FC7" w14:textId="77777777" w:rsidR="005C503F" w:rsidRPr="00436189" w:rsidRDefault="005C503F" w:rsidP="001513C8">
                                        <w:pPr>
                                          <w:pStyle w:val="Footer"/>
                                        </w:pPr>
                                      </w:p>
                                      <w:p w14:paraId="117093F1" w14:textId="72A69D64" w:rsidR="005C503F" w:rsidRDefault="005C503F" w:rsidP="001513C8">
                                        <w:pPr>
                                          <w:pStyle w:val="Footer"/>
                                        </w:pPr>
                                        <w:r>
                                          <w:t>chris.wood@elexon.co.uk</w:t>
                                        </w:r>
                                      </w:p>
                                      <w:p w14:paraId="26E84332" w14:textId="77777777" w:rsidR="005C503F" w:rsidRPr="00436189" w:rsidRDefault="005C503F" w:rsidP="001513C8">
                                        <w:pPr>
                                          <w:pStyle w:val="Footer"/>
                                        </w:pPr>
                                      </w:p>
                                    </w:tc>
                                  </w:tr>
                                  <w:tr w:rsidR="005C503F" w14:paraId="0AEA0274" w14:textId="77777777" w:rsidTr="001513C8">
                                    <w:trPr>
                                      <w:trHeight w:val="2098"/>
                                    </w:trPr>
                                    <w:tc>
                                      <w:tcPr>
                                        <w:tcW w:w="2113" w:type="dxa"/>
                                        <w:vAlign w:val="center"/>
                                      </w:tcPr>
                                      <w:p w14:paraId="74E1864C" w14:textId="77777777" w:rsidR="005C503F" w:rsidRPr="006C2760" w:rsidRDefault="005C503F" w:rsidP="006C2760">
                                        <w:pPr>
                                          <w:pStyle w:val="Footer"/>
                                        </w:pPr>
                                        <w:r>
                                          <w:rPr>
                                            <w:noProof/>
                                          </w:rPr>
                                          <w:drawing>
                                            <wp:inline distT="0" distB="0" distL="0" distR="0" wp14:anchorId="208E00E9" wp14:editId="02C5BFEB">
                                              <wp:extent cx="1341755" cy="2012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xon 27.06.17-9506.jpg"/>
                                                      <pic:cNvPicPr/>
                                                    </pic:nvPicPr>
                                                    <pic:blipFill>
                                                      <a:blip r:embed="rId9">
                                                        <a:extLst>
                                                          <a:ext uri="{28A0092B-C50C-407E-A947-70E740481C1C}">
                                                            <a14:useLocalDpi xmlns:a14="http://schemas.microsoft.com/office/drawing/2010/main" val="0"/>
                                                          </a:ext>
                                                        </a:extLst>
                                                      </a:blip>
                                                      <a:stretch>
                                                        <a:fillRect/>
                                                      </a:stretch>
                                                    </pic:blipFill>
                                                    <pic:spPr>
                                                      <a:xfrm>
                                                        <a:off x="0" y="0"/>
                                                        <a:ext cx="1341755" cy="2012950"/>
                                                      </a:xfrm>
                                                      <a:prstGeom prst="rect">
                                                        <a:avLst/>
                                                      </a:prstGeom>
                                                    </pic:spPr>
                                                  </pic:pic>
                                                </a:graphicData>
                                              </a:graphic>
                                            </wp:inline>
                                          </w:drawing>
                                        </w:r>
                                      </w:p>
                                    </w:tc>
                                  </w:tr>
                                  <w:tr w:rsidR="005C503F" w14:paraId="42960D58" w14:textId="77777777" w:rsidTr="001513C8">
                                    <w:trPr>
                                      <w:trHeight w:val="149"/>
                                    </w:trPr>
                                    <w:tc>
                                      <w:tcPr>
                                        <w:tcW w:w="2113" w:type="dxa"/>
                                        <w:tcBorders>
                                          <w:bottom w:val="nil"/>
                                        </w:tcBorders>
                                        <w:vAlign w:val="center"/>
                                      </w:tcPr>
                                      <w:p w14:paraId="4E6CE4E5" w14:textId="77777777" w:rsidR="005C503F" w:rsidRPr="006C2760" w:rsidRDefault="005C503F" w:rsidP="006C2760">
                                        <w:pPr>
                                          <w:pStyle w:val="Footer"/>
                                        </w:pPr>
                                      </w:p>
                                    </w:tc>
                                  </w:tr>
                                </w:tbl>
                                <w:p w14:paraId="118AAEE1" w14:textId="77777777" w:rsidR="005C503F" w:rsidRPr="006C2760" w:rsidRDefault="005C503F" w:rsidP="00484AF2">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3934B" id="_x0000_t202" coordsize="21600,21600" o:spt="202" path="m,l,21600r21600,l21600,xe">
                      <v:stroke joinstyle="miter"/>
                      <v:path gradientshapeok="t" o:connecttype="rect"/>
                    </v:shapetype>
                    <v:shape id="Text Box 27" o:spid="_x0000_s1026" type="#_x0000_t202" style="position:absolute;margin-left:425.55pt;margin-top:268.3pt;width:104.9pt;height:252.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5nsQIAAKw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" filled="f" stroked="f">
                      <v:textbox inset="0,0,0,0">
                        <w:txbxContent>
                          <w:tbl>
                            <w:tblPr>
                              <w:tblStyle w:val="TableGrid"/>
                              <w:tblW w:w="0" w:type="auto"/>
                              <w:tblBorders>
                                <w:top w:val="single" w:sz="4" w:space="0" w:color="008576"/>
                                <w:left w:val="none" w:sz="0" w:space="0" w:color="auto"/>
                                <w:bottom w:val="single" w:sz="4" w:space="0" w:color="008576"/>
                                <w:right w:val="none" w:sz="0" w:space="0" w:color="auto"/>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7BC9538E" w14:textId="77777777">
                              <w:trPr>
                                <w:trHeight w:hRule="exact" w:val="680"/>
                              </w:trPr>
                              <w:tc>
                                <w:tcPr>
                                  <w:tcW w:w="2113" w:type="dxa"/>
                                  <w:tcBorders>
                                    <w:top w:val="nil"/>
                                  </w:tcBorders>
                                </w:tcPr>
                                <w:p w14:paraId="1EB408FB" w14:textId="77777777" w:rsidR="005C503F" w:rsidRPr="009D0479" w:rsidRDefault="005C503F" w:rsidP="001513C8">
                                  <w:pPr>
                                    <w:pStyle w:val="Footer"/>
                                    <w:rPr>
                                      <w:b/>
                                    </w:rPr>
                                  </w:pPr>
                                  <w:r>
                                    <w:rPr>
                                      <w:b/>
                                      <w:noProof/>
                                    </w:rPr>
                                    <w:drawing>
                                      <wp:inline distT="0" distB="0" distL="0" distR="0" wp14:anchorId="051815AC" wp14:editId="08041B0A">
                                        <wp:extent cx="285750" cy="285750"/>
                                        <wp:effectExtent l="0" t="0" r="0"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4D7C4D63" w14:textId="77777777">
                              <w:trPr>
                                <w:trHeight w:val="340"/>
                              </w:trPr>
                              <w:tc>
                                <w:tcPr>
                                  <w:tcW w:w="2113" w:type="dxa"/>
                                  <w:vAlign w:val="center"/>
                                </w:tcPr>
                                <w:p w14:paraId="75976EA3" w14:textId="77777777" w:rsidR="005C503F" w:rsidRPr="00D447C5" w:rsidRDefault="005C503F" w:rsidP="006C2760">
                                  <w:pPr>
                                    <w:pStyle w:val="Footer"/>
                                    <w:rPr>
                                      <w:b/>
                                    </w:rPr>
                                  </w:pPr>
                                  <w:r>
                                    <w:rPr>
                                      <w:b/>
                                    </w:rPr>
                                    <w:t>Contact</w:t>
                                  </w:r>
                                </w:p>
                              </w:tc>
                            </w:tr>
                            <w:tr w:rsidR="005C503F" w14:paraId="37669150" w14:textId="77777777">
                              <w:trPr>
                                <w:trHeight w:val="748"/>
                              </w:trPr>
                              <w:tc>
                                <w:tcPr>
                                  <w:tcW w:w="2113" w:type="dxa"/>
                                </w:tcPr>
                                <w:p w14:paraId="34B1B7A4" w14:textId="77777777" w:rsidR="005C503F" w:rsidRDefault="005C503F" w:rsidP="001513C8">
                                  <w:pPr>
                                    <w:pStyle w:val="Footer"/>
                                    <w:rPr>
                                      <w:b/>
                                    </w:rPr>
                                  </w:pPr>
                                  <w:r>
                                    <w:rPr>
                                      <w:b/>
                                    </w:rPr>
                                    <w:t>Chris Wood</w:t>
                                  </w:r>
                                </w:p>
                                <w:p w14:paraId="20DEDEE7" w14:textId="77777777" w:rsidR="005C503F" w:rsidRDefault="005C503F" w:rsidP="001513C8">
                                  <w:pPr>
                                    <w:pStyle w:val="Footer"/>
                                    <w:rPr>
                                      <w:b/>
                                    </w:rPr>
                                  </w:pPr>
                                </w:p>
                                <w:p w14:paraId="211A12F8" w14:textId="77777777" w:rsidR="005C503F" w:rsidRDefault="005C503F" w:rsidP="001513C8">
                                  <w:pPr>
                                    <w:pStyle w:val="Footer"/>
                                  </w:pPr>
                                  <w:r>
                                    <w:t>020 7380 4142</w:t>
                                  </w:r>
                                </w:p>
                                <w:p w14:paraId="00567FC7" w14:textId="77777777" w:rsidR="005C503F" w:rsidRPr="00436189" w:rsidRDefault="005C503F" w:rsidP="001513C8">
                                  <w:pPr>
                                    <w:pStyle w:val="Footer"/>
                                  </w:pPr>
                                </w:p>
                                <w:p w14:paraId="117093F1" w14:textId="72A69D64" w:rsidR="005C503F" w:rsidRDefault="005C503F" w:rsidP="001513C8">
                                  <w:pPr>
                                    <w:pStyle w:val="Footer"/>
                                  </w:pPr>
                                  <w:r>
                                    <w:t>chris.wood@elexon.co.uk</w:t>
                                  </w:r>
                                </w:p>
                                <w:p w14:paraId="26E84332" w14:textId="77777777" w:rsidR="005C503F" w:rsidRPr="00436189" w:rsidRDefault="005C503F" w:rsidP="001513C8">
                                  <w:pPr>
                                    <w:pStyle w:val="Footer"/>
                                  </w:pPr>
                                </w:p>
                              </w:tc>
                            </w:tr>
                            <w:tr w:rsidR="005C503F" w14:paraId="0AEA0274" w14:textId="77777777" w:rsidTr="001513C8">
                              <w:trPr>
                                <w:trHeight w:val="2098"/>
                              </w:trPr>
                              <w:tc>
                                <w:tcPr>
                                  <w:tcW w:w="2113" w:type="dxa"/>
                                  <w:vAlign w:val="center"/>
                                </w:tcPr>
                                <w:p w14:paraId="74E1864C" w14:textId="77777777" w:rsidR="005C503F" w:rsidRPr="006C2760" w:rsidRDefault="005C503F" w:rsidP="006C2760">
                                  <w:pPr>
                                    <w:pStyle w:val="Footer"/>
                                  </w:pPr>
                                  <w:r>
                                    <w:rPr>
                                      <w:noProof/>
                                    </w:rPr>
                                    <w:drawing>
                                      <wp:inline distT="0" distB="0" distL="0" distR="0" wp14:anchorId="208E00E9" wp14:editId="02C5BFEB">
                                        <wp:extent cx="1341755" cy="2012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xon 27.06.17-9506.jpg"/>
                                                <pic:cNvPicPr/>
                                              </pic:nvPicPr>
                                              <pic:blipFill>
                                                <a:blip r:embed="rId9">
                                                  <a:extLst>
                                                    <a:ext uri="{28A0092B-C50C-407E-A947-70E740481C1C}">
                                                      <a14:useLocalDpi xmlns:a14="http://schemas.microsoft.com/office/drawing/2010/main" val="0"/>
                                                    </a:ext>
                                                  </a:extLst>
                                                </a:blip>
                                                <a:stretch>
                                                  <a:fillRect/>
                                                </a:stretch>
                                              </pic:blipFill>
                                              <pic:spPr>
                                                <a:xfrm>
                                                  <a:off x="0" y="0"/>
                                                  <a:ext cx="1341755" cy="2012950"/>
                                                </a:xfrm>
                                                <a:prstGeom prst="rect">
                                                  <a:avLst/>
                                                </a:prstGeom>
                                              </pic:spPr>
                                            </pic:pic>
                                          </a:graphicData>
                                        </a:graphic>
                                      </wp:inline>
                                    </w:drawing>
                                  </w:r>
                                </w:p>
                              </w:tc>
                            </w:tr>
                            <w:tr w:rsidR="005C503F" w14:paraId="42960D58" w14:textId="77777777" w:rsidTr="001513C8">
                              <w:trPr>
                                <w:trHeight w:val="149"/>
                              </w:trPr>
                              <w:tc>
                                <w:tcPr>
                                  <w:tcW w:w="2113" w:type="dxa"/>
                                  <w:tcBorders>
                                    <w:bottom w:val="nil"/>
                                  </w:tcBorders>
                                  <w:vAlign w:val="center"/>
                                </w:tcPr>
                                <w:p w14:paraId="4E6CE4E5" w14:textId="77777777" w:rsidR="005C503F" w:rsidRPr="006C2760" w:rsidRDefault="005C503F" w:rsidP="006C2760">
                                  <w:pPr>
                                    <w:pStyle w:val="Footer"/>
                                  </w:pPr>
                                </w:p>
                              </w:tc>
                            </w:tr>
                          </w:tbl>
                          <w:p w14:paraId="118AAEE1" w14:textId="77777777" w:rsidR="005C503F" w:rsidRPr="006C2760" w:rsidRDefault="005C503F" w:rsidP="00484AF2">
                            <w:pPr>
                              <w:pStyle w:val="Footer"/>
                              <w:spacing w:line="240" w:lineRule="auto"/>
                              <w:rPr>
                                <w:sz w:val="2"/>
                                <w:szCs w:val="2"/>
                              </w:rPr>
                            </w:pPr>
                          </w:p>
                        </w:txbxContent>
                      </v:textbox>
                      <w10:wrap anchorx="page" anchory="page"/>
                      <w10:anchorlock/>
                    </v:shape>
                  </w:pict>
                </mc:Fallback>
              </mc:AlternateContent>
            </w:r>
            <w:r w:rsidR="00034573" w:rsidRPr="000507F2">
              <w:rPr>
                <w:sz w:val="48"/>
                <w:szCs w:val="48"/>
              </w:rPr>
              <w:t>C</w:t>
            </w:r>
            <w:r w:rsidR="007C1785" w:rsidRPr="000507F2">
              <w:rPr>
                <w:sz w:val="48"/>
                <w:szCs w:val="48"/>
              </w:rPr>
              <w:t>P</w:t>
            </w:r>
            <w:r w:rsidR="001513C8">
              <w:rPr>
                <w:sz w:val="48"/>
                <w:szCs w:val="48"/>
              </w:rPr>
              <w:t>1519</w:t>
            </w:r>
            <w:r w:rsidR="007C1785" w:rsidRPr="000507F2">
              <w:rPr>
                <w:sz w:val="48"/>
                <w:szCs w:val="48"/>
              </w:rPr>
              <w:t xml:space="preserve"> ‘</w:t>
            </w:r>
            <w:r w:rsidR="001513C8" w:rsidRPr="001513C8">
              <w:rPr>
                <w:sz w:val="48"/>
                <w:szCs w:val="48"/>
              </w:rPr>
              <w:t>Treatment of Low Capacity Connections for Site Specifi</w:t>
            </w:r>
            <w:r w:rsidR="001513C8">
              <w:rPr>
                <w:sz w:val="48"/>
                <w:szCs w:val="48"/>
              </w:rPr>
              <w:t>c Line Loss Factor Calculations</w:t>
            </w:r>
            <w:r w:rsidR="007C1785" w:rsidRPr="000507F2">
              <w:rPr>
                <w:sz w:val="48"/>
                <w:szCs w:val="48"/>
              </w:rPr>
              <w:t>’</w:t>
            </w:r>
          </w:p>
        </w:tc>
      </w:tr>
    </w:tbl>
    <w:p w14:paraId="02FCFEEA" w14:textId="77777777" w:rsidR="00D447C5" w:rsidRDefault="00D447C5" w:rsidP="00A13842">
      <w:pPr>
        <w:spacing w:line="240" w:lineRule="auto"/>
        <w:rPr>
          <w:sz w:val="2"/>
          <w:szCs w:val="2"/>
        </w:rPr>
      </w:pPr>
    </w:p>
    <w:p w14:paraId="3ECC0B29" w14:textId="77777777" w:rsidR="00445244" w:rsidRPr="007C1785" w:rsidRDefault="00E42C53" w:rsidP="007C1785">
      <w:pPr>
        <w:pStyle w:val="About"/>
      </w:pPr>
      <w:r>
        <w:rPr>
          <w:noProof/>
        </w:rPr>
        <mc:AlternateContent>
          <mc:Choice Requires="wps">
            <w:drawing>
              <wp:anchor distT="0" distB="0" distL="114300" distR="114300" simplePos="0" relativeHeight="251675136" behindDoc="0" locked="1" layoutInCell="1" allowOverlap="1" wp14:anchorId="6840600A" wp14:editId="08B15F17">
                <wp:simplePos x="0" y="0"/>
                <wp:positionH relativeFrom="page">
                  <wp:posOffset>6010275</wp:posOffset>
                </wp:positionH>
                <wp:positionV relativeFrom="page">
                  <wp:posOffset>1724025</wp:posOffset>
                </wp:positionV>
                <wp:extent cx="1332230" cy="2636520"/>
                <wp:effectExtent l="0" t="0" r="1270" b="1143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63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D666BB4" w14:textId="77777777" w:rsidTr="0054377E">
                              <w:trPr>
                                <w:trHeight w:hRule="exact" w:val="680"/>
                              </w:trPr>
                              <w:tc>
                                <w:tcPr>
                                  <w:tcW w:w="2113" w:type="dxa"/>
                                  <w:tcBorders>
                                    <w:top w:val="nil"/>
                                  </w:tcBorders>
                                  <w:shd w:val="clear" w:color="auto" w:fill="auto"/>
                                </w:tcPr>
                                <w:p w14:paraId="5BE14D7C" w14:textId="77777777" w:rsidR="005C503F" w:rsidRPr="0054377E" w:rsidRDefault="005C503F" w:rsidP="003C3362">
                                  <w:pPr>
                                    <w:pStyle w:val="Footer"/>
                                    <w:rPr>
                                      <w:b/>
                                    </w:rPr>
                                  </w:pPr>
                                  <w:r>
                                    <w:rPr>
                                      <w:b/>
                                      <w:noProof/>
                                    </w:rPr>
                                    <w:drawing>
                                      <wp:inline distT="0" distB="0" distL="0" distR="0" wp14:anchorId="7760429B" wp14:editId="42E822E8">
                                        <wp:extent cx="285750" cy="2857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3F52CD9A" w14:textId="77777777" w:rsidTr="0054377E">
                              <w:trPr>
                                <w:trHeight w:val="340"/>
                              </w:trPr>
                              <w:tc>
                                <w:tcPr>
                                  <w:tcW w:w="2113" w:type="dxa"/>
                                  <w:shd w:val="clear" w:color="auto" w:fill="auto"/>
                                  <w:vAlign w:val="center"/>
                                </w:tcPr>
                                <w:p w14:paraId="0D3EDA8B" w14:textId="77777777" w:rsidR="005C503F" w:rsidRPr="0054377E" w:rsidRDefault="005C503F" w:rsidP="006C2760">
                                  <w:pPr>
                                    <w:pStyle w:val="Footer"/>
                                    <w:rPr>
                                      <w:b/>
                                    </w:rPr>
                                  </w:pPr>
                                  <w:r>
                                    <w:rPr>
                                      <w:b/>
                                    </w:rPr>
                                    <w:t>Committee</w:t>
                                  </w:r>
                                </w:p>
                              </w:tc>
                            </w:tr>
                            <w:tr w:rsidR="005C503F" w14:paraId="1AECC5BC" w14:textId="77777777" w:rsidTr="001513C8">
                              <w:trPr>
                                <w:trHeight w:val="680"/>
                              </w:trPr>
                              <w:tc>
                                <w:tcPr>
                                  <w:tcW w:w="2113" w:type="dxa"/>
                                  <w:shd w:val="clear" w:color="auto" w:fill="auto"/>
                                </w:tcPr>
                                <w:p w14:paraId="66A6753E" w14:textId="77777777" w:rsidR="005C503F" w:rsidRPr="00E9518C" w:rsidRDefault="005C503F" w:rsidP="001513C8">
                                  <w:pPr>
                                    <w:pStyle w:val="Footer"/>
                                    <w:spacing w:before="20"/>
                                  </w:pPr>
                                  <w:r>
                                    <w:t>Imbalance Settlement Group (ISG)</w:t>
                                  </w:r>
                                </w:p>
                              </w:tc>
                            </w:tr>
                            <w:tr w:rsidR="005C503F" w14:paraId="77EDBCA8" w14:textId="77777777" w:rsidTr="001513C8">
                              <w:trPr>
                                <w:trHeight w:val="340"/>
                              </w:trPr>
                              <w:tc>
                                <w:tcPr>
                                  <w:tcW w:w="2113" w:type="dxa"/>
                                  <w:shd w:val="clear" w:color="auto" w:fill="auto"/>
                                  <w:vAlign w:val="center"/>
                                </w:tcPr>
                                <w:p w14:paraId="086A7A98" w14:textId="77777777" w:rsidR="005C503F" w:rsidRPr="00400C89" w:rsidRDefault="005C503F" w:rsidP="001513C8">
                                  <w:pPr>
                                    <w:pStyle w:val="Footer"/>
                                    <w:spacing w:before="20"/>
                                    <w:rPr>
                                      <w:b/>
                                    </w:rPr>
                                  </w:pPr>
                                  <w:r w:rsidRPr="00400C89">
                                    <w:rPr>
                                      <w:b/>
                                    </w:rPr>
                                    <w:t>Recommendation</w:t>
                                  </w:r>
                                </w:p>
                              </w:tc>
                            </w:tr>
                            <w:tr w:rsidR="005C503F" w14:paraId="139B2A08" w14:textId="77777777" w:rsidTr="001513C8">
                              <w:trPr>
                                <w:trHeight w:val="680"/>
                              </w:trPr>
                              <w:tc>
                                <w:tcPr>
                                  <w:tcW w:w="2113" w:type="dxa"/>
                                  <w:shd w:val="clear" w:color="auto" w:fill="auto"/>
                                </w:tcPr>
                                <w:p w14:paraId="766B7602" w14:textId="77777777" w:rsidR="005C503F" w:rsidRPr="00E9518C" w:rsidRDefault="005C503F" w:rsidP="001513C8">
                                  <w:pPr>
                                    <w:pStyle w:val="Footer"/>
                                    <w:spacing w:before="20"/>
                                  </w:pPr>
                                  <w:r>
                                    <w:t>Approve</w:t>
                                  </w:r>
                                </w:p>
                              </w:tc>
                            </w:tr>
                            <w:tr w:rsidR="005C503F" w14:paraId="4BA2E0EC" w14:textId="77777777" w:rsidTr="001513C8">
                              <w:trPr>
                                <w:trHeight w:val="340"/>
                              </w:trPr>
                              <w:tc>
                                <w:tcPr>
                                  <w:tcW w:w="2113" w:type="dxa"/>
                                  <w:shd w:val="clear" w:color="auto" w:fill="auto"/>
                                  <w:vAlign w:val="center"/>
                                </w:tcPr>
                                <w:p w14:paraId="42A83FC3" w14:textId="77777777" w:rsidR="005C503F" w:rsidRPr="00400C89" w:rsidRDefault="005C503F" w:rsidP="001513C8">
                                  <w:pPr>
                                    <w:pStyle w:val="Footer"/>
                                    <w:spacing w:before="20"/>
                                    <w:rPr>
                                      <w:b/>
                                    </w:rPr>
                                  </w:pPr>
                                  <w:r w:rsidRPr="00400C89">
                                    <w:rPr>
                                      <w:b/>
                                    </w:rPr>
                                    <w:t>Implementation Date</w:t>
                                  </w:r>
                                </w:p>
                              </w:tc>
                            </w:tr>
                            <w:tr w:rsidR="005C503F" w14:paraId="68CA54C6" w14:textId="77777777" w:rsidTr="001513C8">
                              <w:trPr>
                                <w:trHeight w:val="850"/>
                              </w:trPr>
                              <w:tc>
                                <w:tcPr>
                                  <w:tcW w:w="2113" w:type="dxa"/>
                                  <w:tcBorders>
                                    <w:bottom w:val="nil"/>
                                  </w:tcBorders>
                                  <w:shd w:val="clear" w:color="auto" w:fill="auto"/>
                                </w:tcPr>
                                <w:p w14:paraId="429BA9B5" w14:textId="77777777" w:rsidR="005C503F" w:rsidRPr="00E9518C" w:rsidRDefault="005C503F" w:rsidP="00C831A1">
                                  <w:pPr>
                                    <w:pStyle w:val="Footer"/>
                                    <w:spacing w:before="20"/>
                                  </w:pPr>
                                  <w:r>
                                    <w:t>27 February 2020 (February 2020 Release)</w:t>
                                  </w:r>
                                </w:p>
                              </w:tc>
                            </w:tr>
                          </w:tbl>
                          <w:p w14:paraId="35232FD5" w14:textId="77777777" w:rsidR="005C503F" w:rsidRPr="006C2760" w:rsidRDefault="005C503F" w:rsidP="00E42C53">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600A" id="Text Box 34" o:spid="_x0000_s1027" type="#_x0000_t202" style="position:absolute;margin-left:473.25pt;margin-top:135.75pt;width:104.9pt;height:207.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xU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" filled="f" stroked="f">
                <v:textbox inset="0,0,0,0">
                  <w:txbxContent>
                    <w:tbl>
                      <w:tblPr>
                        <w:tblW w:w="0" w:type="auto"/>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D666BB4" w14:textId="77777777" w:rsidTr="0054377E">
                        <w:trPr>
                          <w:trHeight w:hRule="exact" w:val="680"/>
                        </w:trPr>
                        <w:tc>
                          <w:tcPr>
                            <w:tcW w:w="2113" w:type="dxa"/>
                            <w:tcBorders>
                              <w:top w:val="nil"/>
                            </w:tcBorders>
                            <w:shd w:val="clear" w:color="auto" w:fill="auto"/>
                          </w:tcPr>
                          <w:p w14:paraId="5BE14D7C" w14:textId="77777777" w:rsidR="005C503F" w:rsidRPr="0054377E" w:rsidRDefault="005C503F" w:rsidP="003C3362">
                            <w:pPr>
                              <w:pStyle w:val="Footer"/>
                              <w:rPr>
                                <w:b/>
                              </w:rPr>
                            </w:pPr>
                            <w:r>
                              <w:rPr>
                                <w:b/>
                                <w:noProof/>
                              </w:rPr>
                              <w:drawing>
                                <wp:inline distT="0" distB="0" distL="0" distR="0" wp14:anchorId="7760429B" wp14:editId="42E822E8">
                                  <wp:extent cx="285750" cy="2857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3F52CD9A" w14:textId="77777777" w:rsidTr="0054377E">
                        <w:trPr>
                          <w:trHeight w:val="340"/>
                        </w:trPr>
                        <w:tc>
                          <w:tcPr>
                            <w:tcW w:w="2113" w:type="dxa"/>
                            <w:shd w:val="clear" w:color="auto" w:fill="auto"/>
                            <w:vAlign w:val="center"/>
                          </w:tcPr>
                          <w:p w14:paraId="0D3EDA8B" w14:textId="77777777" w:rsidR="005C503F" w:rsidRPr="0054377E" w:rsidRDefault="005C503F" w:rsidP="006C2760">
                            <w:pPr>
                              <w:pStyle w:val="Footer"/>
                              <w:rPr>
                                <w:b/>
                              </w:rPr>
                            </w:pPr>
                            <w:r>
                              <w:rPr>
                                <w:b/>
                              </w:rPr>
                              <w:t>Committee</w:t>
                            </w:r>
                          </w:p>
                        </w:tc>
                      </w:tr>
                      <w:tr w:rsidR="005C503F" w14:paraId="1AECC5BC" w14:textId="77777777" w:rsidTr="001513C8">
                        <w:trPr>
                          <w:trHeight w:val="680"/>
                        </w:trPr>
                        <w:tc>
                          <w:tcPr>
                            <w:tcW w:w="2113" w:type="dxa"/>
                            <w:shd w:val="clear" w:color="auto" w:fill="auto"/>
                          </w:tcPr>
                          <w:p w14:paraId="66A6753E" w14:textId="77777777" w:rsidR="005C503F" w:rsidRPr="00E9518C" w:rsidRDefault="005C503F" w:rsidP="001513C8">
                            <w:pPr>
                              <w:pStyle w:val="Footer"/>
                              <w:spacing w:before="20"/>
                            </w:pPr>
                            <w:r>
                              <w:t>Imbalance Settlement Group (ISG)</w:t>
                            </w:r>
                          </w:p>
                        </w:tc>
                      </w:tr>
                      <w:tr w:rsidR="005C503F" w14:paraId="77EDBCA8" w14:textId="77777777" w:rsidTr="001513C8">
                        <w:trPr>
                          <w:trHeight w:val="340"/>
                        </w:trPr>
                        <w:tc>
                          <w:tcPr>
                            <w:tcW w:w="2113" w:type="dxa"/>
                            <w:shd w:val="clear" w:color="auto" w:fill="auto"/>
                            <w:vAlign w:val="center"/>
                          </w:tcPr>
                          <w:p w14:paraId="086A7A98" w14:textId="77777777" w:rsidR="005C503F" w:rsidRPr="00400C89" w:rsidRDefault="005C503F" w:rsidP="001513C8">
                            <w:pPr>
                              <w:pStyle w:val="Footer"/>
                              <w:spacing w:before="20"/>
                              <w:rPr>
                                <w:b/>
                              </w:rPr>
                            </w:pPr>
                            <w:r w:rsidRPr="00400C89">
                              <w:rPr>
                                <w:b/>
                              </w:rPr>
                              <w:t>Recommendation</w:t>
                            </w:r>
                          </w:p>
                        </w:tc>
                      </w:tr>
                      <w:tr w:rsidR="005C503F" w14:paraId="139B2A08" w14:textId="77777777" w:rsidTr="001513C8">
                        <w:trPr>
                          <w:trHeight w:val="680"/>
                        </w:trPr>
                        <w:tc>
                          <w:tcPr>
                            <w:tcW w:w="2113" w:type="dxa"/>
                            <w:shd w:val="clear" w:color="auto" w:fill="auto"/>
                          </w:tcPr>
                          <w:p w14:paraId="766B7602" w14:textId="77777777" w:rsidR="005C503F" w:rsidRPr="00E9518C" w:rsidRDefault="005C503F" w:rsidP="001513C8">
                            <w:pPr>
                              <w:pStyle w:val="Footer"/>
                              <w:spacing w:before="20"/>
                            </w:pPr>
                            <w:r>
                              <w:t>Approve</w:t>
                            </w:r>
                          </w:p>
                        </w:tc>
                      </w:tr>
                      <w:tr w:rsidR="005C503F" w14:paraId="4BA2E0EC" w14:textId="77777777" w:rsidTr="001513C8">
                        <w:trPr>
                          <w:trHeight w:val="340"/>
                        </w:trPr>
                        <w:tc>
                          <w:tcPr>
                            <w:tcW w:w="2113" w:type="dxa"/>
                            <w:shd w:val="clear" w:color="auto" w:fill="auto"/>
                            <w:vAlign w:val="center"/>
                          </w:tcPr>
                          <w:p w14:paraId="42A83FC3" w14:textId="77777777" w:rsidR="005C503F" w:rsidRPr="00400C89" w:rsidRDefault="005C503F" w:rsidP="001513C8">
                            <w:pPr>
                              <w:pStyle w:val="Footer"/>
                              <w:spacing w:before="20"/>
                              <w:rPr>
                                <w:b/>
                              </w:rPr>
                            </w:pPr>
                            <w:r w:rsidRPr="00400C89">
                              <w:rPr>
                                <w:b/>
                              </w:rPr>
                              <w:t>Implementation Date</w:t>
                            </w:r>
                          </w:p>
                        </w:tc>
                      </w:tr>
                      <w:tr w:rsidR="005C503F" w14:paraId="68CA54C6" w14:textId="77777777" w:rsidTr="001513C8">
                        <w:trPr>
                          <w:trHeight w:val="850"/>
                        </w:trPr>
                        <w:tc>
                          <w:tcPr>
                            <w:tcW w:w="2113" w:type="dxa"/>
                            <w:tcBorders>
                              <w:bottom w:val="nil"/>
                            </w:tcBorders>
                            <w:shd w:val="clear" w:color="auto" w:fill="auto"/>
                          </w:tcPr>
                          <w:p w14:paraId="429BA9B5" w14:textId="77777777" w:rsidR="005C503F" w:rsidRPr="00E9518C" w:rsidRDefault="005C503F" w:rsidP="00C831A1">
                            <w:pPr>
                              <w:pStyle w:val="Footer"/>
                              <w:spacing w:before="20"/>
                            </w:pPr>
                            <w:r>
                              <w:t>27 February 2020 (February 2020 Release)</w:t>
                            </w:r>
                          </w:p>
                        </w:tc>
                      </w:tr>
                    </w:tbl>
                    <w:p w14:paraId="35232FD5" w14:textId="77777777" w:rsidR="005C503F" w:rsidRPr="006C2760" w:rsidRDefault="005C503F" w:rsidP="00E42C53">
                      <w:pPr>
                        <w:pStyle w:val="Footer"/>
                        <w:spacing w:line="240" w:lineRule="auto"/>
                        <w:rPr>
                          <w:sz w:val="2"/>
                          <w:szCs w:val="2"/>
                        </w:rPr>
                      </w:pPr>
                    </w:p>
                  </w:txbxContent>
                </v:textbox>
                <w10:wrap anchorx="page" anchory="page"/>
                <w10:anchorlock/>
              </v:shape>
            </w:pict>
          </mc:Fallback>
        </mc:AlternateContent>
      </w:r>
      <w:r w:rsidR="00445244" w:rsidRPr="007C1785">
        <w:t xml:space="preserve">Contents </w:t>
      </w:r>
    </w:p>
    <w:p w14:paraId="6E49E151" w14:textId="67A3453B" w:rsidR="0072195A" w:rsidRDefault="00832A7D" w:rsidP="00E01FAA">
      <w:pPr>
        <w:pStyle w:val="TOC1"/>
        <w:rPr>
          <w:rFonts w:asciiTheme="minorHAnsi" w:eastAsiaTheme="minorEastAsia" w:hAnsiTheme="minorHAnsi" w:cstheme="minorBidi"/>
          <w:color w:val="auto"/>
          <w:sz w:val="22"/>
          <w:szCs w:val="22"/>
        </w:rPr>
      </w:pPr>
      <w:r>
        <w:rPr>
          <w:color w:val="65C7C2"/>
        </w:rPr>
        <w:fldChar w:fldCharType="begin"/>
      </w:r>
      <w:r>
        <w:instrText xml:space="preserve"> TOC \h \z \t "Heading 8,1,Heading 9,2,Body Text 4,3" </w:instrText>
      </w:r>
      <w:r>
        <w:rPr>
          <w:color w:val="65C7C2"/>
        </w:rPr>
        <w:fldChar w:fldCharType="separate"/>
      </w:r>
      <w:hyperlink w:anchor="_Toc19200986" w:history="1">
        <w:r w:rsidR="0072195A" w:rsidRPr="00AE0867">
          <w:rPr>
            <w:rStyle w:val="Hyperlink"/>
            <w:b/>
          </w:rPr>
          <w:t>1</w:t>
        </w:r>
        <w:r w:rsidR="0072195A">
          <w:rPr>
            <w:rFonts w:asciiTheme="minorHAnsi" w:eastAsiaTheme="minorEastAsia" w:hAnsiTheme="minorHAnsi" w:cstheme="minorBidi"/>
            <w:color w:val="auto"/>
            <w:sz w:val="22"/>
            <w:szCs w:val="22"/>
          </w:rPr>
          <w:tab/>
        </w:r>
        <w:r w:rsidR="0072195A" w:rsidRPr="00AE0867">
          <w:rPr>
            <w:rStyle w:val="Hyperlink"/>
          </w:rPr>
          <w:t>Why Change?</w:t>
        </w:r>
        <w:r w:rsidR="0072195A">
          <w:rPr>
            <w:webHidden/>
          </w:rPr>
          <w:tab/>
        </w:r>
        <w:r w:rsidR="0072195A">
          <w:rPr>
            <w:webHidden/>
          </w:rPr>
          <w:fldChar w:fldCharType="begin"/>
        </w:r>
        <w:r w:rsidR="0072195A">
          <w:rPr>
            <w:webHidden/>
          </w:rPr>
          <w:instrText xml:space="preserve"> PAGEREF _Toc19200986 \h </w:instrText>
        </w:r>
        <w:r w:rsidR="0072195A">
          <w:rPr>
            <w:webHidden/>
          </w:rPr>
        </w:r>
        <w:r w:rsidR="0072195A">
          <w:rPr>
            <w:webHidden/>
          </w:rPr>
          <w:fldChar w:fldCharType="separate"/>
        </w:r>
        <w:r w:rsidR="008C4B14">
          <w:rPr>
            <w:webHidden/>
          </w:rPr>
          <w:t>2</w:t>
        </w:r>
        <w:r w:rsidR="0072195A">
          <w:rPr>
            <w:webHidden/>
          </w:rPr>
          <w:fldChar w:fldCharType="end"/>
        </w:r>
      </w:hyperlink>
    </w:p>
    <w:p w14:paraId="2355D52B" w14:textId="641B0FD0" w:rsidR="0072195A" w:rsidRDefault="005C503F" w:rsidP="00E01FAA">
      <w:pPr>
        <w:pStyle w:val="TOC1"/>
        <w:rPr>
          <w:rFonts w:asciiTheme="minorHAnsi" w:eastAsiaTheme="minorEastAsia" w:hAnsiTheme="minorHAnsi" w:cstheme="minorBidi"/>
          <w:color w:val="auto"/>
          <w:sz w:val="22"/>
          <w:szCs w:val="22"/>
        </w:rPr>
      </w:pPr>
      <w:hyperlink w:anchor="_Toc19200987" w:history="1">
        <w:r w:rsidR="0072195A" w:rsidRPr="00AE0867">
          <w:rPr>
            <w:rStyle w:val="Hyperlink"/>
            <w:b/>
          </w:rPr>
          <w:t>2</w:t>
        </w:r>
        <w:r w:rsidR="0072195A">
          <w:rPr>
            <w:rFonts w:asciiTheme="minorHAnsi" w:eastAsiaTheme="minorEastAsia" w:hAnsiTheme="minorHAnsi" w:cstheme="minorBidi"/>
            <w:color w:val="auto"/>
            <w:sz w:val="22"/>
            <w:szCs w:val="22"/>
          </w:rPr>
          <w:tab/>
        </w:r>
        <w:r w:rsidR="0072195A" w:rsidRPr="00AE0867">
          <w:rPr>
            <w:rStyle w:val="Hyperlink"/>
          </w:rPr>
          <w:t>Solution</w:t>
        </w:r>
        <w:r w:rsidR="0072195A">
          <w:rPr>
            <w:webHidden/>
          </w:rPr>
          <w:tab/>
        </w:r>
        <w:r w:rsidR="0072195A">
          <w:rPr>
            <w:webHidden/>
          </w:rPr>
          <w:fldChar w:fldCharType="begin"/>
        </w:r>
        <w:r w:rsidR="0072195A">
          <w:rPr>
            <w:webHidden/>
          </w:rPr>
          <w:instrText xml:space="preserve"> PAGEREF _Toc19200987 \h </w:instrText>
        </w:r>
        <w:r w:rsidR="0072195A">
          <w:rPr>
            <w:webHidden/>
          </w:rPr>
        </w:r>
        <w:r w:rsidR="0072195A">
          <w:rPr>
            <w:webHidden/>
          </w:rPr>
          <w:fldChar w:fldCharType="separate"/>
        </w:r>
        <w:r w:rsidR="008C4B14">
          <w:rPr>
            <w:webHidden/>
          </w:rPr>
          <w:t>2</w:t>
        </w:r>
        <w:r w:rsidR="0072195A">
          <w:rPr>
            <w:webHidden/>
          </w:rPr>
          <w:fldChar w:fldCharType="end"/>
        </w:r>
      </w:hyperlink>
    </w:p>
    <w:p w14:paraId="2EDF8619" w14:textId="4B150BF4" w:rsidR="0072195A" w:rsidRDefault="005C503F" w:rsidP="00E01FAA">
      <w:pPr>
        <w:pStyle w:val="TOC1"/>
        <w:rPr>
          <w:rFonts w:asciiTheme="minorHAnsi" w:eastAsiaTheme="minorEastAsia" w:hAnsiTheme="minorHAnsi" w:cstheme="minorBidi"/>
          <w:color w:val="auto"/>
          <w:sz w:val="22"/>
          <w:szCs w:val="22"/>
        </w:rPr>
      </w:pPr>
      <w:hyperlink w:anchor="_Toc19200988" w:history="1">
        <w:r w:rsidR="0072195A" w:rsidRPr="00AE0867">
          <w:rPr>
            <w:rStyle w:val="Hyperlink"/>
            <w:b/>
          </w:rPr>
          <w:t>3</w:t>
        </w:r>
        <w:r w:rsidR="0072195A">
          <w:rPr>
            <w:rFonts w:asciiTheme="minorHAnsi" w:eastAsiaTheme="minorEastAsia" w:hAnsiTheme="minorHAnsi" w:cstheme="minorBidi"/>
            <w:color w:val="auto"/>
            <w:sz w:val="22"/>
            <w:szCs w:val="22"/>
          </w:rPr>
          <w:tab/>
        </w:r>
        <w:r w:rsidR="0072195A" w:rsidRPr="00AE0867">
          <w:rPr>
            <w:rStyle w:val="Hyperlink"/>
          </w:rPr>
          <w:t>Impacts and Costs</w:t>
        </w:r>
        <w:r w:rsidR="0072195A">
          <w:rPr>
            <w:webHidden/>
          </w:rPr>
          <w:tab/>
        </w:r>
        <w:r w:rsidR="0072195A">
          <w:rPr>
            <w:webHidden/>
          </w:rPr>
          <w:fldChar w:fldCharType="begin"/>
        </w:r>
        <w:r w:rsidR="0072195A">
          <w:rPr>
            <w:webHidden/>
          </w:rPr>
          <w:instrText xml:space="preserve"> PAGEREF _Toc19200988 \h </w:instrText>
        </w:r>
        <w:r w:rsidR="0072195A">
          <w:rPr>
            <w:webHidden/>
          </w:rPr>
        </w:r>
        <w:r w:rsidR="0072195A">
          <w:rPr>
            <w:webHidden/>
          </w:rPr>
          <w:fldChar w:fldCharType="separate"/>
        </w:r>
        <w:r w:rsidR="008C4B14">
          <w:rPr>
            <w:webHidden/>
          </w:rPr>
          <w:t>2</w:t>
        </w:r>
        <w:r w:rsidR="0072195A">
          <w:rPr>
            <w:webHidden/>
          </w:rPr>
          <w:fldChar w:fldCharType="end"/>
        </w:r>
      </w:hyperlink>
    </w:p>
    <w:p w14:paraId="50283EC1" w14:textId="06534440" w:rsidR="0072195A" w:rsidRDefault="005C503F" w:rsidP="00E01FAA">
      <w:pPr>
        <w:pStyle w:val="TOC1"/>
        <w:rPr>
          <w:rFonts w:asciiTheme="minorHAnsi" w:eastAsiaTheme="minorEastAsia" w:hAnsiTheme="minorHAnsi" w:cstheme="minorBidi"/>
          <w:color w:val="auto"/>
          <w:sz w:val="22"/>
          <w:szCs w:val="22"/>
        </w:rPr>
      </w:pPr>
      <w:hyperlink w:anchor="_Toc19200989" w:history="1">
        <w:r w:rsidR="0072195A" w:rsidRPr="00AE0867">
          <w:rPr>
            <w:rStyle w:val="Hyperlink"/>
            <w:b/>
          </w:rPr>
          <w:t>4</w:t>
        </w:r>
        <w:r w:rsidR="0072195A">
          <w:rPr>
            <w:rFonts w:asciiTheme="minorHAnsi" w:eastAsiaTheme="minorEastAsia" w:hAnsiTheme="minorHAnsi" w:cstheme="minorBidi"/>
            <w:color w:val="auto"/>
            <w:sz w:val="22"/>
            <w:szCs w:val="22"/>
          </w:rPr>
          <w:tab/>
        </w:r>
        <w:r w:rsidR="0072195A" w:rsidRPr="00AE0867">
          <w:rPr>
            <w:rStyle w:val="Hyperlink"/>
          </w:rPr>
          <w:t>Implementation Approach</w:t>
        </w:r>
        <w:r w:rsidR="0072195A">
          <w:rPr>
            <w:webHidden/>
          </w:rPr>
          <w:tab/>
        </w:r>
        <w:r w:rsidR="0072195A">
          <w:rPr>
            <w:webHidden/>
          </w:rPr>
          <w:fldChar w:fldCharType="begin"/>
        </w:r>
        <w:r w:rsidR="0072195A">
          <w:rPr>
            <w:webHidden/>
          </w:rPr>
          <w:instrText xml:space="preserve"> PAGEREF _Toc19200989 \h </w:instrText>
        </w:r>
        <w:r w:rsidR="0072195A">
          <w:rPr>
            <w:webHidden/>
          </w:rPr>
        </w:r>
        <w:r w:rsidR="0072195A">
          <w:rPr>
            <w:webHidden/>
          </w:rPr>
          <w:fldChar w:fldCharType="separate"/>
        </w:r>
        <w:r w:rsidR="008C4B14">
          <w:rPr>
            <w:webHidden/>
          </w:rPr>
          <w:t>2</w:t>
        </w:r>
        <w:r w:rsidR="0072195A">
          <w:rPr>
            <w:webHidden/>
          </w:rPr>
          <w:fldChar w:fldCharType="end"/>
        </w:r>
      </w:hyperlink>
    </w:p>
    <w:p w14:paraId="32FC4B81" w14:textId="70A0A268" w:rsidR="0072195A" w:rsidRDefault="005C503F" w:rsidP="00E01FAA">
      <w:pPr>
        <w:pStyle w:val="TOC1"/>
        <w:rPr>
          <w:rFonts w:asciiTheme="minorHAnsi" w:eastAsiaTheme="minorEastAsia" w:hAnsiTheme="minorHAnsi" w:cstheme="minorBidi"/>
          <w:color w:val="auto"/>
          <w:sz w:val="22"/>
          <w:szCs w:val="22"/>
        </w:rPr>
      </w:pPr>
      <w:hyperlink w:anchor="_Toc19200990" w:history="1">
        <w:r w:rsidR="0072195A" w:rsidRPr="00AE0867">
          <w:rPr>
            <w:rStyle w:val="Hyperlink"/>
            <w:b/>
          </w:rPr>
          <w:t>5</w:t>
        </w:r>
        <w:r w:rsidR="0072195A">
          <w:rPr>
            <w:rFonts w:asciiTheme="minorHAnsi" w:eastAsiaTheme="minorEastAsia" w:hAnsiTheme="minorHAnsi" w:cstheme="minorBidi"/>
            <w:color w:val="auto"/>
            <w:sz w:val="22"/>
            <w:szCs w:val="22"/>
          </w:rPr>
          <w:tab/>
        </w:r>
        <w:r w:rsidR="0072195A" w:rsidRPr="00AE0867">
          <w:rPr>
            <w:rStyle w:val="Hyperlink"/>
          </w:rPr>
          <w:t>Initial Committee Views</w:t>
        </w:r>
        <w:r w:rsidR="0072195A">
          <w:rPr>
            <w:webHidden/>
          </w:rPr>
          <w:tab/>
        </w:r>
        <w:r w:rsidR="0072195A">
          <w:rPr>
            <w:webHidden/>
          </w:rPr>
          <w:fldChar w:fldCharType="begin"/>
        </w:r>
        <w:r w:rsidR="0072195A">
          <w:rPr>
            <w:webHidden/>
          </w:rPr>
          <w:instrText xml:space="preserve"> PAGEREF _Toc19200990 \h </w:instrText>
        </w:r>
        <w:r w:rsidR="0072195A">
          <w:rPr>
            <w:webHidden/>
          </w:rPr>
        </w:r>
        <w:r w:rsidR="0072195A">
          <w:rPr>
            <w:webHidden/>
          </w:rPr>
          <w:fldChar w:fldCharType="separate"/>
        </w:r>
        <w:r w:rsidR="008C4B14">
          <w:rPr>
            <w:webHidden/>
          </w:rPr>
          <w:t>2</w:t>
        </w:r>
        <w:r w:rsidR="0072195A">
          <w:rPr>
            <w:webHidden/>
          </w:rPr>
          <w:fldChar w:fldCharType="end"/>
        </w:r>
      </w:hyperlink>
    </w:p>
    <w:p w14:paraId="13E96217" w14:textId="127DD590" w:rsidR="0072195A" w:rsidRDefault="005C503F" w:rsidP="00E01FAA">
      <w:pPr>
        <w:pStyle w:val="TOC1"/>
        <w:rPr>
          <w:rFonts w:asciiTheme="minorHAnsi" w:eastAsiaTheme="minorEastAsia" w:hAnsiTheme="minorHAnsi" w:cstheme="minorBidi"/>
          <w:color w:val="auto"/>
          <w:sz w:val="22"/>
          <w:szCs w:val="22"/>
        </w:rPr>
      </w:pPr>
      <w:hyperlink w:anchor="_Toc19200991" w:history="1">
        <w:r w:rsidR="0072195A" w:rsidRPr="00AE0867">
          <w:rPr>
            <w:rStyle w:val="Hyperlink"/>
            <w:b/>
          </w:rPr>
          <w:t>6</w:t>
        </w:r>
        <w:r w:rsidR="0072195A">
          <w:rPr>
            <w:rFonts w:asciiTheme="minorHAnsi" w:eastAsiaTheme="minorEastAsia" w:hAnsiTheme="minorHAnsi" w:cstheme="minorBidi"/>
            <w:color w:val="auto"/>
            <w:sz w:val="22"/>
            <w:szCs w:val="22"/>
          </w:rPr>
          <w:tab/>
        </w:r>
        <w:r w:rsidR="0072195A" w:rsidRPr="00AE0867">
          <w:rPr>
            <w:rStyle w:val="Hyperlink"/>
          </w:rPr>
          <w:t>Industry Views</w:t>
        </w:r>
        <w:r w:rsidR="0072195A">
          <w:rPr>
            <w:webHidden/>
          </w:rPr>
          <w:tab/>
        </w:r>
        <w:r w:rsidR="0072195A">
          <w:rPr>
            <w:webHidden/>
          </w:rPr>
          <w:fldChar w:fldCharType="begin"/>
        </w:r>
        <w:r w:rsidR="0072195A">
          <w:rPr>
            <w:webHidden/>
          </w:rPr>
          <w:instrText xml:space="preserve"> PAGEREF _Toc19200991 \h </w:instrText>
        </w:r>
        <w:r w:rsidR="0072195A">
          <w:rPr>
            <w:webHidden/>
          </w:rPr>
        </w:r>
        <w:r w:rsidR="0072195A">
          <w:rPr>
            <w:webHidden/>
          </w:rPr>
          <w:fldChar w:fldCharType="separate"/>
        </w:r>
        <w:r w:rsidR="008C4B14">
          <w:rPr>
            <w:webHidden/>
          </w:rPr>
          <w:t>2</w:t>
        </w:r>
        <w:r w:rsidR="0072195A">
          <w:rPr>
            <w:webHidden/>
          </w:rPr>
          <w:fldChar w:fldCharType="end"/>
        </w:r>
      </w:hyperlink>
    </w:p>
    <w:p w14:paraId="7B64D81B" w14:textId="61E00E71" w:rsidR="0072195A" w:rsidRDefault="005C503F" w:rsidP="00E01FAA">
      <w:pPr>
        <w:pStyle w:val="TOC1"/>
        <w:rPr>
          <w:rFonts w:asciiTheme="minorHAnsi" w:eastAsiaTheme="minorEastAsia" w:hAnsiTheme="minorHAnsi" w:cstheme="minorBidi"/>
          <w:color w:val="auto"/>
          <w:sz w:val="22"/>
          <w:szCs w:val="22"/>
        </w:rPr>
      </w:pPr>
      <w:hyperlink w:anchor="_Toc19200992" w:history="1">
        <w:r w:rsidR="0072195A" w:rsidRPr="00AE0867">
          <w:rPr>
            <w:rStyle w:val="Hyperlink"/>
            <w:b/>
          </w:rPr>
          <w:t>7</w:t>
        </w:r>
        <w:r w:rsidR="0072195A">
          <w:rPr>
            <w:rFonts w:asciiTheme="minorHAnsi" w:eastAsiaTheme="minorEastAsia" w:hAnsiTheme="minorHAnsi" w:cstheme="minorBidi"/>
            <w:color w:val="auto"/>
            <w:sz w:val="22"/>
            <w:szCs w:val="22"/>
          </w:rPr>
          <w:tab/>
        </w:r>
        <w:r w:rsidR="0072195A" w:rsidRPr="00AE0867">
          <w:rPr>
            <w:rStyle w:val="Hyperlink"/>
          </w:rPr>
          <w:t>Recommendations</w:t>
        </w:r>
        <w:r w:rsidR="0072195A">
          <w:rPr>
            <w:webHidden/>
          </w:rPr>
          <w:tab/>
        </w:r>
        <w:r w:rsidR="0072195A">
          <w:rPr>
            <w:webHidden/>
          </w:rPr>
          <w:fldChar w:fldCharType="begin"/>
        </w:r>
        <w:r w:rsidR="0072195A">
          <w:rPr>
            <w:webHidden/>
          </w:rPr>
          <w:instrText xml:space="preserve"> PAGEREF _Toc19200992 \h </w:instrText>
        </w:r>
        <w:r w:rsidR="0072195A">
          <w:rPr>
            <w:webHidden/>
          </w:rPr>
        </w:r>
        <w:r w:rsidR="0072195A">
          <w:rPr>
            <w:webHidden/>
          </w:rPr>
          <w:fldChar w:fldCharType="separate"/>
        </w:r>
        <w:r w:rsidR="008C4B14">
          <w:rPr>
            <w:webHidden/>
          </w:rPr>
          <w:t>2</w:t>
        </w:r>
        <w:r w:rsidR="0072195A">
          <w:rPr>
            <w:webHidden/>
          </w:rPr>
          <w:fldChar w:fldCharType="end"/>
        </w:r>
      </w:hyperlink>
    </w:p>
    <w:p w14:paraId="66C37626" w14:textId="1A611AE2" w:rsidR="0072195A" w:rsidRDefault="005C503F" w:rsidP="00E01FAA">
      <w:pPr>
        <w:pStyle w:val="TOC1"/>
        <w:rPr>
          <w:rFonts w:asciiTheme="minorHAnsi" w:eastAsiaTheme="minorEastAsia" w:hAnsiTheme="minorHAnsi" w:cstheme="minorBidi"/>
          <w:color w:val="auto"/>
          <w:sz w:val="22"/>
          <w:szCs w:val="22"/>
        </w:rPr>
      </w:pPr>
      <w:hyperlink w:anchor="_Toc19200993" w:history="1">
        <w:r w:rsidR="0072195A" w:rsidRPr="00AE0867">
          <w:rPr>
            <w:rStyle w:val="Hyperlink"/>
          </w:rPr>
          <w:t>Appendix 1: Glossary &amp; References</w:t>
        </w:r>
        <w:r w:rsidR="0072195A">
          <w:rPr>
            <w:webHidden/>
          </w:rPr>
          <w:tab/>
        </w:r>
        <w:r w:rsidR="0072195A">
          <w:rPr>
            <w:webHidden/>
          </w:rPr>
          <w:fldChar w:fldCharType="begin"/>
        </w:r>
        <w:r w:rsidR="0072195A">
          <w:rPr>
            <w:webHidden/>
          </w:rPr>
          <w:instrText xml:space="preserve"> PAGEREF _Toc19200993 \h </w:instrText>
        </w:r>
        <w:r w:rsidR="0072195A">
          <w:rPr>
            <w:webHidden/>
          </w:rPr>
        </w:r>
        <w:r w:rsidR="0072195A">
          <w:rPr>
            <w:webHidden/>
          </w:rPr>
          <w:fldChar w:fldCharType="separate"/>
        </w:r>
        <w:r w:rsidR="008C4B14">
          <w:rPr>
            <w:webHidden/>
          </w:rPr>
          <w:t>2</w:t>
        </w:r>
        <w:r w:rsidR="0072195A">
          <w:rPr>
            <w:webHidden/>
          </w:rPr>
          <w:fldChar w:fldCharType="end"/>
        </w:r>
      </w:hyperlink>
    </w:p>
    <w:p w14:paraId="1F1A0CC9" w14:textId="41C2EEA4" w:rsidR="00247262" w:rsidRPr="00D45E4C" w:rsidRDefault="00832A7D" w:rsidP="00247262">
      <w:pPr>
        <w:pStyle w:val="About"/>
      </w:pPr>
      <w:r>
        <w:rPr>
          <w:noProof/>
          <w:color w:val="9A4D9E"/>
          <w:kern w:val="0"/>
        </w:rPr>
        <w:fldChar w:fldCharType="end"/>
      </w:r>
      <w:r w:rsidR="00247262" w:rsidRPr="00EE064B">
        <w:t xml:space="preserve">About </w:t>
      </w:r>
      <w:r w:rsidR="007C1785">
        <w:t>This D</w:t>
      </w:r>
      <w:r w:rsidR="00247262" w:rsidRPr="00EE064B">
        <w:t>ocument</w:t>
      </w:r>
    </w:p>
    <w:p w14:paraId="456950E3" w14:textId="654E5442" w:rsidR="00F23B8C" w:rsidRDefault="00F23B8C" w:rsidP="00F23B8C">
      <w:pPr>
        <w:pStyle w:val="BodyText"/>
      </w:pPr>
      <w:r>
        <w:t xml:space="preserve">This document is the </w:t>
      </w:r>
      <w:r w:rsidR="00E42C53">
        <w:t xml:space="preserve">Change Proposal (CP) </w:t>
      </w:r>
      <w:r>
        <w:t xml:space="preserve">Assessment Report </w:t>
      </w:r>
      <w:r w:rsidR="00E42C53">
        <w:t xml:space="preserve">for </w:t>
      </w:r>
      <w:r w:rsidR="00635660">
        <w:t>CP1519, which</w:t>
      </w:r>
      <w:r>
        <w:t xml:space="preserve"> ELEXON will present to the </w:t>
      </w:r>
      <w:r w:rsidR="000D7040">
        <w:t>Imbalance Settlement Group (ISG)</w:t>
      </w:r>
      <w:r>
        <w:t xml:space="preserve"> at its meeting on </w:t>
      </w:r>
      <w:r w:rsidR="000D7040">
        <w:t xml:space="preserve">17 September 2019 and the </w:t>
      </w:r>
      <w:r w:rsidR="00867BE1">
        <w:t xml:space="preserve">Supplier </w:t>
      </w:r>
      <w:r w:rsidR="000D7040">
        <w:t>Volume Allocation Group (SVG) at its meeting on 8 October 2019</w:t>
      </w:r>
      <w:r>
        <w:t xml:space="preserve">. The </w:t>
      </w:r>
      <w:r w:rsidR="000D7040">
        <w:t>ISG</w:t>
      </w:r>
      <w:r>
        <w:t xml:space="preserve"> will consider the proposed solution and the responses received to the CP Consultation before making a decision on whether to approve CP</w:t>
      </w:r>
      <w:r w:rsidR="001513C8">
        <w:t>1519</w:t>
      </w:r>
      <w:r>
        <w:t>.</w:t>
      </w:r>
    </w:p>
    <w:p w14:paraId="7450F472" w14:textId="77777777" w:rsidR="00F23B8C" w:rsidRDefault="00F23B8C" w:rsidP="00F23B8C">
      <w:pPr>
        <w:pStyle w:val="BodyText"/>
      </w:pPr>
      <w:r w:rsidRPr="00CE3F38">
        <w:t xml:space="preserve">There are </w:t>
      </w:r>
      <w:r w:rsidR="001513C8">
        <w:t>six</w:t>
      </w:r>
      <w:r w:rsidRPr="00CE3F38">
        <w:t xml:space="preserve"> parts to this document: </w:t>
      </w:r>
    </w:p>
    <w:p w14:paraId="60BEAD67" w14:textId="77777777" w:rsidR="00F23B8C" w:rsidRDefault="00F23B8C" w:rsidP="00F23B8C">
      <w:pPr>
        <w:pStyle w:val="ListParagraph"/>
      </w:pPr>
      <w:r w:rsidRPr="00CE3F38">
        <w:t>This is the mai</w:t>
      </w:r>
      <w:r>
        <w:t xml:space="preserve">n document. </w:t>
      </w:r>
      <w:r w:rsidRPr="00464C3F">
        <w:t>It provides details of the solution, impacts, costs, and proposed implementation approach</w:t>
      </w:r>
      <w:r>
        <w:t xml:space="preserve">. It also summarises the </w:t>
      </w:r>
      <w:r w:rsidR="000D7040">
        <w:t>ISG</w:t>
      </w:r>
      <w:r>
        <w:t xml:space="preserve">’s </w:t>
      </w:r>
      <w:r w:rsidR="000D7040">
        <w:t xml:space="preserve">and SVG’s </w:t>
      </w:r>
      <w:r>
        <w:t>initial views on the proposed changes and the views of respondents to the CP Consultation.</w:t>
      </w:r>
    </w:p>
    <w:p w14:paraId="0E0F2927" w14:textId="77777777" w:rsidR="00F23B8C" w:rsidRDefault="00F23B8C" w:rsidP="00F23B8C">
      <w:pPr>
        <w:pStyle w:val="ListParagraph"/>
      </w:pPr>
      <w:r w:rsidRPr="00CE3F38">
        <w:t>Attachment</w:t>
      </w:r>
      <w:r>
        <w:t>s</w:t>
      </w:r>
      <w:r w:rsidRPr="00CE3F38">
        <w:t xml:space="preserve"> </w:t>
      </w:r>
      <w:r>
        <w:t>A-</w:t>
      </w:r>
      <w:r w:rsidR="001513C8">
        <w:t>D</w:t>
      </w:r>
      <w:r w:rsidRPr="00CE3F38">
        <w:t xml:space="preserve"> contain</w:t>
      </w:r>
      <w:r>
        <w:t xml:space="preserve"> the proposed redlined changes to deliver the CP</w:t>
      </w:r>
      <w:r w:rsidR="001513C8">
        <w:t>1519</w:t>
      </w:r>
      <w:r>
        <w:t xml:space="preserve"> solution.</w:t>
      </w:r>
    </w:p>
    <w:p w14:paraId="76AA83BF" w14:textId="77777777" w:rsidR="00F23B8C" w:rsidRDefault="00F23B8C" w:rsidP="00F23B8C">
      <w:pPr>
        <w:pStyle w:val="ListParagraph"/>
      </w:pPr>
      <w:r>
        <w:t xml:space="preserve">Attachment </w:t>
      </w:r>
      <w:r w:rsidR="001513C8">
        <w:t>E</w:t>
      </w:r>
      <w:r w:rsidRPr="00CE3F38">
        <w:t xml:space="preserve"> </w:t>
      </w:r>
      <w:r w:rsidR="00D920A2">
        <w:t xml:space="preserve">contains </w:t>
      </w:r>
      <w:r w:rsidRPr="00CE3F38">
        <w:t xml:space="preserve">the </w:t>
      </w:r>
      <w:r>
        <w:t>full responses received to the CP Consultation.</w:t>
      </w:r>
    </w:p>
    <w:p w14:paraId="068D3AA4" w14:textId="77777777" w:rsidR="00463A6A" w:rsidRPr="00546A98" w:rsidRDefault="00651657" w:rsidP="00034573">
      <w:pPr>
        <w:pStyle w:val="BodyText"/>
      </w:pPr>
      <w:r>
        <w:t xml:space="preserve"> </w:t>
      </w:r>
    </w:p>
    <w:p w14:paraId="730F499E" w14:textId="77777777" w:rsidR="00832A7D" w:rsidRDefault="00832A7D" w:rsidP="00034573">
      <w:pPr>
        <w:pStyle w:val="BodyText"/>
      </w:pPr>
    </w:p>
    <w:p w14:paraId="2C881A67" w14:textId="77777777" w:rsidR="00832A7D" w:rsidRPr="00247262" w:rsidRDefault="00832A7D" w:rsidP="00247262">
      <w:pPr>
        <w:sectPr w:rsidR="00832A7D" w:rsidRPr="00247262" w:rsidSect="00463A6A">
          <w:footerReference w:type="default" r:id="rId11"/>
          <w:headerReference w:type="first" r:id="rId12"/>
          <w:footerReference w:type="first" r:id="rId13"/>
          <w:pgSz w:w="11906" w:h="16838" w:code="9"/>
          <w:pgMar w:top="567" w:right="2722" w:bottom="567" w:left="1134" w:header="709" w:footer="284" w:gutter="0"/>
          <w:cols w:space="708"/>
          <w:titlePg/>
          <w:docGrid w:linePitch="360"/>
        </w:sectPr>
      </w:pPr>
    </w:p>
    <w:p w14:paraId="7C699963" w14:textId="77777777" w:rsidR="00D91EA7" w:rsidRDefault="007913A1" w:rsidP="00546A98">
      <w:pPr>
        <w:pStyle w:val="Heading8"/>
        <w:rPr>
          <w:b/>
        </w:rPr>
      </w:pPr>
      <w:bookmarkStart w:id="0" w:name="_Toc19200986"/>
      <w:r>
        <w:lastRenderedPageBreak/>
        <w:t>Why Change?</w:t>
      </w:r>
      <w:bookmarkEnd w:id="0"/>
    </w:p>
    <w:p w14:paraId="7A2E5F1A" w14:textId="77777777" w:rsidR="001513C8" w:rsidRDefault="001513C8" w:rsidP="001513C8">
      <w:pPr>
        <w:pStyle w:val="Heading4"/>
      </w:pPr>
      <w:r>
        <w:t>Background</w:t>
      </w:r>
    </w:p>
    <w:p w14:paraId="60035743" w14:textId="5B45BBBC" w:rsidR="001513C8" w:rsidRPr="001072C2" w:rsidRDefault="001513C8" w:rsidP="001513C8">
      <w:pPr>
        <w:pStyle w:val="BodyText"/>
      </w:pPr>
      <w:r w:rsidRPr="002D4694">
        <w:t>Line Loss Factors (LLFs) are values calculated and applied to Metered</w:t>
      </w:r>
      <w:r>
        <w:t xml:space="preserve"> (and Unmetered) </w:t>
      </w:r>
      <w:r w:rsidRPr="002D4694">
        <w:t>Volumes to</w:t>
      </w:r>
      <w:r>
        <w:t xml:space="preserve"> account for D</w:t>
      </w:r>
      <w:r w:rsidRPr="002D4694">
        <w:t>istribution losses.</w:t>
      </w:r>
      <w:r>
        <w:t xml:space="preserve"> Importing </w:t>
      </w:r>
      <w:r w:rsidRPr="001072C2">
        <w:t xml:space="preserve">sites are normally assigned a LLF value </w:t>
      </w:r>
      <w:r>
        <w:t>greater</w:t>
      </w:r>
      <w:r w:rsidRPr="001072C2">
        <w:t xml:space="preserve"> than 1</w:t>
      </w:r>
      <w:r>
        <w:t xml:space="preserve">, </w:t>
      </w:r>
      <w:r w:rsidRPr="001072C2">
        <w:t xml:space="preserve">as more energy must be dispatched than required to account for the losses that will occur along the way. Exporting sites are normally assigned a LLF value </w:t>
      </w:r>
      <w:r>
        <w:t>less</w:t>
      </w:r>
      <w:r w:rsidRPr="001072C2">
        <w:t xml:space="preserve"> than 1</w:t>
      </w:r>
      <w:r>
        <w:t xml:space="preserve"> for the opposing reason</w:t>
      </w:r>
      <w:r w:rsidRPr="001072C2">
        <w:t xml:space="preserve">. </w:t>
      </w:r>
      <w:r w:rsidRPr="00706E48">
        <w:t xml:space="preserve">Section 3.1 of </w:t>
      </w:r>
      <w:hyperlink r:id="rId14" w:history="1">
        <w:r w:rsidR="00303445" w:rsidRPr="00303445">
          <w:rPr>
            <w:rStyle w:val="Hyperlink"/>
          </w:rPr>
          <w:t>BSCP128 ‘Production, Submission, Audit and Approval of Line Loss Factors’</w:t>
        </w:r>
      </w:hyperlink>
      <w:r w:rsidR="00303445">
        <w:t xml:space="preserve"> </w:t>
      </w:r>
      <w:r w:rsidRPr="001072C2">
        <w:t>lists 1</w:t>
      </w:r>
      <w:r>
        <w:t>7</w:t>
      </w:r>
      <w:r w:rsidRPr="001072C2">
        <w:t xml:space="preserve"> </w:t>
      </w:r>
      <w:r>
        <w:t>P</w:t>
      </w:r>
      <w:r w:rsidRPr="001072C2">
        <w:t xml:space="preserve">rinciples to be used by Licensed Distribution System Operators (LDSOs) when calculating LLFs that will apply for the forthcoming </w:t>
      </w:r>
      <w:r>
        <w:t>BSC</w:t>
      </w:r>
      <w:r w:rsidRPr="001072C2">
        <w:t xml:space="preserve"> Year</w:t>
      </w:r>
      <w:r>
        <w:t xml:space="preserve"> (1 Apr – 31 Mar)</w:t>
      </w:r>
      <w:r w:rsidRPr="001072C2">
        <w:t xml:space="preserve">. </w:t>
      </w:r>
    </w:p>
    <w:p w14:paraId="7B37980D" w14:textId="4E2B47E4" w:rsidR="001513C8" w:rsidRDefault="001513C8" w:rsidP="001513C8">
      <w:pPr>
        <w:pStyle w:val="BodyText"/>
      </w:pPr>
      <w:r>
        <w:t>Before</w:t>
      </w:r>
      <w:r w:rsidRPr="001072C2">
        <w:t xml:space="preserve"> implement</w:t>
      </w:r>
      <w:r>
        <w:t>ing</w:t>
      </w:r>
      <w:r w:rsidRPr="001072C2">
        <w:t xml:space="preserve"> new LLF values </w:t>
      </w:r>
      <w:r>
        <w:t>each BSC</w:t>
      </w:r>
      <w:r w:rsidRPr="001072C2">
        <w:t xml:space="preserve"> </w:t>
      </w:r>
      <w:r>
        <w:t>Year,</w:t>
      </w:r>
      <w:r w:rsidRPr="001072C2">
        <w:t xml:space="preserve"> </w:t>
      </w:r>
      <w:r>
        <w:t xml:space="preserve">ELEXON </w:t>
      </w:r>
      <w:r w:rsidRPr="001072C2">
        <w:t xml:space="preserve">is required to review </w:t>
      </w:r>
      <w:r>
        <w:t xml:space="preserve">LLF methodologies </w:t>
      </w:r>
      <w:r w:rsidRPr="001072C2">
        <w:t>submitted</w:t>
      </w:r>
      <w:r>
        <w:t xml:space="preserve"> by LDSOs</w:t>
      </w:r>
      <w:r w:rsidRPr="001072C2">
        <w:t xml:space="preserve"> </w:t>
      </w:r>
      <w:r>
        <w:t>against the BSCP128</w:t>
      </w:r>
      <w:r w:rsidRPr="001072C2">
        <w:t xml:space="preserve"> </w:t>
      </w:r>
      <w:r>
        <w:t>P</w:t>
      </w:r>
      <w:r w:rsidRPr="001072C2">
        <w:t>rincipl</w:t>
      </w:r>
      <w:r>
        <w:t>e</w:t>
      </w:r>
      <w:r w:rsidRPr="001072C2">
        <w:t>s</w:t>
      </w:r>
      <w:r>
        <w:t>, which are then approved by the BSC Panel</w:t>
      </w:r>
      <w:r w:rsidRPr="001072C2">
        <w:t>. Following Panel</w:t>
      </w:r>
      <w:r>
        <w:t xml:space="preserve"> </w:t>
      </w:r>
      <w:r w:rsidRPr="001072C2">
        <w:t xml:space="preserve">approval, each LDSO </w:t>
      </w:r>
      <w:r>
        <w:t xml:space="preserve">must </w:t>
      </w:r>
      <w:r w:rsidRPr="001072C2">
        <w:t>calculate LLFs in accordance with the approved methodology</w:t>
      </w:r>
      <w:r>
        <w:t xml:space="preserve"> before</w:t>
      </w:r>
      <w:r w:rsidRPr="001072C2">
        <w:t xml:space="preserve"> submit</w:t>
      </w:r>
      <w:r>
        <w:t>ting</w:t>
      </w:r>
      <w:r w:rsidRPr="001072C2">
        <w:t xml:space="preserve"> to</w:t>
      </w:r>
      <w:r>
        <w:t xml:space="preserve"> ELEXON. ELEXON then</w:t>
      </w:r>
      <w:r w:rsidRPr="001072C2">
        <w:t xml:space="preserve"> audit</w:t>
      </w:r>
      <w:r>
        <w:t>s</w:t>
      </w:r>
      <w:r w:rsidRPr="001072C2">
        <w:t xml:space="preserve"> the calculations </w:t>
      </w:r>
      <w:r>
        <w:t xml:space="preserve">in line with the approved methodologies, </w:t>
      </w:r>
      <w:r w:rsidRPr="001072C2">
        <w:t xml:space="preserve">for Panel approval. </w:t>
      </w:r>
    </w:p>
    <w:p w14:paraId="1ED12E73" w14:textId="77777777" w:rsidR="001513C8" w:rsidRPr="00F419F2" w:rsidRDefault="001513C8" w:rsidP="001513C8">
      <w:pPr>
        <w:suppressAutoHyphens/>
        <w:spacing w:after="120"/>
        <w:rPr>
          <w:spacing w:val="-3"/>
        </w:rPr>
      </w:pPr>
      <w:r w:rsidRPr="00F419F2">
        <w:rPr>
          <w:spacing w:val="-3"/>
        </w:rPr>
        <w:t xml:space="preserve">LLFs are calculated on an individual basis for sites connected at </w:t>
      </w:r>
      <w:r>
        <w:rPr>
          <w:spacing w:val="-3"/>
        </w:rPr>
        <w:t>Extra High Voltage (</w:t>
      </w:r>
      <w:r w:rsidRPr="00F419F2">
        <w:rPr>
          <w:spacing w:val="-3"/>
        </w:rPr>
        <w:t>EHV</w:t>
      </w:r>
      <w:r>
        <w:rPr>
          <w:rStyle w:val="FootnoteReference"/>
          <w:spacing w:val="-3"/>
        </w:rPr>
        <w:footnoteReference w:id="1"/>
      </w:r>
      <w:r>
        <w:rPr>
          <w:spacing w:val="-3"/>
        </w:rPr>
        <w:t>) and at the customer’s request where agreed with the LDSO</w:t>
      </w:r>
      <w:r w:rsidRPr="00F419F2">
        <w:rPr>
          <w:spacing w:val="-3"/>
        </w:rPr>
        <w:t xml:space="preserve"> and on a generic basis for all other </w:t>
      </w:r>
      <w:r>
        <w:rPr>
          <w:spacing w:val="-3"/>
        </w:rPr>
        <w:t>connections</w:t>
      </w:r>
      <w:r w:rsidRPr="00F419F2">
        <w:rPr>
          <w:spacing w:val="-3"/>
        </w:rPr>
        <w:t xml:space="preserve">. </w:t>
      </w:r>
    </w:p>
    <w:p w14:paraId="59EFB1D7" w14:textId="77777777" w:rsidR="001513C8" w:rsidRDefault="001513C8" w:rsidP="001513C8">
      <w:pPr>
        <w:pStyle w:val="BodyText"/>
      </w:pPr>
    </w:p>
    <w:p w14:paraId="5B866A8F" w14:textId="77777777" w:rsidR="001513C8" w:rsidRDefault="001513C8" w:rsidP="001513C8">
      <w:pPr>
        <w:pStyle w:val="Heading4"/>
        <w:rPr>
          <w:spacing w:val="-3"/>
        </w:rPr>
      </w:pPr>
      <w:r>
        <w:t>What is the issue?</w:t>
      </w:r>
    </w:p>
    <w:p w14:paraId="4EB2C78A" w14:textId="77777777" w:rsidR="001513C8" w:rsidRPr="00F419F2" w:rsidRDefault="001513C8" w:rsidP="001513C8">
      <w:pPr>
        <w:suppressAutoHyphens/>
        <w:spacing w:after="120"/>
        <w:rPr>
          <w:spacing w:val="-3"/>
        </w:rPr>
      </w:pPr>
      <w:r>
        <w:rPr>
          <w:spacing w:val="-3"/>
        </w:rPr>
        <w:t>T</w:t>
      </w:r>
      <w:r w:rsidRPr="00F419F2">
        <w:rPr>
          <w:spacing w:val="-3"/>
        </w:rPr>
        <w:t xml:space="preserve">here are an increasing number of EHV </w:t>
      </w:r>
      <w:r>
        <w:rPr>
          <w:spacing w:val="-3"/>
        </w:rPr>
        <w:t>S</w:t>
      </w:r>
      <w:r w:rsidRPr="00F419F2">
        <w:rPr>
          <w:spacing w:val="-3"/>
        </w:rPr>
        <w:t xml:space="preserve">ites </w:t>
      </w:r>
      <w:r>
        <w:rPr>
          <w:spacing w:val="-3"/>
        </w:rPr>
        <w:t>with a</w:t>
      </w:r>
      <w:r w:rsidRPr="00F419F2">
        <w:rPr>
          <w:spacing w:val="-3"/>
        </w:rPr>
        <w:t xml:space="preserve"> </w:t>
      </w:r>
      <w:r>
        <w:rPr>
          <w:spacing w:val="-3"/>
        </w:rPr>
        <w:t>‘</w:t>
      </w:r>
      <w:r w:rsidRPr="00F419F2">
        <w:rPr>
          <w:spacing w:val="-3"/>
        </w:rPr>
        <w:t>main</w:t>
      </w:r>
      <w:r>
        <w:rPr>
          <w:spacing w:val="-3"/>
        </w:rPr>
        <w:t>’</w:t>
      </w:r>
      <w:r w:rsidRPr="00F419F2">
        <w:rPr>
          <w:spacing w:val="-3"/>
        </w:rPr>
        <w:t xml:space="preserve"> connection</w:t>
      </w:r>
      <w:r>
        <w:rPr>
          <w:spacing w:val="-3"/>
        </w:rPr>
        <w:t xml:space="preserve"> and one or more</w:t>
      </w:r>
      <w:r w:rsidRPr="00F419F2">
        <w:rPr>
          <w:spacing w:val="-3"/>
        </w:rPr>
        <w:t xml:space="preserve"> </w:t>
      </w:r>
      <w:r>
        <w:rPr>
          <w:noProof/>
        </w:rPr>
        <mc:AlternateContent>
          <mc:Choice Requires="wps">
            <w:drawing>
              <wp:anchor distT="0" distB="0" distL="114300" distR="114300" simplePos="0" relativeHeight="251679232" behindDoc="0" locked="1" layoutInCell="1" allowOverlap="1" wp14:anchorId="1799A7B6" wp14:editId="7CC3A6FD">
                <wp:simplePos x="0" y="0"/>
                <wp:positionH relativeFrom="page">
                  <wp:posOffset>5966460</wp:posOffset>
                </wp:positionH>
                <wp:positionV relativeFrom="page">
                  <wp:posOffset>4061460</wp:posOffset>
                </wp:positionV>
                <wp:extent cx="1332230" cy="4564380"/>
                <wp:effectExtent l="0" t="0" r="1270" b="762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56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44C7B75" w14:textId="77777777" w:rsidTr="0054377E">
                              <w:trPr>
                                <w:trHeight w:hRule="exact" w:val="680"/>
                              </w:trPr>
                              <w:tc>
                                <w:tcPr>
                                  <w:tcW w:w="2113" w:type="dxa"/>
                                  <w:tcBorders>
                                    <w:top w:val="nil"/>
                                  </w:tcBorders>
                                  <w:shd w:val="clear" w:color="auto" w:fill="auto"/>
                                </w:tcPr>
                                <w:p w14:paraId="6342CA01" w14:textId="77777777" w:rsidR="005C503F" w:rsidRPr="0054377E" w:rsidRDefault="005C503F" w:rsidP="003C3362">
                                  <w:pPr>
                                    <w:pStyle w:val="Footer"/>
                                    <w:rPr>
                                      <w:b/>
                                    </w:rPr>
                                  </w:pPr>
                                  <w:r>
                                    <w:rPr>
                                      <w:b/>
                                      <w:noProof/>
                                    </w:rPr>
                                    <w:drawing>
                                      <wp:inline distT="0" distB="0" distL="0" distR="0" wp14:anchorId="5E8FECBB" wp14:editId="5279A297">
                                        <wp:extent cx="285750" cy="2857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1DCB70DC" w14:textId="77777777" w:rsidTr="0054377E">
                              <w:trPr>
                                <w:trHeight w:val="340"/>
                              </w:trPr>
                              <w:tc>
                                <w:tcPr>
                                  <w:tcW w:w="2113" w:type="dxa"/>
                                  <w:shd w:val="clear" w:color="auto" w:fill="auto"/>
                                  <w:vAlign w:val="center"/>
                                </w:tcPr>
                                <w:p w14:paraId="5528EAFB" w14:textId="77777777" w:rsidR="005C503F" w:rsidRPr="0054377E" w:rsidRDefault="005C503F" w:rsidP="006C2760">
                                  <w:pPr>
                                    <w:pStyle w:val="Footer"/>
                                    <w:rPr>
                                      <w:b/>
                                    </w:rPr>
                                  </w:pPr>
                                  <w:r>
                                    <w:rPr>
                                      <w:b/>
                                    </w:rPr>
                                    <w:t>What is a subordinate connection?</w:t>
                                  </w:r>
                                </w:p>
                              </w:tc>
                            </w:tr>
                            <w:tr w:rsidR="005C503F" w14:paraId="3267D360" w14:textId="77777777" w:rsidTr="0054377E">
                              <w:trPr>
                                <w:trHeight w:val="2320"/>
                              </w:trPr>
                              <w:tc>
                                <w:tcPr>
                                  <w:tcW w:w="2113" w:type="dxa"/>
                                  <w:tcBorders>
                                    <w:bottom w:val="nil"/>
                                  </w:tcBorders>
                                  <w:shd w:val="clear" w:color="auto" w:fill="auto"/>
                                </w:tcPr>
                                <w:p w14:paraId="20B55AF3" w14:textId="77777777" w:rsidR="005C503F" w:rsidRDefault="005C503F" w:rsidP="0054377E">
                                  <w:pPr>
                                    <w:pStyle w:val="Footer"/>
                                    <w:spacing w:before="20"/>
                                  </w:pPr>
                                  <w:r>
                                    <w:t>A</w:t>
                                  </w:r>
                                  <w:r w:rsidRPr="00C2670F">
                                    <w:t xml:space="preserve"> subordinate connection is often 1 MVA or less, and the majority are ancillary import connections for Generating Plant and Apparatus that may become the Site’s only source of import when the ‘main’ connection is not being used. </w:t>
                                  </w:r>
                                </w:p>
                                <w:p w14:paraId="686EEA80" w14:textId="77777777" w:rsidR="005C503F" w:rsidRDefault="005C503F" w:rsidP="0054377E">
                                  <w:pPr>
                                    <w:pStyle w:val="Footer"/>
                                    <w:spacing w:before="20"/>
                                  </w:pPr>
                                </w:p>
                                <w:p w14:paraId="0227229F" w14:textId="77777777" w:rsidR="005C503F" w:rsidRPr="00E9518C" w:rsidRDefault="005C503F" w:rsidP="0054377E">
                                  <w:pPr>
                                    <w:pStyle w:val="Footer"/>
                                    <w:spacing w:before="20"/>
                                  </w:pPr>
                                  <w:r w:rsidRPr="00C2670F">
                                    <w:t>An example of a subordinate connection may be a low HV import connection to power aircraft-avoidance lights on wind turbines when the turbine is not generating its own power. Another example may be a small import connection used to ‘keep the lights on’ when a power Station is not generating electricity to be used on Site.</w:t>
                                  </w:r>
                                </w:p>
                              </w:tc>
                            </w:tr>
                          </w:tbl>
                          <w:p w14:paraId="5424EAC2" w14:textId="77777777" w:rsidR="005C503F" w:rsidRPr="006C2760" w:rsidRDefault="005C503F" w:rsidP="001513C8">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9A7B6" id="_x0000_s1028" type="#_x0000_t202" style="position:absolute;margin-left:469.8pt;margin-top:319.8pt;width:104.9pt;height:359.4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" filled="f" stroked="f">
                <v:textbox inset="0,0,0,0">
                  <w:txbxContent>
                    <w:tbl>
                      <w:tblPr>
                        <w:tblW w:w="0" w:type="auto"/>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44C7B75" w14:textId="77777777" w:rsidTr="0054377E">
                        <w:trPr>
                          <w:trHeight w:hRule="exact" w:val="680"/>
                        </w:trPr>
                        <w:tc>
                          <w:tcPr>
                            <w:tcW w:w="2113" w:type="dxa"/>
                            <w:tcBorders>
                              <w:top w:val="nil"/>
                            </w:tcBorders>
                            <w:shd w:val="clear" w:color="auto" w:fill="auto"/>
                          </w:tcPr>
                          <w:p w14:paraId="6342CA01" w14:textId="77777777" w:rsidR="005C503F" w:rsidRPr="0054377E" w:rsidRDefault="005C503F" w:rsidP="003C3362">
                            <w:pPr>
                              <w:pStyle w:val="Footer"/>
                              <w:rPr>
                                <w:b/>
                              </w:rPr>
                            </w:pPr>
                            <w:r>
                              <w:rPr>
                                <w:b/>
                                <w:noProof/>
                              </w:rPr>
                              <w:drawing>
                                <wp:inline distT="0" distB="0" distL="0" distR="0" wp14:anchorId="5E8FECBB" wp14:editId="5279A297">
                                  <wp:extent cx="285750" cy="28575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5C503F" w14:paraId="1DCB70DC" w14:textId="77777777" w:rsidTr="0054377E">
                        <w:trPr>
                          <w:trHeight w:val="340"/>
                        </w:trPr>
                        <w:tc>
                          <w:tcPr>
                            <w:tcW w:w="2113" w:type="dxa"/>
                            <w:shd w:val="clear" w:color="auto" w:fill="auto"/>
                            <w:vAlign w:val="center"/>
                          </w:tcPr>
                          <w:p w14:paraId="5528EAFB" w14:textId="77777777" w:rsidR="005C503F" w:rsidRPr="0054377E" w:rsidRDefault="005C503F" w:rsidP="006C2760">
                            <w:pPr>
                              <w:pStyle w:val="Footer"/>
                              <w:rPr>
                                <w:b/>
                              </w:rPr>
                            </w:pPr>
                            <w:r>
                              <w:rPr>
                                <w:b/>
                              </w:rPr>
                              <w:t>What is a subordinate connection?</w:t>
                            </w:r>
                          </w:p>
                        </w:tc>
                      </w:tr>
                      <w:tr w:rsidR="005C503F" w14:paraId="3267D360" w14:textId="77777777" w:rsidTr="0054377E">
                        <w:trPr>
                          <w:trHeight w:val="2320"/>
                        </w:trPr>
                        <w:tc>
                          <w:tcPr>
                            <w:tcW w:w="2113" w:type="dxa"/>
                            <w:tcBorders>
                              <w:bottom w:val="nil"/>
                            </w:tcBorders>
                            <w:shd w:val="clear" w:color="auto" w:fill="auto"/>
                          </w:tcPr>
                          <w:p w14:paraId="20B55AF3" w14:textId="77777777" w:rsidR="005C503F" w:rsidRDefault="005C503F" w:rsidP="0054377E">
                            <w:pPr>
                              <w:pStyle w:val="Footer"/>
                              <w:spacing w:before="20"/>
                            </w:pPr>
                            <w:r>
                              <w:t>A</w:t>
                            </w:r>
                            <w:r w:rsidRPr="00C2670F">
                              <w:t xml:space="preserve"> subordinate connection is often 1 MVA or less, and the majority are ancillary import connections for Generating Plant and Apparatus that may become the Site’s only source of import when the ‘main’ connection is not being used. </w:t>
                            </w:r>
                          </w:p>
                          <w:p w14:paraId="686EEA80" w14:textId="77777777" w:rsidR="005C503F" w:rsidRDefault="005C503F" w:rsidP="0054377E">
                            <w:pPr>
                              <w:pStyle w:val="Footer"/>
                              <w:spacing w:before="20"/>
                            </w:pPr>
                          </w:p>
                          <w:p w14:paraId="0227229F" w14:textId="77777777" w:rsidR="005C503F" w:rsidRPr="00E9518C" w:rsidRDefault="005C503F" w:rsidP="0054377E">
                            <w:pPr>
                              <w:pStyle w:val="Footer"/>
                              <w:spacing w:before="20"/>
                            </w:pPr>
                            <w:r w:rsidRPr="00C2670F">
                              <w:t>An example of a subordinate connection may be a low HV import connection to power aircraft-avoidance lights on wind turbines when the turbine is not generating its own power. Another example may be a small import connection used to ‘keep the lights on’ when a power Station is not generating electricity to be used on Site.</w:t>
                            </w:r>
                          </w:p>
                        </w:tc>
                      </w:tr>
                    </w:tbl>
                    <w:p w14:paraId="5424EAC2" w14:textId="77777777" w:rsidR="005C503F" w:rsidRPr="006C2760" w:rsidRDefault="005C503F" w:rsidP="001513C8">
                      <w:pPr>
                        <w:pStyle w:val="Footer"/>
                        <w:spacing w:line="240" w:lineRule="auto"/>
                        <w:rPr>
                          <w:sz w:val="2"/>
                          <w:szCs w:val="2"/>
                        </w:rPr>
                      </w:pPr>
                    </w:p>
                  </w:txbxContent>
                </v:textbox>
                <w10:wrap anchorx="page" anchory="page"/>
                <w10:anchorlock/>
              </v:shape>
            </w:pict>
          </mc:Fallback>
        </mc:AlternateContent>
      </w:r>
      <w:r w:rsidRPr="00F419F2">
        <w:rPr>
          <w:spacing w:val="-3"/>
        </w:rPr>
        <w:t>subordinate</w:t>
      </w:r>
      <w:r>
        <w:rPr>
          <w:rStyle w:val="FootnoteReference"/>
          <w:spacing w:val="-3"/>
        </w:rPr>
        <w:footnoteReference w:id="2"/>
      </w:r>
      <w:r>
        <w:rPr>
          <w:spacing w:val="-3"/>
        </w:rPr>
        <w:t xml:space="preserve"> small-scale connection</w:t>
      </w:r>
      <w:r w:rsidRPr="00F419F2">
        <w:rPr>
          <w:spacing w:val="-3"/>
        </w:rPr>
        <w:t xml:space="preserve">. </w:t>
      </w:r>
      <w:r>
        <w:rPr>
          <w:spacing w:val="-3"/>
        </w:rPr>
        <w:t xml:space="preserve">Subordinate </w:t>
      </w:r>
      <w:r w:rsidRPr="00F419F2">
        <w:rPr>
          <w:spacing w:val="-3"/>
        </w:rPr>
        <w:t>connections have low maximum demand and consumption</w:t>
      </w:r>
      <w:r>
        <w:rPr>
          <w:spacing w:val="-3"/>
        </w:rPr>
        <w:t xml:space="preserve"> and,</w:t>
      </w:r>
      <w:r w:rsidRPr="00F419F2">
        <w:rPr>
          <w:spacing w:val="-3"/>
        </w:rPr>
        <w:t xml:space="preserve"> </w:t>
      </w:r>
      <w:r>
        <w:rPr>
          <w:spacing w:val="-3"/>
        </w:rPr>
        <w:t xml:space="preserve">if they were single connections in their own right, </w:t>
      </w:r>
      <w:r w:rsidRPr="00F419F2">
        <w:rPr>
          <w:spacing w:val="-3"/>
        </w:rPr>
        <w:t>would be connected at lower voltage levels</w:t>
      </w:r>
      <w:r>
        <w:rPr>
          <w:spacing w:val="-3"/>
        </w:rPr>
        <w:t xml:space="preserve"> </w:t>
      </w:r>
      <w:r w:rsidRPr="00F419F2">
        <w:rPr>
          <w:spacing w:val="-3"/>
        </w:rPr>
        <w:t xml:space="preserve">with generic LLFs. </w:t>
      </w:r>
    </w:p>
    <w:p w14:paraId="3B9DDFEF" w14:textId="77777777" w:rsidR="001513C8" w:rsidRPr="00F419F2" w:rsidRDefault="001513C8" w:rsidP="001513C8">
      <w:pPr>
        <w:suppressAutoHyphens/>
        <w:spacing w:after="120"/>
        <w:rPr>
          <w:spacing w:val="-3"/>
        </w:rPr>
      </w:pPr>
      <w:r>
        <w:rPr>
          <w:spacing w:val="-3"/>
        </w:rPr>
        <w:t>Some (but not all) LDSOs</w:t>
      </w:r>
      <w:r>
        <w:rPr>
          <w:rStyle w:val="FootnoteReference"/>
          <w:spacing w:val="-3"/>
        </w:rPr>
        <w:footnoteReference w:id="3"/>
      </w:r>
      <w:r>
        <w:rPr>
          <w:spacing w:val="-3"/>
        </w:rPr>
        <w:t xml:space="preserve"> use P</w:t>
      </w:r>
      <w:r w:rsidRPr="00F419F2">
        <w:rPr>
          <w:spacing w:val="-3"/>
        </w:rPr>
        <w:t>ower-flow modelling</w:t>
      </w:r>
      <w:r>
        <w:rPr>
          <w:rStyle w:val="FootnoteReference"/>
          <w:spacing w:val="-3"/>
        </w:rPr>
        <w:footnoteReference w:id="4"/>
      </w:r>
      <w:r w:rsidRPr="00F419F2">
        <w:rPr>
          <w:spacing w:val="-3"/>
        </w:rPr>
        <w:t xml:space="preserve"> </w:t>
      </w:r>
      <w:r>
        <w:rPr>
          <w:spacing w:val="-3"/>
        </w:rPr>
        <w:t xml:space="preserve">when </w:t>
      </w:r>
      <w:r w:rsidRPr="00F419F2">
        <w:rPr>
          <w:spacing w:val="-3"/>
        </w:rPr>
        <w:t>perform</w:t>
      </w:r>
      <w:r>
        <w:rPr>
          <w:spacing w:val="-3"/>
        </w:rPr>
        <w:t>ing</w:t>
      </w:r>
      <w:r w:rsidRPr="00F419F2">
        <w:rPr>
          <w:spacing w:val="-3"/>
        </w:rPr>
        <w:t xml:space="preserve"> variable losses calculations where maximum demand values are key parameters. Low maximum demand can produce low signal-to</w:t>
      </w:r>
      <w:r>
        <w:rPr>
          <w:spacing w:val="-3"/>
        </w:rPr>
        <w:t>-</w:t>
      </w:r>
      <w:r w:rsidRPr="00F419F2">
        <w:rPr>
          <w:spacing w:val="-3"/>
        </w:rPr>
        <w:t>noise ratios during power-flow modelling</w:t>
      </w:r>
      <w:r>
        <w:rPr>
          <w:spacing w:val="-3"/>
        </w:rPr>
        <w:t>,</w:t>
      </w:r>
      <w:r w:rsidRPr="00F419F2">
        <w:rPr>
          <w:spacing w:val="-3"/>
        </w:rPr>
        <w:t xml:space="preserve"> </w:t>
      </w:r>
      <w:r>
        <w:rPr>
          <w:spacing w:val="-3"/>
        </w:rPr>
        <w:t xml:space="preserve">which </w:t>
      </w:r>
      <w:r w:rsidRPr="00F419F2">
        <w:rPr>
          <w:spacing w:val="-3"/>
        </w:rPr>
        <w:t>can distort resulting LLF values</w:t>
      </w:r>
      <w:r>
        <w:rPr>
          <w:spacing w:val="-3"/>
        </w:rPr>
        <w:t>,</w:t>
      </w:r>
      <w:r w:rsidRPr="00F419F2">
        <w:rPr>
          <w:spacing w:val="-3"/>
        </w:rPr>
        <w:t xml:space="preserve"> increas</w:t>
      </w:r>
      <w:r>
        <w:rPr>
          <w:spacing w:val="-3"/>
        </w:rPr>
        <w:t>ing</w:t>
      </w:r>
      <w:r w:rsidRPr="00F419F2">
        <w:rPr>
          <w:spacing w:val="-3"/>
        </w:rPr>
        <w:t xml:space="preserve"> their volatility. This adds the risk of misrepresenting </w:t>
      </w:r>
      <w:r>
        <w:rPr>
          <w:spacing w:val="-3"/>
        </w:rPr>
        <w:t xml:space="preserve">the losses calculation </w:t>
      </w:r>
      <w:r w:rsidRPr="00F419F2">
        <w:rPr>
          <w:spacing w:val="-3"/>
        </w:rPr>
        <w:t xml:space="preserve">accuracy and increasing </w:t>
      </w:r>
      <w:r>
        <w:rPr>
          <w:spacing w:val="-3"/>
        </w:rPr>
        <w:t xml:space="preserve">loss value volatility. </w:t>
      </w:r>
    </w:p>
    <w:p w14:paraId="32A4B5C2" w14:textId="2A3D0287" w:rsidR="001513C8" w:rsidRDefault="001513C8" w:rsidP="001513C8">
      <w:pPr>
        <w:pStyle w:val="BodyText"/>
        <w:rPr>
          <w:spacing w:val="-3"/>
        </w:rPr>
      </w:pPr>
      <w:r w:rsidRPr="00F419F2">
        <w:rPr>
          <w:spacing w:val="-3"/>
        </w:rPr>
        <w:t xml:space="preserve">In addition to low maximum demand, </w:t>
      </w:r>
      <w:r>
        <w:rPr>
          <w:spacing w:val="-3"/>
        </w:rPr>
        <w:t>subordinate connections often</w:t>
      </w:r>
      <w:r w:rsidRPr="00F419F2">
        <w:rPr>
          <w:spacing w:val="-3"/>
        </w:rPr>
        <w:t xml:space="preserve"> have low (kWh) volumes</w:t>
      </w:r>
      <w:r>
        <w:rPr>
          <w:spacing w:val="-3"/>
        </w:rPr>
        <w:t>,</w:t>
      </w:r>
      <w:r w:rsidRPr="00F419F2">
        <w:rPr>
          <w:spacing w:val="-3"/>
        </w:rPr>
        <w:t xml:space="preserve"> so associated losses </w:t>
      </w:r>
      <w:r>
        <w:rPr>
          <w:spacing w:val="-3"/>
        </w:rPr>
        <w:t>have</w:t>
      </w:r>
      <w:r w:rsidRPr="00F419F2">
        <w:rPr>
          <w:spacing w:val="-3"/>
        </w:rPr>
        <w:t xml:space="preserve"> negligible material significance compared to the energy </w:t>
      </w:r>
      <w:r>
        <w:rPr>
          <w:spacing w:val="-3"/>
        </w:rPr>
        <w:t>volumes</w:t>
      </w:r>
      <w:r w:rsidRPr="00F419F2">
        <w:rPr>
          <w:spacing w:val="-3"/>
        </w:rPr>
        <w:t xml:space="preserve"> for the main </w:t>
      </w:r>
      <w:r>
        <w:rPr>
          <w:spacing w:val="-3"/>
        </w:rPr>
        <w:t>connection</w:t>
      </w:r>
      <w:r w:rsidRPr="00F419F2">
        <w:rPr>
          <w:spacing w:val="-3"/>
        </w:rPr>
        <w:t xml:space="preserve">. </w:t>
      </w:r>
      <w:r>
        <w:rPr>
          <w:spacing w:val="-3"/>
        </w:rPr>
        <w:t>D</w:t>
      </w:r>
      <w:r w:rsidRPr="00F419F2">
        <w:rPr>
          <w:spacing w:val="-3"/>
        </w:rPr>
        <w:t>ue to the potential for distortion in the LLF values</w:t>
      </w:r>
      <w:r>
        <w:rPr>
          <w:spacing w:val="-3"/>
        </w:rPr>
        <w:t>,</w:t>
      </w:r>
      <w:r w:rsidRPr="00F419F2">
        <w:rPr>
          <w:spacing w:val="-3"/>
        </w:rPr>
        <w:t xml:space="preserve"> and </w:t>
      </w:r>
      <w:r>
        <w:rPr>
          <w:spacing w:val="-3"/>
        </w:rPr>
        <w:t>subordinate</w:t>
      </w:r>
      <w:r w:rsidRPr="00F419F2">
        <w:rPr>
          <w:spacing w:val="-3"/>
        </w:rPr>
        <w:t xml:space="preserve"> connections having comparatively low overall losses, the use of </w:t>
      </w:r>
      <w:r w:rsidR="00CF75A5">
        <w:rPr>
          <w:spacing w:val="-3"/>
        </w:rPr>
        <w:t>S</w:t>
      </w:r>
      <w:r w:rsidRPr="00F419F2">
        <w:rPr>
          <w:spacing w:val="-3"/>
        </w:rPr>
        <w:t>ite-</w:t>
      </w:r>
      <w:r w:rsidR="00CF75A5">
        <w:rPr>
          <w:spacing w:val="-3"/>
        </w:rPr>
        <w:t>S</w:t>
      </w:r>
      <w:r w:rsidRPr="00F419F2">
        <w:rPr>
          <w:spacing w:val="-3"/>
        </w:rPr>
        <w:t xml:space="preserve">pecific calculations for </w:t>
      </w:r>
      <w:r>
        <w:rPr>
          <w:spacing w:val="-3"/>
        </w:rPr>
        <w:t>subordinate</w:t>
      </w:r>
      <w:r w:rsidRPr="00F419F2">
        <w:rPr>
          <w:spacing w:val="-3"/>
        </w:rPr>
        <w:t xml:space="preserve"> </w:t>
      </w:r>
      <w:r>
        <w:rPr>
          <w:spacing w:val="-3"/>
        </w:rPr>
        <w:t>connections</w:t>
      </w:r>
      <w:r w:rsidRPr="00F419F2">
        <w:rPr>
          <w:spacing w:val="-3"/>
        </w:rPr>
        <w:t xml:space="preserve"> would not provide any obvious benefits.</w:t>
      </w:r>
    </w:p>
    <w:p w14:paraId="73DD9676" w14:textId="77777777" w:rsidR="001513C8" w:rsidRPr="00D0187F" w:rsidRDefault="001513C8" w:rsidP="001513C8">
      <w:pPr>
        <w:pStyle w:val="BodyText"/>
      </w:pPr>
      <w:r>
        <w:rPr>
          <w:spacing w:val="-3"/>
        </w:rPr>
        <w:t>Following the LLF audit round for the 2018/19 Settlement Year ELEXON hosted its annual ‘lessons learned’ group with all LDSOs. The lessons learned group gave unanimous support to this CP being raised.</w:t>
      </w:r>
    </w:p>
    <w:p w14:paraId="16E2158B" w14:textId="77777777" w:rsidR="009D5755" w:rsidRDefault="009D5755" w:rsidP="00D0187F">
      <w:pPr>
        <w:pStyle w:val="BodyText"/>
        <w:sectPr w:rsidR="009D5755" w:rsidSect="00526E7D">
          <w:headerReference w:type="even" r:id="rId15"/>
          <w:headerReference w:type="default" r:id="rId16"/>
          <w:footerReference w:type="default" r:id="rId17"/>
          <w:headerReference w:type="first" r:id="rId18"/>
          <w:footerReference w:type="first" r:id="rId19"/>
          <w:pgSz w:w="11906" w:h="16838" w:code="9"/>
          <w:pgMar w:top="567" w:right="2722" w:bottom="567" w:left="1134" w:header="284" w:footer="284" w:gutter="0"/>
          <w:cols w:space="708"/>
          <w:titlePg/>
          <w:docGrid w:linePitch="360"/>
        </w:sectPr>
      </w:pPr>
    </w:p>
    <w:p w14:paraId="7A6145E4" w14:textId="77777777" w:rsidR="00D0187F" w:rsidRDefault="007913A1" w:rsidP="00D0187F">
      <w:pPr>
        <w:pStyle w:val="Heading8"/>
        <w:rPr>
          <w:b/>
        </w:rPr>
      </w:pPr>
      <w:bookmarkStart w:id="1" w:name="_Toc19200987"/>
      <w:r>
        <w:t>Solution</w:t>
      </w:r>
      <w:bookmarkEnd w:id="1"/>
    </w:p>
    <w:p w14:paraId="00C33837" w14:textId="77777777" w:rsidR="001513C8" w:rsidRDefault="001513C8" w:rsidP="001513C8">
      <w:pPr>
        <w:pStyle w:val="Heading4"/>
      </w:pPr>
      <w:r>
        <w:t>Proposed solution</w:t>
      </w:r>
    </w:p>
    <w:p w14:paraId="5C50372C" w14:textId="77777777" w:rsidR="001513C8" w:rsidRDefault="001513C8" w:rsidP="001513C8">
      <w:pPr>
        <w:pStyle w:val="BodyText"/>
        <w:rPr>
          <w:spacing w:val="-3"/>
        </w:rPr>
      </w:pPr>
      <w:r w:rsidRPr="009F6DE3">
        <w:rPr>
          <w:spacing w:val="-3"/>
        </w:rPr>
        <w:t>CP1519</w:t>
      </w:r>
      <w:r>
        <w:rPr>
          <w:spacing w:val="-3"/>
        </w:rPr>
        <w:t xml:space="preserve"> proposes to amend Principle 17 in BSCP128, and three of its appendixes to reflect the changes, so that LDSOs can use a generic LLF for subordinate connections as a default replacement process as permitted by Principle 17. </w:t>
      </w:r>
    </w:p>
    <w:p w14:paraId="0C617EBC" w14:textId="77777777" w:rsidR="001513C8" w:rsidRDefault="001513C8" w:rsidP="001513C8">
      <w:pPr>
        <w:pStyle w:val="BodyText"/>
        <w:rPr>
          <w:spacing w:val="-3"/>
        </w:rPr>
      </w:pPr>
      <w:r>
        <w:rPr>
          <w:spacing w:val="-3"/>
        </w:rPr>
        <w:t xml:space="preserve">The use of generic LLFs for subordinate connections will be optional for LDSOs but, if used, subject to scrutiny, including auditing, in the same way as any other LLF methodology. </w:t>
      </w:r>
    </w:p>
    <w:p w14:paraId="1347B8E2" w14:textId="77777777" w:rsidR="001513C8" w:rsidRDefault="001513C8" w:rsidP="001513C8">
      <w:pPr>
        <w:pStyle w:val="BodyText"/>
        <w:rPr>
          <w:spacing w:val="-3"/>
        </w:rPr>
      </w:pPr>
      <w:r>
        <w:rPr>
          <w:spacing w:val="-3"/>
        </w:rPr>
        <w:t>We acknowledge that the change will not be available for LLF Calculations being submitted this summer for 2020/21 but, once CP1519 is implemented, LDSOs may use it to amend LLFs ‘in-year’ using the methodology in BSCP128.</w:t>
      </w:r>
    </w:p>
    <w:p w14:paraId="418C6DA0" w14:textId="77777777" w:rsidR="001513C8" w:rsidRPr="004435FA" w:rsidRDefault="001513C8" w:rsidP="001513C8">
      <w:pPr>
        <w:pStyle w:val="BodyText"/>
      </w:pPr>
      <w:r>
        <w:t>The new calculation methodology will be subject to an apparent power limit</w:t>
      </w:r>
      <w:r w:rsidRPr="004435FA">
        <w:t xml:space="preserve"> </w:t>
      </w:r>
      <w:r>
        <w:t>of</w:t>
      </w:r>
      <w:r w:rsidRPr="004435FA">
        <w:t xml:space="preserve"> 1</w:t>
      </w:r>
      <w:r>
        <w:t xml:space="preserve"> </w:t>
      </w:r>
      <w:r w:rsidRPr="004435FA">
        <w:t>MVA</w:t>
      </w:r>
      <w:r>
        <w:t xml:space="preserve"> </w:t>
      </w:r>
      <w:r w:rsidRPr="004435FA">
        <w:t>based on input from LDSOs at the lesson-learned forum</w:t>
      </w:r>
      <w:r>
        <w:t>.</w:t>
      </w:r>
      <w:r w:rsidRPr="004435FA">
        <w:t xml:space="preserve"> </w:t>
      </w:r>
      <w:r>
        <w:t>It</w:t>
      </w:r>
      <w:r w:rsidRPr="004435FA">
        <w:t xml:space="preserve"> is an industry wide standard volume and is </w:t>
      </w:r>
      <w:r>
        <w:t xml:space="preserve">a </w:t>
      </w:r>
      <w:r w:rsidRPr="004435FA">
        <w:t>maximum value regularly seen</w:t>
      </w:r>
      <w:r>
        <w:t xml:space="preserve"> so</w:t>
      </w:r>
      <w:r w:rsidRPr="004435FA">
        <w:t xml:space="preserve"> is based on industry precedence.</w:t>
      </w:r>
    </w:p>
    <w:p w14:paraId="43565D74" w14:textId="77777777" w:rsidR="001513C8" w:rsidRDefault="001513C8" w:rsidP="001513C8">
      <w:pPr>
        <w:pStyle w:val="BodyText"/>
      </w:pPr>
    </w:p>
    <w:p w14:paraId="634C0C2C" w14:textId="77777777" w:rsidR="001513C8" w:rsidRDefault="001513C8" w:rsidP="001513C8">
      <w:pPr>
        <w:pStyle w:val="Heading4"/>
      </w:pPr>
      <w:r>
        <w:t>Proposer’s rationale</w:t>
      </w:r>
    </w:p>
    <w:p w14:paraId="777BD670" w14:textId="77777777" w:rsidR="001513C8" w:rsidRDefault="005C503F" w:rsidP="001513C8">
      <w:pPr>
        <w:pStyle w:val="BodyText"/>
      </w:pPr>
      <w:hyperlink r:id="rId20" w:history="1">
        <w:r w:rsidR="001513C8" w:rsidRPr="00E07E30">
          <w:rPr>
            <w:rStyle w:val="Hyperlink"/>
          </w:rPr>
          <w:t>CP1492 ‘Causes and treatment of large Line Loss Factors’</w:t>
        </w:r>
      </w:hyperlink>
      <w:r w:rsidR="001513C8" w:rsidRPr="00E07E30">
        <w:t xml:space="preserve"> </w:t>
      </w:r>
      <w:r w:rsidR="001513C8">
        <w:t>introduced Principle 17 to BSCP128 in February 2018. Principle 17 was introduced to</w:t>
      </w:r>
      <w:r w:rsidR="001513C8" w:rsidRPr="002D4694">
        <w:t xml:space="preserve"> </w:t>
      </w:r>
      <w:r w:rsidR="001513C8">
        <w:t xml:space="preserve">allow </w:t>
      </w:r>
      <w:r w:rsidR="001513C8" w:rsidRPr="002D4694">
        <w:t>alterna</w:t>
      </w:r>
      <w:r w:rsidR="001513C8">
        <w:t>tive LLF calculation steps for S</w:t>
      </w:r>
      <w:r w:rsidR="001513C8" w:rsidRPr="002D4694">
        <w:t>ites with low consumption in a given Seasonal</w:t>
      </w:r>
      <w:r w:rsidR="001513C8">
        <w:t xml:space="preserve"> T</w:t>
      </w:r>
      <w:r w:rsidR="001513C8" w:rsidRPr="002D4694">
        <w:t>ime of Day</w:t>
      </w:r>
      <w:r w:rsidR="001513C8">
        <w:rPr>
          <w:rStyle w:val="FootnoteReference"/>
        </w:rPr>
        <w:footnoteReference w:id="5"/>
      </w:r>
      <w:r w:rsidR="001513C8" w:rsidRPr="002D4694">
        <w:t xml:space="preserve"> (SToD) period </w:t>
      </w:r>
      <w:r w:rsidR="001513C8">
        <w:t>that</w:t>
      </w:r>
      <w:r w:rsidR="001513C8" w:rsidRPr="002D4694">
        <w:t xml:space="preserve"> would result in high LLF</w:t>
      </w:r>
      <w:r w:rsidR="001513C8">
        <w:t>s</w:t>
      </w:r>
      <w:r w:rsidR="001513C8" w:rsidRPr="004040C7">
        <w:t xml:space="preserve"> </w:t>
      </w:r>
      <w:r w:rsidR="001513C8" w:rsidRPr="002D4694">
        <w:t>otherwise.</w:t>
      </w:r>
      <w:r w:rsidR="001513C8">
        <w:t xml:space="preserve"> </w:t>
      </w:r>
      <w:r w:rsidR="001513C8" w:rsidRPr="002D4694">
        <w:t>High value LLFs are an exception</w:t>
      </w:r>
      <w:r w:rsidR="001513C8">
        <w:t>, h</w:t>
      </w:r>
      <w:r w:rsidR="001513C8" w:rsidRPr="002D4694">
        <w:t xml:space="preserve">owever, they can occur on </w:t>
      </w:r>
      <w:r w:rsidR="001513C8">
        <w:t>g</w:t>
      </w:r>
      <w:r w:rsidR="001513C8" w:rsidRPr="002D4694">
        <w:t>eneration/</w:t>
      </w:r>
      <w:r w:rsidR="001513C8">
        <w:t>d</w:t>
      </w:r>
      <w:r w:rsidR="001513C8" w:rsidRPr="002D4694">
        <w:t>emand sites where energy usage</w:t>
      </w:r>
      <w:r w:rsidR="001513C8">
        <w:t xml:space="preserve"> or E</w:t>
      </w:r>
      <w:r w:rsidR="001513C8" w:rsidRPr="002D4694">
        <w:t>xport can be low for a given SToD</w:t>
      </w:r>
      <w:r w:rsidR="001513C8">
        <w:t xml:space="preserve"> period</w:t>
      </w:r>
      <w:r w:rsidR="001513C8" w:rsidRPr="002D4694">
        <w:t xml:space="preserve">, but the reactive power is high. </w:t>
      </w:r>
      <w:r w:rsidR="001513C8">
        <w:t>T</w:t>
      </w:r>
      <w:r w:rsidR="001513C8" w:rsidRPr="002D4694">
        <w:t xml:space="preserve">hese sites are rare </w:t>
      </w:r>
      <w:r w:rsidR="001513C8">
        <w:t>but</w:t>
      </w:r>
      <w:r w:rsidR="001513C8" w:rsidRPr="002D4694">
        <w:t xml:space="preserve"> are becoming more common with the growth of embedded </w:t>
      </w:r>
      <w:r w:rsidR="001513C8">
        <w:t>G</w:t>
      </w:r>
      <w:r w:rsidR="001513C8" w:rsidRPr="002D4694">
        <w:t xml:space="preserve">eneration. </w:t>
      </w:r>
    </w:p>
    <w:p w14:paraId="64DE7A73" w14:textId="77777777" w:rsidR="001513C8" w:rsidRDefault="001513C8" w:rsidP="001513C8">
      <w:pPr>
        <w:pStyle w:val="BodyText"/>
        <w:rPr>
          <w:spacing w:val="-3"/>
        </w:rPr>
      </w:pPr>
      <w:r>
        <w:rPr>
          <w:spacing w:val="-3"/>
        </w:rPr>
        <w:t>CP1519</w:t>
      </w:r>
      <w:r w:rsidRPr="00F419F2">
        <w:rPr>
          <w:spacing w:val="-3"/>
        </w:rPr>
        <w:t xml:space="preserve"> </w:t>
      </w:r>
      <w:r>
        <w:rPr>
          <w:spacing w:val="-3"/>
        </w:rPr>
        <w:t xml:space="preserve">will </w:t>
      </w:r>
      <w:r w:rsidRPr="00F419F2">
        <w:rPr>
          <w:spacing w:val="-3"/>
        </w:rPr>
        <w:t xml:space="preserve">address situations where low </w:t>
      </w:r>
      <w:r>
        <w:rPr>
          <w:spacing w:val="-3"/>
        </w:rPr>
        <w:t>consumption</w:t>
      </w:r>
      <w:r w:rsidRPr="00F419F2">
        <w:rPr>
          <w:spacing w:val="-3"/>
        </w:rPr>
        <w:t xml:space="preserve"> and maximum demands potentially result in </w:t>
      </w:r>
      <w:r>
        <w:rPr>
          <w:spacing w:val="-3"/>
        </w:rPr>
        <w:t>LLFs</w:t>
      </w:r>
      <w:r w:rsidRPr="00F419F2">
        <w:rPr>
          <w:spacing w:val="-3"/>
        </w:rPr>
        <w:t xml:space="preserve"> that </w:t>
      </w:r>
      <w:r>
        <w:rPr>
          <w:spacing w:val="-3"/>
        </w:rPr>
        <w:t xml:space="preserve">do </w:t>
      </w:r>
      <w:r w:rsidRPr="00F419F2">
        <w:rPr>
          <w:spacing w:val="-3"/>
        </w:rPr>
        <w:t>not reflect</w:t>
      </w:r>
      <w:r>
        <w:rPr>
          <w:spacing w:val="-3"/>
        </w:rPr>
        <w:t xml:space="preserve"> </w:t>
      </w:r>
      <w:r w:rsidRPr="00F419F2">
        <w:rPr>
          <w:spacing w:val="-3"/>
        </w:rPr>
        <w:t xml:space="preserve">the appropriate losses and where assigning generic LLF values would provide greater consistency and transparency. </w:t>
      </w:r>
      <w:r>
        <w:rPr>
          <w:spacing w:val="-3"/>
        </w:rPr>
        <w:t xml:space="preserve">Subordinate connections </w:t>
      </w:r>
      <w:r w:rsidRPr="00070DC2">
        <w:rPr>
          <w:spacing w:val="-3"/>
        </w:rPr>
        <w:t xml:space="preserve">tend to have </w:t>
      </w:r>
      <w:r>
        <w:rPr>
          <w:spacing w:val="-3"/>
        </w:rPr>
        <w:t xml:space="preserve">LLF </w:t>
      </w:r>
      <w:r w:rsidRPr="00070DC2">
        <w:rPr>
          <w:spacing w:val="-3"/>
        </w:rPr>
        <w:t xml:space="preserve">fluctuations that do not have large material impact in absolute terms when compared to the losses for the main </w:t>
      </w:r>
      <w:r>
        <w:rPr>
          <w:spacing w:val="-3"/>
        </w:rPr>
        <w:t xml:space="preserve">Plant and Apparatus e.g. </w:t>
      </w:r>
      <w:r w:rsidRPr="00070DC2">
        <w:rPr>
          <w:spacing w:val="-3"/>
        </w:rPr>
        <w:t xml:space="preserve">where the main site </w:t>
      </w:r>
      <w:r>
        <w:rPr>
          <w:spacing w:val="-3"/>
        </w:rPr>
        <w:t xml:space="preserve">is </w:t>
      </w:r>
      <w:r w:rsidRPr="00070DC2">
        <w:rPr>
          <w:spacing w:val="-3"/>
        </w:rPr>
        <w:t xml:space="preserve">a large </w:t>
      </w:r>
      <w:r>
        <w:rPr>
          <w:spacing w:val="-3"/>
        </w:rPr>
        <w:t>Power Station</w:t>
      </w:r>
      <w:r w:rsidRPr="00070DC2">
        <w:rPr>
          <w:spacing w:val="-3"/>
        </w:rPr>
        <w:t xml:space="preserve">. </w:t>
      </w:r>
      <w:r>
        <w:rPr>
          <w:spacing w:val="-3"/>
        </w:rPr>
        <w:t>The</w:t>
      </w:r>
      <w:r w:rsidRPr="00070DC2">
        <w:rPr>
          <w:spacing w:val="-3"/>
        </w:rPr>
        <w:t xml:space="preserve"> use of Generic LLF values </w:t>
      </w:r>
      <w:r>
        <w:rPr>
          <w:spacing w:val="-3"/>
        </w:rPr>
        <w:t>w</w:t>
      </w:r>
      <w:r w:rsidRPr="00070DC2">
        <w:rPr>
          <w:spacing w:val="-3"/>
        </w:rPr>
        <w:t xml:space="preserve">ould reduce </w:t>
      </w:r>
      <w:r>
        <w:rPr>
          <w:spacing w:val="-3"/>
        </w:rPr>
        <w:t xml:space="preserve">signal-to-noise </w:t>
      </w:r>
      <w:r w:rsidRPr="00070DC2">
        <w:rPr>
          <w:spacing w:val="-3"/>
        </w:rPr>
        <w:t xml:space="preserve">volatility and </w:t>
      </w:r>
      <w:r>
        <w:rPr>
          <w:spacing w:val="-3"/>
        </w:rPr>
        <w:t>are likely to</w:t>
      </w:r>
      <w:r w:rsidRPr="00070DC2">
        <w:rPr>
          <w:spacing w:val="-3"/>
        </w:rPr>
        <w:t xml:space="preserve"> be </w:t>
      </w:r>
      <w:r>
        <w:rPr>
          <w:spacing w:val="-3"/>
        </w:rPr>
        <w:t>as</w:t>
      </w:r>
      <w:r w:rsidRPr="00070DC2">
        <w:rPr>
          <w:spacing w:val="-3"/>
        </w:rPr>
        <w:t xml:space="preserve"> reflective </w:t>
      </w:r>
      <w:r>
        <w:rPr>
          <w:spacing w:val="-3"/>
        </w:rPr>
        <w:t>as S</w:t>
      </w:r>
      <w:r w:rsidRPr="00070DC2">
        <w:rPr>
          <w:spacing w:val="-3"/>
        </w:rPr>
        <w:t>ite-</w:t>
      </w:r>
      <w:r>
        <w:rPr>
          <w:spacing w:val="-3"/>
        </w:rPr>
        <w:t>S</w:t>
      </w:r>
      <w:r w:rsidRPr="00070DC2">
        <w:rPr>
          <w:spacing w:val="-3"/>
        </w:rPr>
        <w:t xml:space="preserve">pecific LLFs. </w:t>
      </w:r>
    </w:p>
    <w:p w14:paraId="460C800B" w14:textId="77777777" w:rsidR="001513C8" w:rsidRDefault="001513C8" w:rsidP="001513C8">
      <w:pPr>
        <w:pStyle w:val="BodyText"/>
        <w:rPr>
          <w:spacing w:val="-3"/>
        </w:rPr>
      </w:pPr>
      <w:r>
        <w:rPr>
          <w:spacing w:val="-3"/>
        </w:rPr>
        <w:t xml:space="preserve">High volume (i.e. EHV) Sites with subordinate connections with irregular demand between SToD periods, and low consumption volumes are the type of scenario that were envisaged when Principle 17 was created. Given the distortions caused by the subordinate connections when power-flow modelling, the distortion is likely to create high LLF values and therefore a default replacement process would be required to comply with Principle 17. </w:t>
      </w:r>
    </w:p>
    <w:p w14:paraId="6898FFE8" w14:textId="41579DBC" w:rsidR="001513C8" w:rsidRDefault="001513C8" w:rsidP="001513C8">
      <w:pPr>
        <w:pStyle w:val="BodyText"/>
        <w:rPr>
          <w:spacing w:val="-3"/>
        </w:rPr>
      </w:pPr>
      <w:r>
        <w:rPr>
          <w:spacing w:val="-3"/>
        </w:rPr>
        <w:t xml:space="preserve">It is essential that generic LLFs as a default replacement process be only used when necessary to avoid inaccurate LLFs and not to simply avoid calculating </w:t>
      </w:r>
      <w:r w:rsidR="00E608CF">
        <w:rPr>
          <w:spacing w:val="-3"/>
        </w:rPr>
        <w:t xml:space="preserve">bespoke </w:t>
      </w:r>
      <w:r>
        <w:rPr>
          <w:spacing w:val="-3"/>
        </w:rPr>
        <w:t>LLF</w:t>
      </w:r>
      <w:r w:rsidR="001762E1">
        <w:rPr>
          <w:spacing w:val="-3"/>
        </w:rPr>
        <w:t>s</w:t>
      </w:r>
      <w:r w:rsidR="00E608CF">
        <w:rPr>
          <w:spacing w:val="-3"/>
        </w:rPr>
        <w:t xml:space="preserve"> as a default replacement process as allowed in Principle 17</w:t>
      </w:r>
      <w:r>
        <w:rPr>
          <w:spacing w:val="-3"/>
        </w:rPr>
        <w:t>. For that reason, the apparent power limit is being proposed as part of the solution.</w:t>
      </w:r>
    </w:p>
    <w:p w14:paraId="509E6649" w14:textId="77777777" w:rsidR="001513C8" w:rsidRDefault="001513C8" w:rsidP="001513C8">
      <w:pPr>
        <w:pStyle w:val="BodyText"/>
        <w:rPr>
          <w:spacing w:val="-3"/>
        </w:rPr>
      </w:pPr>
      <w:r>
        <w:rPr>
          <w:spacing w:val="-3"/>
        </w:rPr>
        <w:t xml:space="preserve">The expectation in drafting Principle 17 was always that it would be refined following lessons learned activities, which have given rise to this CP. </w:t>
      </w:r>
    </w:p>
    <w:p w14:paraId="67C6D3C9" w14:textId="77777777" w:rsidR="001513C8" w:rsidRDefault="001513C8" w:rsidP="001513C8">
      <w:pPr>
        <w:pStyle w:val="BodyText"/>
        <w:rPr>
          <w:spacing w:val="-3"/>
        </w:rPr>
      </w:pPr>
    </w:p>
    <w:p w14:paraId="51B7BAFB" w14:textId="77777777" w:rsidR="001513C8" w:rsidRDefault="001513C8" w:rsidP="001513C8">
      <w:pPr>
        <w:pStyle w:val="Heading4"/>
      </w:pPr>
      <w:r>
        <w:t>Proposed redlining</w:t>
      </w:r>
    </w:p>
    <w:p w14:paraId="108D1DC8" w14:textId="77777777" w:rsidR="001513C8" w:rsidRDefault="001513C8" w:rsidP="001513C8">
      <w:pPr>
        <w:pStyle w:val="BodyText"/>
      </w:pPr>
      <w:r>
        <w:t>Attachments A</w:t>
      </w:r>
      <w:r w:rsidRPr="002D4694">
        <w:t>-</w:t>
      </w:r>
      <w:r>
        <w:t>D of this paper</w:t>
      </w:r>
      <w:r w:rsidRPr="002D4694">
        <w:t xml:space="preserve"> set out the </w:t>
      </w:r>
      <w:r>
        <w:t>proposed</w:t>
      </w:r>
      <w:r w:rsidRPr="002D4694">
        <w:t xml:space="preserve"> redlined changes to deliver the </w:t>
      </w:r>
      <w:r>
        <w:rPr>
          <w:spacing w:val="-3"/>
        </w:rPr>
        <w:t xml:space="preserve">CP1519 </w:t>
      </w:r>
      <w:r w:rsidRPr="002D4694">
        <w:t>solution.</w:t>
      </w:r>
      <w:r>
        <w:t xml:space="preserve"> </w:t>
      </w:r>
    </w:p>
    <w:p w14:paraId="10BC3908" w14:textId="77777777" w:rsidR="001513C8" w:rsidRDefault="001513C8" w:rsidP="001513C8">
      <w:pPr>
        <w:pStyle w:val="Heading5"/>
      </w:pPr>
    </w:p>
    <w:p w14:paraId="1FE4A44D" w14:textId="77777777" w:rsidR="001513C8" w:rsidRDefault="001513C8" w:rsidP="001513C8">
      <w:pPr>
        <w:pStyle w:val="Heading5"/>
      </w:pPr>
      <w:r>
        <w:t xml:space="preserve">Housekeeping change </w:t>
      </w:r>
    </w:p>
    <w:p w14:paraId="217FE0E3" w14:textId="77777777" w:rsidR="001513C8" w:rsidRDefault="001513C8" w:rsidP="001513C8">
      <w:pPr>
        <w:pStyle w:val="BodyText"/>
      </w:pPr>
      <w:r>
        <w:t>As we are updating BSCP128 Appendix 1, we will use the opportunity to make a housekeeping change to paragraph 1.3 question 8. This will correct a minor error in the text.</w:t>
      </w:r>
    </w:p>
    <w:p w14:paraId="41E31FCF" w14:textId="77777777" w:rsidR="001513C8" w:rsidRDefault="001513C8" w:rsidP="001513C8">
      <w:pPr>
        <w:pStyle w:val="BodyText"/>
      </w:pPr>
    </w:p>
    <w:p w14:paraId="41481CA5" w14:textId="77777777" w:rsidR="00D0187F" w:rsidRDefault="00D0187F" w:rsidP="00D0187F">
      <w:pPr>
        <w:pStyle w:val="BodyText"/>
        <w:sectPr w:rsidR="00D0187F" w:rsidSect="00526E7D">
          <w:headerReference w:type="even" r:id="rId21"/>
          <w:headerReference w:type="default" r:id="rId22"/>
          <w:footerReference w:type="default" r:id="rId23"/>
          <w:headerReference w:type="first" r:id="rId24"/>
          <w:footerReference w:type="first" r:id="rId25"/>
          <w:pgSz w:w="11906" w:h="16838" w:code="9"/>
          <w:pgMar w:top="567" w:right="2722" w:bottom="567" w:left="1134" w:header="284" w:footer="284" w:gutter="0"/>
          <w:cols w:space="708"/>
          <w:titlePg/>
          <w:docGrid w:linePitch="360"/>
        </w:sectPr>
      </w:pPr>
    </w:p>
    <w:p w14:paraId="067FB49F" w14:textId="77777777" w:rsidR="007913A1" w:rsidRDefault="007913A1" w:rsidP="007913A1">
      <w:pPr>
        <w:pStyle w:val="Heading8"/>
        <w:rPr>
          <w:b/>
        </w:rPr>
      </w:pPr>
      <w:bookmarkStart w:id="2" w:name="_Toc19200988"/>
      <w:r>
        <w:t>Impacts and Costs</w:t>
      </w:r>
      <w:bookmarkEnd w:id="2"/>
    </w:p>
    <w:p w14:paraId="6C40E098" w14:textId="77777777" w:rsidR="001513C8" w:rsidRDefault="001513C8" w:rsidP="001513C8">
      <w:pPr>
        <w:pStyle w:val="Heading4"/>
      </w:pPr>
      <w:r>
        <w:t>Central impacts and costs</w:t>
      </w:r>
    </w:p>
    <w:p w14:paraId="0FF52733" w14:textId="77777777" w:rsidR="001513C8" w:rsidRPr="00945AA6" w:rsidRDefault="001513C8" w:rsidP="001513C8">
      <w:pPr>
        <w:pStyle w:val="Heading5"/>
        <w:rPr>
          <w:color w:val="943634"/>
        </w:rPr>
      </w:pPr>
      <w:r w:rsidRPr="00945AA6">
        <w:rPr>
          <w:color w:val="943634"/>
        </w:rPr>
        <w:t>Central impacts</w:t>
      </w:r>
    </w:p>
    <w:p w14:paraId="4AED8C4B" w14:textId="77777777" w:rsidR="001513C8" w:rsidRDefault="001513C8" w:rsidP="001513C8">
      <w:pPr>
        <w:pStyle w:val="BodyText"/>
      </w:pPr>
      <w:r>
        <w:rPr>
          <w:spacing w:val="-3"/>
        </w:rPr>
        <w:t xml:space="preserve">CP1519 </w:t>
      </w:r>
      <w:r w:rsidRPr="00813774">
        <w:t xml:space="preserve">will require changes to </w:t>
      </w:r>
      <w:r>
        <w:t>four</w:t>
      </w:r>
      <w:r w:rsidRPr="00813774">
        <w:t xml:space="preserve"> Code Subsidiary Documents (CSDs):</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5372"/>
        <w:gridCol w:w="2648"/>
      </w:tblGrid>
      <w:tr w:rsidR="001513C8" w14:paraId="30E2701A" w14:textId="77777777" w:rsidTr="001513C8">
        <w:trPr>
          <w:cantSplit/>
          <w:trHeight w:val="397"/>
          <w:tblHeader/>
        </w:trPr>
        <w:tc>
          <w:tcPr>
            <w:tcW w:w="5000" w:type="pct"/>
            <w:gridSpan w:val="2"/>
            <w:tcBorders>
              <w:bottom w:val="single" w:sz="8" w:space="0" w:color="CCE0DA"/>
            </w:tcBorders>
            <w:shd w:val="clear" w:color="auto" w:fill="CCE0DA"/>
            <w:vAlign w:val="center"/>
          </w:tcPr>
          <w:p w14:paraId="162BFF00" w14:textId="77777777" w:rsidR="001513C8" w:rsidRDefault="001513C8" w:rsidP="001513C8">
            <w:pPr>
              <w:pStyle w:val="TableTitle"/>
              <w:keepNext/>
            </w:pPr>
            <w:r>
              <w:t>Central Impacts</w:t>
            </w:r>
          </w:p>
        </w:tc>
      </w:tr>
      <w:tr w:rsidR="001513C8" w14:paraId="04A96168" w14:textId="77777777" w:rsidTr="001513C8">
        <w:trPr>
          <w:cantSplit/>
          <w:trHeight w:val="397"/>
          <w:tblHeader/>
        </w:trPr>
        <w:tc>
          <w:tcPr>
            <w:tcW w:w="3349" w:type="pct"/>
            <w:tcBorders>
              <w:top w:val="single" w:sz="8" w:space="0" w:color="CCE0DA"/>
            </w:tcBorders>
          </w:tcPr>
          <w:p w14:paraId="79F36BC2" w14:textId="77777777" w:rsidR="001513C8" w:rsidRDefault="001513C8" w:rsidP="001513C8">
            <w:pPr>
              <w:pStyle w:val="TableColumnHeading"/>
              <w:keepNext/>
            </w:pPr>
            <w:r>
              <w:t>Document Impacts</w:t>
            </w:r>
          </w:p>
        </w:tc>
        <w:tc>
          <w:tcPr>
            <w:tcW w:w="1651" w:type="pct"/>
            <w:tcBorders>
              <w:top w:val="single" w:sz="8" w:space="0" w:color="CCE0DA"/>
            </w:tcBorders>
          </w:tcPr>
          <w:p w14:paraId="0A79FB46" w14:textId="77777777" w:rsidR="001513C8" w:rsidRDefault="001513C8" w:rsidP="001513C8">
            <w:pPr>
              <w:pStyle w:val="TableColumnHeading"/>
              <w:keepNext/>
            </w:pPr>
            <w:r>
              <w:t>System Impacts</w:t>
            </w:r>
          </w:p>
        </w:tc>
      </w:tr>
      <w:tr w:rsidR="001513C8" w14:paraId="12BD3932" w14:textId="77777777" w:rsidTr="001513C8">
        <w:trPr>
          <w:cantSplit/>
          <w:trHeight w:val="397"/>
        </w:trPr>
        <w:tc>
          <w:tcPr>
            <w:tcW w:w="3349" w:type="pct"/>
          </w:tcPr>
          <w:p w14:paraId="710A965D" w14:textId="6CB231E8" w:rsidR="001513C8" w:rsidRPr="00F0162D" w:rsidRDefault="001513C8" w:rsidP="001513C8">
            <w:pPr>
              <w:pStyle w:val="ListParagraph"/>
              <w:numPr>
                <w:ilvl w:val="0"/>
                <w:numId w:val="24"/>
              </w:numPr>
              <w:rPr>
                <w:rStyle w:val="Hyperlink"/>
              </w:rPr>
            </w:pPr>
            <w:r>
              <w:t>BSCP128 –</w:t>
            </w:r>
            <w:hyperlink r:id="rId26">
              <w:r>
                <w:t xml:space="preserve"> </w:t>
              </w:r>
            </w:hyperlink>
            <w:hyperlink r:id="rId27">
              <w:r w:rsidRPr="00F0162D">
                <w:rPr>
                  <w:rStyle w:val="Hyperlink"/>
                </w:rPr>
                <w:t>‘Production, Submission, Audit and</w:t>
              </w:r>
            </w:hyperlink>
            <w:hyperlink r:id="rId28">
              <w:r w:rsidRPr="00F0162D">
                <w:rPr>
                  <w:rStyle w:val="Hyperlink"/>
                </w:rPr>
                <w:t xml:space="preserve"> </w:t>
              </w:r>
            </w:hyperlink>
            <w:hyperlink r:id="rId29">
              <w:r w:rsidRPr="00F0162D">
                <w:rPr>
                  <w:rStyle w:val="Hyperlink"/>
                </w:rPr>
                <w:t>Approval of Line Loss Factors’</w:t>
              </w:r>
            </w:hyperlink>
            <w:hyperlink r:id="rId30">
              <w:r w:rsidRPr="00F0162D">
                <w:rPr>
                  <w:rStyle w:val="Hyperlink"/>
                </w:rPr>
                <w:t xml:space="preserve"> </w:t>
              </w:r>
            </w:hyperlink>
          </w:p>
          <w:p w14:paraId="3E3767D8" w14:textId="5BD5AAD5" w:rsidR="001513C8" w:rsidRDefault="001513C8" w:rsidP="00303445">
            <w:pPr>
              <w:pStyle w:val="ListParagraph"/>
              <w:numPr>
                <w:ilvl w:val="0"/>
                <w:numId w:val="24"/>
              </w:numPr>
            </w:pPr>
            <w:r>
              <w:t xml:space="preserve">BSCP128 Appendix 1 – </w:t>
            </w:r>
            <w:hyperlink r:id="rId31" w:history="1">
              <w:r w:rsidR="00303445" w:rsidRPr="00303445">
                <w:rPr>
                  <w:rStyle w:val="Hyperlink"/>
                </w:rPr>
                <w:t>‘Methodology of Self Assessment Document (MSAD) for Host LDSOs and Embedded LDSOs that do not Mirror’</w:t>
              </w:r>
            </w:hyperlink>
          </w:p>
          <w:p w14:paraId="6E979F42" w14:textId="69B5A584" w:rsidR="001513C8" w:rsidRDefault="001513C8" w:rsidP="00921D71">
            <w:pPr>
              <w:pStyle w:val="ListParagraph"/>
              <w:numPr>
                <w:ilvl w:val="0"/>
                <w:numId w:val="24"/>
              </w:numPr>
            </w:pPr>
            <w:r>
              <w:t xml:space="preserve">BSCP128 Appendix 3 – </w:t>
            </w:r>
            <w:hyperlink r:id="rId32" w:history="1">
              <w:r w:rsidR="00921D71" w:rsidRPr="00921D71">
                <w:rPr>
                  <w:rStyle w:val="Hyperlink"/>
                </w:rPr>
                <w:t>‘Calculation Self Assessment Document (CSAD) for Host LDSOs and Embedded LDSOs that do not Mirror’</w:t>
              </w:r>
            </w:hyperlink>
            <w:r>
              <w:t xml:space="preserve"> </w:t>
            </w:r>
          </w:p>
          <w:p w14:paraId="49C5A65B" w14:textId="51B313C8" w:rsidR="001513C8" w:rsidRDefault="001513C8" w:rsidP="001762E1">
            <w:pPr>
              <w:pStyle w:val="ListParagraph"/>
              <w:numPr>
                <w:ilvl w:val="0"/>
                <w:numId w:val="24"/>
              </w:numPr>
            </w:pPr>
            <w:r>
              <w:t xml:space="preserve">BSCP128 Appendix 10 – </w:t>
            </w:r>
            <w:hyperlink r:id="rId33">
              <w:r>
                <w:t>‘</w:t>
              </w:r>
            </w:hyperlink>
            <w:hyperlink r:id="rId34">
              <w:r w:rsidRPr="00F0162D">
                <w:rPr>
                  <w:rStyle w:val="Hyperlink"/>
                </w:rPr>
                <w:t>Calculation Self</w:t>
              </w:r>
            </w:hyperlink>
            <w:hyperlink r:id="rId35">
              <w:r w:rsidRPr="00F0162D">
                <w:rPr>
                  <w:rStyle w:val="Hyperlink"/>
                </w:rPr>
                <w:t>-</w:t>
              </w:r>
            </w:hyperlink>
            <w:hyperlink r:id="rId36">
              <w:r w:rsidRPr="00F0162D">
                <w:rPr>
                  <w:rStyle w:val="Hyperlink"/>
                </w:rPr>
                <w:t>Assessment Document (CSAD) for mid</w:t>
              </w:r>
            </w:hyperlink>
            <w:hyperlink r:id="rId37">
              <w:r w:rsidRPr="00F0162D">
                <w:rPr>
                  <w:rStyle w:val="Hyperlink"/>
                </w:rPr>
                <w:t>-</w:t>
              </w:r>
            </w:hyperlink>
            <w:hyperlink r:id="rId38">
              <w:r w:rsidRPr="00F0162D">
                <w:rPr>
                  <w:rStyle w:val="Hyperlink"/>
                </w:rPr>
                <w:t>year LLF</w:t>
              </w:r>
            </w:hyperlink>
            <w:hyperlink r:id="rId39">
              <w:r w:rsidRPr="00F0162D">
                <w:rPr>
                  <w:rStyle w:val="Hyperlink"/>
                </w:rPr>
                <w:t xml:space="preserve"> </w:t>
              </w:r>
            </w:hyperlink>
            <w:hyperlink r:id="rId40">
              <w:r w:rsidRPr="00F0162D">
                <w:rPr>
                  <w:rStyle w:val="Hyperlink"/>
                </w:rPr>
                <w:t>submissions</w:t>
              </w:r>
            </w:hyperlink>
            <w:hyperlink r:id="rId41">
              <w:r w:rsidRPr="00F0162D">
                <w:rPr>
                  <w:rStyle w:val="Hyperlink"/>
                </w:rPr>
                <w:t>’</w:t>
              </w:r>
            </w:hyperlink>
          </w:p>
        </w:tc>
        <w:tc>
          <w:tcPr>
            <w:tcW w:w="1651" w:type="pct"/>
          </w:tcPr>
          <w:p w14:paraId="3E8BC2CE" w14:textId="77777777" w:rsidR="001513C8" w:rsidRDefault="001513C8" w:rsidP="001513C8">
            <w:pPr>
              <w:pStyle w:val="TableBodyText"/>
              <w:numPr>
                <w:ilvl w:val="0"/>
                <w:numId w:val="24"/>
              </w:numPr>
              <w:ind w:left="340" w:hanging="227"/>
            </w:pPr>
            <w:r>
              <w:t>Nil</w:t>
            </w:r>
          </w:p>
        </w:tc>
      </w:tr>
    </w:tbl>
    <w:p w14:paraId="0047FD46" w14:textId="77777777" w:rsidR="001513C8" w:rsidRPr="00813774" w:rsidRDefault="001513C8" w:rsidP="001513C8">
      <w:pPr>
        <w:pStyle w:val="BodyText"/>
      </w:pPr>
    </w:p>
    <w:p w14:paraId="64CC0C31" w14:textId="77777777" w:rsidR="001513C8" w:rsidRDefault="001513C8" w:rsidP="001513C8">
      <w:pPr>
        <w:pStyle w:val="BodyText"/>
      </w:pPr>
      <w:r>
        <w:t xml:space="preserve">In addition to the four CSDs, the LLF Guidance note will also need updating. </w:t>
      </w:r>
    </w:p>
    <w:p w14:paraId="02FCA2A0" w14:textId="77777777" w:rsidR="001513C8" w:rsidRPr="009E0F06" w:rsidRDefault="001513C8" w:rsidP="001513C8">
      <w:pPr>
        <w:pStyle w:val="BodyText"/>
      </w:pPr>
      <w:r>
        <w:rPr>
          <w:spacing w:val="-3"/>
        </w:rPr>
        <w:t xml:space="preserve">CP1519 </w:t>
      </w:r>
      <w:r w:rsidRPr="009E0F06">
        <w:t>will not impact BSC Central Systems,</w:t>
      </w:r>
      <w:r>
        <w:t xml:space="preserve"> as it is a procedural document only change</w:t>
      </w:r>
      <w:r w:rsidRPr="009E0F06">
        <w:t>.</w:t>
      </w:r>
      <w:r w:rsidRPr="009E0F06" w:rsidDel="000F432D">
        <w:t xml:space="preserve"> </w:t>
      </w:r>
    </w:p>
    <w:p w14:paraId="30F7886D" w14:textId="77777777" w:rsidR="001513C8" w:rsidRDefault="001513C8" w:rsidP="001513C8">
      <w:pPr>
        <w:pStyle w:val="Heading6"/>
      </w:pPr>
    </w:p>
    <w:p w14:paraId="23398F33" w14:textId="77777777" w:rsidR="001513C8" w:rsidRDefault="001513C8" w:rsidP="001513C8">
      <w:pPr>
        <w:pStyle w:val="Heading6"/>
      </w:pPr>
      <w:r w:rsidRPr="000E44AD">
        <w:t>Impact on BSC Settlement Risks</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8021"/>
      </w:tblGrid>
      <w:tr w:rsidR="001513C8" w14:paraId="509B1C22" w14:textId="77777777" w:rsidTr="001513C8">
        <w:trPr>
          <w:cantSplit/>
          <w:trHeight w:val="397"/>
          <w:tblHeader/>
        </w:trPr>
        <w:tc>
          <w:tcPr>
            <w:tcW w:w="8021" w:type="dxa"/>
            <w:tcBorders>
              <w:bottom w:val="single" w:sz="8" w:space="0" w:color="CCE0DA"/>
            </w:tcBorders>
            <w:shd w:val="clear" w:color="auto" w:fill="CCE0DA"/>
            <w:vAlign w:val="center"/>
          </w:tcPr>
          <w:p w14:paraId="72375A96" w14:textId="77777777" w:rsidR="001513C8" w:rsidRPr="001640A1" w:rsidRDefault="001513C8" w:rsidP="001513C8">
            <w:pPr>
              <w:pStyle w:val="TableTitle"/>
              <w:keepNext/>
            </w:pPr>
            <w:r w:rsidRPr="001640A1">
              <w:t xml:space="preserve">Impact on </w:t>
            </w:r>
            <w:r>
              <w:t>BSC Settlement Risks</w:t>
            </w:r>
          </w:p>
        </w:tc>
      </w:tr>
      <w:tr w:rsidR="001513C8" w14:paraId="4FB46489" w14:textId="77777777" w:rsidTr="001513C8">
        <w:trPr>
          <w:cantSplit/>
          <w:trHeight w:val="397"/>
        </w:trPr>
        <w:tc>
          <w:tcPr>
            <w:tcW w:w="8021" w:type="dxa"/>
          </w:tcPr>
          <w:p w14:paraId="69933711" w14:textId="77777777" w:rsidR="001513C8" w:rsidRPr="00A1716E" w:rsidRDefault="001513C8" w:rsidP="001513C8">
            <w:pPr>
              <w:pStyle w:val="TableBodyText"/>
            </w:pPr>
            <w:r w:rsidRPr="009127D1">
              <w:t>Risk 015 ‘SVA reference data is not created or transferred correctly, or at all’ and Risk 026 ‘Aggregation Rules in CDCA are incorrect such that CVA Metered Data is not correctly aggregated and the energy volumes required for Settlement are incorrect or missing’ will be mitigated somewhat by allowing LDSOs the ability to improve the accuracy of LLFs</w:t>
            </w:r>
          </w:p>
        </w:tc>
      </w:tr>
    </w:tbl>
    <w:p w14:paraId="5681C20C" w14:textId="77777777" w:rsidR="001513C8" w:rsidRDefault="001513C8" w:rsidP="001513C8">
      <w:pPr>
        <w:pStyle w:val="BodyText"/>
      </w:pPr>
    </w:p>
    <w:p w14:paraId="4AFE1DE0" w14:textId="77777777" w:rsidR="001513C8" w:rsidRDefault="001513C8" w:rsidP="001513C8">
      <w:pPr>
        <w:pStyle w:val="Heading5"/>
      </w:pPr>
      <w:r>
        <w:t>Central costs</w:t>
      </w:r>
    </w:p>
    <w:p w14:paraId="11CCFA36" w14:textId="77777777" w:rsidR="001513C8" w:rsidRDefault="001513C8" w:rsidP="001513C8">
      <w:pPr>
        <w:pStyle w:val="BodyText"/>
      </w:pPr>
      <w:r w:rsidRPr="00F12713">
        <w:t xml:space="preserve">The central implementation costs for </w:t>
      </w:r>
      <w:r>
        <w:rPr>
          <w:spacing w:val="-3"/>
        </w:rPr>
        <w:t xml:space="preserve">CP1519 </w:t>
      </w:r>
      <w:r>
        <w:t>will be approximately £72</w:t>
      </w:r>
      <w:r w:rsidRPr="00F12713">
        <w:t>0 (</w:t>
      </w:r>
      <w:r>
        <w:t>three</w:t>
      </w:r>
      <w:r w:rsidRPr="00F12713">
        <w:t xml:space="preserve"> ELEXO</w:t>
      </w:r>
      <w:r>
        <w:t>N W</w:t>
      </w:r>
      <w:r w:rsidRPr="00F12713">
        <w:t xml:space="preserve">orking </w:t>
      </w:r>
      <w:r>
        <w:t>D</w:t>
      </w:r>
      <w:r w:rsidRPr="00F12713">
        <w:t>ay</w:t>
      </w:r>
      <w:r>
        <w:t>s</w:t>
      </w:r>
      <w:r w:rsidRPr="00F12713">
        <w:t xml:space="preserve"> to implement the necessary document changes).</w:t>
      </w:r>
    </w:p>
    <w:p w14:paraId="7FA7A94D" w14:textId="77777777" w:rsidR="001513C8" w:rsidRDefault="001513C8" w:rsidP="001513C8">
      <w:pPr>
        <w:pStyle w:val="BodyText"/>
      </w:pPr>
    </w:p>
    <w:p w14:paraId="5E16FE4F" w14:textId="77777777" w:rsidR="001513C8" w:rsidRDefault="001513C8" w:rsidP="001513C8">
      <w:pPr>
        <w:pStyle w:val="Heading4"/>
      </w:pPr>
      <w:r>
        <w:t>BSC Party &amp; Party Agent impacts and costs</w:t>
      </w:r>
    </w:p>
    <w:p w14:paraId="332708F9" w14:textId="1E0D7403" w:rsidR="001513C8" w:rsidRPr="001E56FE" w:rsidRDefault="001513C8" w:rsidP="001513C8">
      <w:pPr>
        <w:pStyle w:val="BodyText"/>
      </w:pPr>
      <w:r w:rsidRPr="001E56FE">
        <w:t>We envisage some minor impact on LDSO</w:t>
      </w:r>
      <w:r>
        <w:t xml:space="preserve">s (and embedded LDSOs that do not mirror their host LDSO) if they elect to use the additional methodology. This will be on a voluntary basis so; if they feel the impact and costs are too high, there is no obligation on them to implement this. </w:t>
      </w:r>
    </w:p>
    <w:p w14:paraId="7B8FFDFD" w14:textId="77777777" w:rsidR="001513C8" w:rsidRDefault="001513C8" w:rsidP="001513C8">
      <w:pPr>
        <w:pStyle w:val="BodyText"/>
      </w:pP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2672"/>
        <w:gridCol w:w="5348"/>
      </w:tblGrid>
      <w:tr w:rsidR="001513C8" w14:paraId="1D9EEE41" w14:textId="77777777" w:rsidTr="001513C8">
        <w:trPr>
          <w:cantSplit/>
          <w:trHeight w:val="397"/>
          <w:tblHeader/>
        </w:trPr>
        <w:tc>
          <w:tcPr>
            <w:tcW w:w="5000" w:type="pct"/>
            <w:gridSpan w:val="2"/>
            <w:tcBorders>
              <w:bottom w:val="single" w:sz="8" w:space="0" w:color="CCE0DA"/>
            </w:tcBorders>
            <w:shd w:val="clear" w:color="auto" w:fill="CCE0DA"/>
            <w:vAlign w:val="center"/>
          </w:tcPr>
          <w:p w14:paraId="5E0FC254" w14:textId="77777777" w:rsidR="001513C8" w:rsidRDefault="001513C8" w:rsidP="001513C8">
            <w:pPr>
              <w:pStyle w:val="TableTitle"/>
              <w:keepNext/>
            </w:pPr>
            <w:r>
              <w:t>BSC Party &amp; Party Agent Impacts</w:t>
            </w:r>
          </w:p>
        </w:tc>
      </w:tr>
      <w:tr w:rsidR="001513C8" w14:paraId="29E031FF" w14:textId="77777777" w:rsidTr="001513C8">
        <w:trPr>
          <w:cantSplit/>
          <w:trHeight w:val="397"/>
          <w:tblHeader/>
        </w:trPr>
        <w:tc>
          <w:tcPr>
            <w:tcW w:w="1666" w:type="pct"/>
            <w:tcBorders>
              <w:top w:val="single" w:sz="8" w:space="0" w:color="CCE0DA"/>
            </w:tcBorders>
          </w:tcPr>
          <w:p w14:paraId="7526F001" w14:textId="77777777" w:rsidR="001513C8" w:rsidRDefault="001513C8" w:rsidP="001513C8">
            <w:pPr>
              <w:pStyle w:val="TableColumnHeading"/>
              <w:keepNext/>
            </w:pPr>
            <w:r>
              <w:t>BSC Party/Party Agent</w:t>
            </w:r>
          </w:p>
        </w:tc>
        <w:tc>
          <w:tcPr>
            <w:tcW w:w="3334" w:type="pct"/>
            <w:tcBorders>
              <w:top w:val="single" w:sz="8" w:space="0" w:color="CCE0DA"/>
            </w:tcBorders>
          </w:tcPr>
          <w:p w14:paraId="71D23FA3" w14:textId="77777777" w:rsidR="001513C8" w:rsidRDefault="001513C8" w:rsidP="001513C8">
            <w:pPr>
              <w:pStyle w:val="TableColumnHeading"/>
              <w:keepNext/>
            </w:pPr>
            <w:r>
              <w:t>Impact</w:t>
            </w:r>
          </w:p>
        </w:tc>
      </w:tr>
      <w:tr w:rsidR="001513C8" w14:paraId="65D29D41" w14:textId="77777777" w:rsidTr="001513C8">
        <w:trPr>
          <w:cantSplit/>
          <w:trHeight w:val="397"/>
        </w:trPr>
        <w:tc>
          <w:tcPr>
            <w:tcW w:w="1666" w:type="pct"/>
          </w:tcPr>
          <w:p w14:paraId="18EADF20" w14:textId="77777777" w:rsidR="001513C8" w:rsidRDefault="001513C8" w:rsidP="001513C8">
            <w:pPr>
              <w:pStyle w:val="TableBodyText"/>
            </w:pPr>
            <w:r>
              <w:t>LDSO</w:t>
            </w:r>
          </w:p>
        </w:tc>
        <w:tc>
          <w:tcPr>
            <w:tcW w:w="3334" w:type="pct"/>
          </w:tcPr>
          <w:p w14:paraId="057EA027" w14:textId="77777777" w:rsidR="001513C8" w:rsidRDefault="001513C8" w:rsidP="001513C8">
            <w:pPr>
              <w:pStyle w:val="TableBodyText"/>
            </w:pPr>
            <w:r>
              <w:t>May need to update their LLF Calculation Methodologies</w:t>
            </w:r>
          </w:p>
        </w:tc>
      </w:tr>
      <w:tr w:rsidR="001513C8" w14:paraId="252656E5" w14:textId="77777777" w:rsidTr="001513C8">
        <w:trPr>
          <w:cantSplit/>
          <w:trHeight w:val="397"/>
        </w:trPr>
        <w:tc>
          <w:tcPr>
            <w:tcW w:w="1666" w:type="pct"/>
          </w:tcPr>
          <w:p w14:paraId="5BE7C371" w14:textId="77777777" w:rsidR="001513C8" w:rsidRDefault="001513C8" w:rsidP="001513C8">
            <w:pPr>
              <w:pStyle w:val="TableBodyText"/>
            </w:pPr>
            <w:r>
              <w:t>Embedded LDSOs</w:t>
            </w:r>
          </w:p>
        </w:tc>
        <w:tc>
          <w:tcPr>
            <w:tcW w:w="3334" w:type="pct"/>
          </w:tcPr>
          <w:p w14:paraId="6541B76A" w14:textId="77777777" w:rsidR="001513C8" w:rsidRDefault="001513C8" w:rsidP="001513C8">
            <w:pPr>
              <w:pStyle w:val="TableBodyText"/>
            </w:pPr>
            <w:r>
              <w:t>May need to update their LLF Calculation Methodologies if they do not mirror their Host LDSO</w:t>
            </w:r>
          </w:p>
        </w:tc>
      </w:tr>
    </w:tbl>
    <w:p w14:paraId="4AE04C8F" w14:textId="77777777" w:rsidR="001513C8" w:rsidRDefault="001513C8" w:rsidP="001513C8">
      <w:pPr>
        <w:pStyle w:val="BodyText"/>
      </w:pPr>
    </w:p>
    <w:p w14:paraId="19E5DAB9" w14:textId="77777777" w:rsidR="007913A1" w:rsidRDefault="007913A1" w:rsidP="007913A1">
      <w:pPr>
        <w:pStyle w:val="BodyText"/>
        <w:sectPr w:rsidR="007913A1" w:rsidSect="00526E7D">
          <w:headerReference w:type="even" r:id="rId42"/>
          <w:headerReference w:type="default" r:id="rId43"/>
          <w:footerReference w:type="default" r:id="rId44"/>
          <w:headerReference w:type="first" r:id="rId45"/>
          <w:footerReference w:type="first" r:id="rId46"/>
          <w:pgSz w:w="11906" w:h="16838" w:code="9"/>
          <w:pgMar w:top="567" w:right="2722" w:bottom="567" w:left="1134" w:header="284" w:footer="284" w:gutter="0"/>
          <w:cols w:space="708"/>
          <w:titlePg/>
          <w:docGrid w:linePitch="360"/>
        </w:sectPr>
      </w:pPr>
    </w:p>
    <w:p w14:paraId="2204BDB5" w14:textId="77777777" w:rsidR="007913A1" w:rsidRDefault="007913A1" w:rsidP="007913A1">
      <w:pPr>
        <w:pStyle w:val="Heading8"/>
        <w:rPr>
          <w:b/>
        </w:rPr>
      </w:pPr>
      <w:bookmarkStart w:id="3" w:name="_Toc19200989"/>
      <w:r>
        <w:t>Implementation Approach</w:t>
      </w:r>
      <w:bookmarkEnd w:id="3"/>
    </w:p>
    <w:p w14:paraId="2AEE7BB5" w14:textId="77777777" w:rsidR="00EB3E13" w:rsidRDefault="00EB3E13" w:rsidP="00EB3E13">
      <w:pPr>
        <w:pStyle w:val="Heading4"/>
      </w:pPr>
      <w:r>
        <w:t>Recommended Implementation Date</w:t>
      </w:r>
    </w:p>
    <w:p w14:paraId="1A0C9603" w14:textId="77777777" w:rsidR="00EB3E13" w:rsidRDefault="00EB3E13" w:rsidP="00EB3E13">
      <w:pPr>
        <w:pStyle w:val="BodyText"/>
      </w:pPr>
      <w:r>
        <w:rPr>
          <w:spacing w:val="-3"/>
        </w:rPr>
        <w:t xml:space="preserve">CP1519 </w:t>
      </w:r>
      <w:r>
        <w:t xml:space="preserve">is proposed for implementation on </w:t>
      </w:r>
      <w:r>
        <w:rPr>
          <w:b/>
        </w:rPr>
        <w:t>27</w:t>
      </w:r>
      <w:r w:rsidRPr="00F12713">
        <w:rPr>
          <w:b/>
        </w:rPr>
        <w:t xml:space="preserve"> </w:t>
      </w:r>
      <w:r>
        <w:rPr>
          <w:b/>
        </w:rPr>
        <w:t>February 2020</w:t>
      </w:r>
      <w:r>
        <w:t xml:space="preserve"> as part of the February 2020 BSC Scheduled Release.</w:t>
      </w:r>
    </w:p>
    <w:p w14:paraId="6FE3C0F6" w14:textId="77777777" w:rsidR="00EB3E13" w:rsidRDefault="00EB3E13" w:rsidP="00EB3E13">
      <w:pPr>
        <w:pStyle w:val="BodyText"/>
      </w:pPr>
      <w:r>
        <w:t xml:space="preserve">As we expect this change to have minor impact and lead times, we recommend </w:t>
      </w:r>
      <w:r>
        <w:rPr>
          <w:spacing w:val="-3"/>
        </w:rPr>
        <w:t xml:space="preserve">CP1519 </w:t>
      </w:r>
      <w:r>
        <w:t>is included in the first available Release following its approval.</w:t>
      </w:r>
      <w:r w:rsidRPr="00D83BF4" w:rsidDel="00D76F3C">
        <w:t xml:space="preserve"> </w:t>
      </w:r>
    </w:p>
    <w:p w14:paraId="0F6E8F56" w14:textId="77777777" w:rsidR="007913A1" w:rsidRDefault="007913A1" w:rsidP="007913A1">
      <w:pPr>
        <w:pStyle w:val="BodyText"/>
        <w:sectPr w:rsidR="007913A1" w:rsidSect="00526E7D">
          <w:headerReference w:type="even" r:id="rId47"/>
          <w:headerReference w:type="default" r:id="rId48"/>
          <w:footerReference w:type="default" r:id="rId49"/>
          <w:headerReference w:type="first" r:id="rId50"/>
          <w:footerReference w:type="first" r:id="rId51"/>
          <w:pgSz w:w="11906" w:h="16838" w:code="9"/>
          <w:pgMar w:top="567" w:right="2722" w:bottom="567" w:left="1134" w:header="284" w:footer="284" w:gutter="0"/>
          <w:cols w:space="708"/>
          <w:titlePg/>
          <w:docGrid w:linePitch="360"/>
        </w:sectPr>
      </w:pPr>
    </w:p>
    <w:p w14:paraId="1F7D945C" w14:textId="77777777" w:rsidR="007913A1" w:rsidRDefault="007913A1" w:rsidP="007913A1">
      <w:pPr>
        <w:pStyle w:val="Heading8"/>
        <w:rPr>
          <w:b/>
        </w:rPr>
      </w:pPr>
      <w:bookmarkStart w:id="4" w:name="_Toc19200990"/>
      <w:r>
        <w:t>Initial Committee Views</w:t>
      </w:r>
      <w:bookmarkEnd w:id="4"/>
    </w:p>
    <w:p w14:paraId="2FB15727" w14:textId="77777777" w:rsidR="00EB3E13" w:rsidRPr="00262DC2" w:rsidRDefault="00EB3E13" w:rsidP="00EB3E13">
      <w:pPr>
        <w:pStyle w:val="Heading4"/>
      </w:pPr>
      <w:r w:rsidRPr="00262DC2">
        <w:t>ISG’s initial views</w:t>
      </w:r>
    </w:p>
    <w:p w14:paraId="416942D1" w14:textId="364BFCA8" w:rsidR="00EB3E13" w:rsidRDefault="00EB3E13" w:rsidP="00EB3E13">
      <w:pPr>
        <w:pStyle w:val="BodyText"/>
      </w:pPr>
      <w:r>
        <w:t>We presented the CP1519 Progression Paper to the Imbalance Settlement Group (ISG) on 23 July 2019 (</w:t>
      </w:r>
      <w:hyperlink r:id="rId52" w:history="1">
        <w:r w:rsidRPr="00EC3B7D">
          <w:rPr>
            <w:rStyle w:val="Hyperlink"/>
          </w:rPr>
          <w:t>ISG219/04</w:t>
        </w:r>
      </w:hyperlink>
      <w:r>
        <w:t>). In response to a Member’s question, we confirmed that as the planned implementation is after the 2020/21 LLF Calculations have been submitted, LDSOs and embedded LDSOs would be able to adjust their LLFs during 2020/21 using the BSCP128 process. T</w:t>
      </w:r>
      <w:r w:rsidR="006C270C">
        <w:t>his was clarified as part of the CP1519 consultation.</w:t>
      </w:r>
    </w:p>
    <w:p w14:paraId="7E3528FC" w14:textId="1C2891AD" w:rsidR="00EB3E13" w:rsidRDefault="006C270C" w:rsidP="00EB3E13">
      <w:pPr>
        <w:pStyle w:val="BodyText"/>
      </w:pPr>
      <w:r>
        <w:t>ELEXON highlighted the</w:t>
      </w:r>
      <w:r w:rsidR="00EB3E13">
        <w:t xml:space="preserve"> </w:t>
      </w:r>
      <w:hyperlink r:id="rId53" w:history="1">
        <w:r w:rsidR="00EB3E13" w:rsidRPr="00EC3B7D">
          <w:rPr>
            <w:rStyle w:val="Hyperlink"/>
          </w:rPr>
          <w:t>education events in August</w:t>
        </w:r>
      </w:hyperlink>
      <w:r>
        <w:rPr>
          <w:rStyle w:val="Hyperlink"/>
        </w:rPr>
        <w:t xml:space="preserve"> 2019</w:t>
      </w:r>
      <w:r w:rsidR="00EB3E13">
        <w:t xml:space="preserve"> to assist with LDSOs’ and Embedded LDSOs’ understanding of the LLF and Market Domain Data processes.</w:t>
      </w:r>
    </w:p>
    <w:p w14:paraId="58723C50" w14:textId="77777777" w:rsidR="00EB3E13" w:rsidRPr="00262DC2" w:rsidRDefault="00EB3E13" w:rsidP="00EB3E13">
      <w:pPr>
        <w:pStyle w:val="BodyText"/>
      </w:pPr>
    </w:p>
    <w:p w14:paraId="3180B124" w14:textId="77777777" w:rsidR="00EB3E13" w:rsidRPr="00262DC2" w:rsidRDefault="00EB3E13" w:rsidP="00EB3E13">
      <w:pPr>
        <w:pStyle w:val="Heading4"/>
      </w:pPr>
      <w:r w:rsidRPr="00262DC2">
        <w:t>SVG’s initial views</w:t>
      </w:r>
    </w:p>
    <w:p w14:paraId="31187105" w14:textId="7118E2B6" w:rsidR="00EB3E13" w:rsidRPr="00262DC2" w:rsidRDefault="00EB3E13" w:rsidP="00EB3E13">
      <w:pPr>
        <w:pStyle w:val="BodyText"/>
      </w:pPr>
      <w:r>
        <w:t>We presented the CP1519 Progression Paper to the SVG on 6 August 2019 (</w:t>
      </w:r>
      <w:hyperlink r:id="rId54" w:history="1">
        <w:r w:rsidRPr="0058432C">
          <w:rPr>
            <w:rStyle w:val="Hyperlink"/>
          </w:rPr>
          <w:t>SVG 222/03</w:t>
        </w:r>
      </w:hyperlink>
      <w:r>
        <w:t>). The SVG Progression Paper include</w:t>
      </w:r>
      <w:r w:rsidR="006C270C">
        <w:t>d</w:t>
      </w:r>
      <w:r>
        <w:t xml:space="preserve"> the ISG’s initial views</w:t>
      </w:r>
      <w:r w:rsidR="006C270C">
        <w:t>, to which</w:t>
      </w:r>
      <w:r>
        <w:t xml:space="preserve"> </w:t>
      </w:r>
      <w:r w:rsidR="006C270C">
        <w:t>t</w:t>
      </w:r>
      <w:r>
        <w:t>he SVG offered no further thoughts.</w:t>
      </w:r>
    </w:p>
    <w:p w14:paraId="11B49679" w14:textId="77777777" w:rsidR="007913A1" w:rsidRDefault="007913A1" w:rsidP="007913A1">
      <w:pPr>
        <w:pStyle w:val="BodyText"/>
      </w:pPr>
    </w:p>
    <w:p w14:paraId="57FD68A3" w14:textId="77777777" w:rsidR="007913A1" w:rsidRDefault="007913A1" w:rsidP="007913A1">
      <w:pPr>
        <w:pStyle w:val="BodyText"/>
      </w:pPr>
    </w:p>
    <w:p w14:paraId="2FA41666" w14:textId="77777777" w:rsidR="007913A1" w:rsidRDefault="007913A1" w:rsidP="007913A1">
      <w:pPr>
        <w:pStyle w:val="BodyText"/>
      </w:pPr>
    </w:p>
    <w:p w14:paraId="44FC1115" w14:textId="77777777" w:rsidR="007913A1" w:rsidRDefault="007913A1" w:rsidP="007913A1">
      <w:pPr>
        <w:pStyle w:val="BodyText"/>
        <w:sectPr w:rsidR="007913A1" w:rsidSect="00526E7D">
          <w:headerReference w:type="even" r:id="rId55"/>
          <w:headerReference w:type="default" r:id="rId56"/>
          <w:footerReference w:type="default" r:id="rId57"/>
          <w:headerReference w:type="first" r:id="rId58"/>
          <w:footerReference w:type="first" r:id="rId59"/>
          <w:pgSz w:w="11906" w:h="16838" w:code="9"/>
          <w:pgMar w:top="567" w:right="2722" w:bottom="567" w:left="1134" w:header="284" w:footer="284" w:gutter="0"/>
          <w:cols w:space="708"/>
          <w:titlePg/>
          <w:docGrid w:linePitch="360"/>
        </w:sectPr>
      </w:pPr>
    </w:p>
    <w:p w14:paraId="15283E27" w14:textId="77777777" w:rsidR="007913A1" w:rsidRDefault="007913A1" w:rsidP="007913A1">
      <w:pPr>
        <w:pStyle w:val="Heading8"/>
        <w:rPr>
          <w:b/>
        </w:rPr>
      </w:pPr>
      <w:bookmarkStart w:id="5" w:name="_Toc19200991"/>
      <w:r>
        <w:t>Industry Views</w:t>
      </w:r>
      <w:bookmarkEnd w:id="5"/>
    </w:p>
    <w:p w14:paraId="43E52ABF" w14:textId="77777777" w:rsidR="00A105B0" w:rsidRDefault="00A105B0" w:rsidP="00A105B0">
      <w:pPr>
        <w:spacing w:after="180"/>
      </w:pPr>
      <w:r>
        <w:t>This section summarises the responses</w:t>
      </w:r>
      <w:r w:rsidR="00EB5E0C">
        <w:t xml:space="preserve"> received</w:t>
      </w:r>
      <w:r>
        <w:t xml:space="preserve"> to the CP Consultation. You can find the full responses in </w:t>
      </w:r>
      <w:r w:rsidR="00E431D4">
        <w:t xml:space="preserve">Attachment </w:t>
      </w:r>
      <w:r w:rsidR="00CF75A5">
        <w:t>E</w:t>
      </w:r>
      <w:r>
        <w:t>.</w:t>
      </w:r>
      <w:r w:rsidRPr="00B05E77">
        <w:rPr>
          <w:noProof/>
          <w:color w:val="7030A0"/>
          <w:sz w:val="21"/>
          <w:szCs w:val="21"/>
        </w:rPr>
        <w:t xml:space="preserve"> </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4251"/>
        <w:gridCol w:w="942"/>
        <w:gridCol w:w="942"/>
        <w:gridCol w:w="942"/>
        <w:gridCol w:w="943"/>
      </w:tblGrid>
      <w:tr w:rsidR="00A105B0" w:rsidRPr="00C34783" w14:paraId="73F5C9CB" w14:textId="77777777" w:rsidTr="001479F3">
        <w:trPr>
          <w:cantSplit/>
          <w:trHeight w:val="397"/>
          <w:tblHeader/>
        </w:trPr>
        <w:tc>
          <w:tcPr>
            <w:tcW w:w="5000" w:type="pct"/>
            <w:gridSpan w:val="5"/>
            <w:tcBorders>
              <w:bottom w:val="single" w:sz="8" w:space="0" w:color="CCE0DA"/>
            </w:tcBorders>
            <w:shd w:val="clear" w:color="auto" w:fill="CCE0DA"/>
            <w:vAlign w:val="center"/>
          </w:tcPr>
          <w:p w14:paraId="49A5AD4A" w14:textId="77777777" w:rsidR="00A105B0" w:rsidRPr="00C34783" w:rsidRDefault="00A105B0" w:rsidP="00EB3E13">
            <w:pPr>
              <w:pStyle w:val="TableTitle"/>
              <w:keepNext/>
            </w:pPr>
            <w:r w:rsidRPr="00C34783">
              <w:t xml:space="preserve">Summary of </w:t>
            </w:r>
            <w:r>
              <w:t>C</w:t>
            </w:r>
            <w:r w:rsidRPr="00C34783">
              <w:t>P</w:t>
            </w:r>
            <w:r w:rsidR="00EB3E13">
              <w:t>1519</w:t>
            </w:r>
            <w:r w:rsidRPr="00C34783">
              <w:t xml:space="preserve"> </w:t>
            </w:r>
            <w:r w:rsidR="00E431D4">
              <w:t>CP</w:t>
            </w:r>
            <w:r w:rsidRPr="00C34783">
              <w:t xml:space="preserve"> Consultation Responses</w:t>
            </w:r>
          </w:p>
        </w:tc>
      </w:tr>
      <w:tr w:rsidR="00A105B0" w:rsidRPr="00C34783" w14:paraId="6D8CA2D5" w14:textId="77777777" w:rsidTr="001479F3">
        <w:trPr>
          <w:cantSplit/>
          <w:trHeight w:val="397"/>
          <w:tblHeader/>
        </w:trPr>
        <w:tc>
          <w:tcPr>
            <w:tcW w:w="2651" w:type="pct"/>
          </w:tcPr>
          <w:p w14:paraId="374B6FC0" w14:textId="77777777" w:rsidR="00A105B0" w:rsidRPr="00C34783" w:rsidRDefault="00A105B0" w:rsidP="000F7E6C">
            <w:pPr>
              <w:pStyle w:val="TableColumnHeading"/>
              <w:keepNext/>
            </w:pPr>
            <w:r w:rsidRPr="00C34783">
              <w:t>Question</w:t>
            </w:r>
          </w:p>
        </w:tc>
        <w:tc>
          <w:tcPr>
            <w:tcW w:w="587" w:type="pct"/>
          </w:tcPr>
          <w:p w14:paraId="640AEE17" w14:textId="77777777" w:rsidR="00A105B0" w:rsidRPr="0016656E" w:rsidRDefault="00A105B0" w:rsidP="000F7E6C">
            <w:pPr>
              <w:pStyle w:val="TableColumnHeading"/>
              <w:keepNext/>
              <w:jc w:val="center"/>
            </w:pPr>
            <w:r w:rsidRPr="0016656E">
              <w:t>Yes</w:t>
            </w:r>
          </w:p>
        </w:tc>
        <w:tc>
          <w:tcPr>
            <w:tcW w:w="587" w:type="pct"/>
          </w:tcPr>
          <w:p w14:paraId="125CE44A" w14:textId="77777777" w:rsidR="00A105B0" w:rsidRPr="0016656E" w:rsidRDefault="00A105B0" w:rsidP="000F7E6C">
            <w:pPr>
              <w:pStyle w:val="TableColumnHeading"/>
              <w:keepNext/>
              <w:jc w:val="center"/>
            </w:pPr>
            <w:r w:rsidRPr="0016656E">
              <w:t>No</w:t>
            </w:r>
          </w:p>
        </w:tc>
        <w:tc>
          <w:tcPr>
            <w:tcW w:w="587" w:type="pct"/>
          </w:tcPr>
          <w:p w14:paraId="10AEAEFF" w14:textId="77777777" w:rsidR="00A105B0" w:rsidRPr="0016656E" w:rsidRDefault="00A105B0" w:rsidP="000F7E6C">
            <w:pPr>
              <w:pStyle w:val="TableColumnHeading"/>
              <w:keepNext/>
              <w:ind w:left="0" w:right="0"/>
              <w:jc w:val="center"/>
            </w:pPr>
            <w:r w:rsidRPr="0016656E">
              <w:t>Neutral/ No Comment</w:t>
            </w:r>
          </w:p>
        </w:tc>
        <w:tc>
          <w:tcPr>
            <w:tcW w:w="588" w:type="pct"/>
          </w:tcPr>
          <w:p w14:paraId="187C2463" w14:textId="77777777" w:rsidR="00A105B0" w:rsidRPr="0016656E" w:rsidRDefault="00A105B0" w:rsidP="000F7E6C">
            <w:pPr>
              <w:pStyle w:val="TableColumnHeading"/>
              <w:keepNext/>
              <w:jc w:val="center"/>
            </w:pPr>
            <w:r w:rsidRPr="0016656E">
              <w:t>Other</w:t>
            </w:r>
          </w:p>
        </w:tc>
      </w:tr>
      <w:tr w:rsidR="00A105B0" w:rsidRPr="00C34783" w14:paraId="2146F224" w14:textId="77777777" w:rsidTr="001479F3">
        <w:trPr>
          <w:cantSplit/>
          <w:trHeight w:val="397"/>
        </w:trPr>
        <w:tc>
          <w:tcPr>
            <w:tcW w:w="2651" w:type="pct"/>
          </w:tcPr>
          <w:p w14:paraId="474FC069" w14:textId="77777777" w:rsidR="00A105B0" w:rsidRPr="00490754" w:rsidRDefault="00A105B0" w:rsidP="00EB3E13">
            <w:pPr>
              <w:pStyle w:val="TableBodyText"/>
            </w:pPr>
            <w:r w:rsidRPr="00490754">
              <w:t xml:space="preserve">Do you agree with the </w:t>
            </w:r>
            <w:r>
              <w:t>CP</w:t>
            </w:r>
            <w:r w:rsidR="00EB3E13">
              <w:t>1519</w:t>
            </w:r>
            <w:r w:rsidRPr="00490754">
              <w:t xml:space="preserve"> </w:t>
            </w:r>
            <w:r>
              <w:t>proposed solution</w:t>
            </w:r>
            <w:r w:rsidRPr="00490754">
              <w:t>?</w:t>
            </w:r>
          </w:p>
        </w:tc>
        <w:tc>
          <w:tcPr>
            <w:tcW w:w="587" w:type="pct"/>
          </w:tcPr>
          <w:p w14:paraId="59955FDF" w14:textId="77777777" w:rsidR="00A105B0" w:rsidRPr="0016656E" w:rsidRDefault="00A86CB0" w:rsidP="003130DD">
            <w:pPr>
              <w:pStyle w:val="TableBodyText"/>
              <w:jc w:val="center"/>
            </w:pPr>
            <w:r>
              <w:t>5</w:t>
            </w:r>
          </w:p>
        </w:tc>
        <w:tc>
          <w:tcPr>
            <w:tcW w:w="587" w:type="pct"/>
          </w:tcPr>
          <w:p w14:paraId="528BE526" w14:textId="77777777" w:rsidR="00A105B0" w:rsidRPr="0016656E" w:rsidRDefault="00A86CB0" w:rsidP="003130DD">
            <w:pPr>
              <w:pStyle w:val="TableBodyText"/>
              <w:jc w:val="center"/>
            </w:pPr>
            <w:r>
              <w:t>0</w:t>
            </w:r>
          </w:p>
        </w:tc>
        <w:tc>
          <w:tcPr>
            <w:tcW w:w="587" w:type="pct"/>
          </w:tcPr>
          <w:p w14:paraId="5BE2B54D" w14:textId="77777777" w:rsidR="00A105B0" w:rsidRPr="0016656E" w:rsidRDefault="00A86CB0" w:rsidP="003130DD">
            <w:pPr>
              <w:pStyle w:val="TableBodyText"/>
              <w:jc w:val="center"/>
            </w:pPr>
            <w:r>
              <w:t>0</w:t>
            </w:r>
          </w:p>
        </w:tc>
        <w:tc>
          <w:tcPr>
            <w:tcW w:w="588" w:type="pct"/>
          </w:tcPr>
          <w:p w14:paraId="2352244A" w14:textId="77777777" w:rsidR="00A105B0" w:rsidRPr="0016656E" w:rsidRDefault="00A86CB0" w:rsidP="003130DD">
            <w:pPr>
              <w:pStyle w:val="TableBodyText"/>
              <w:jc w:val="center"/>
            </w:pPr>
            <w:r>
              <w:t>1</w:t>
            </w:r>
          </w:p>
        </w:tc>
      </w:tr>
      <w:tr w:rsidR="00A105B0" w:rsidRPr="00C34783" w14:paraId="439BA802" w14:textId="77777777" w:rsidTr="001479F3">
        <w:trPr>
          <w:cantSplit/>
          <w:trHeight w:val="397"/>
        </w:trPr>
        <w:tc>
          <w:tcPr>
            <w:tcW w:w="2651" w:type="pct"/>
          </w:tcPr>
          <w:p w14:paraId="39C41EF4" w14:textId="77777777" w:rsidR="00A105B0" w:rsidRPr="00490754" w:rsidRDefault="00A105B0" w:rsidP="00EB3E13">
            <w:pPr>
              <w:pStyle w:val="TableBodyText"/>
            </w:pPr>
            <w:r w:rsidRPr="00490754">
              <w:t xml:space="preserve">Do you agree that the </w:t>
            </w:r>
            <w:r>
              <w:t xml:space="preserve">draft </w:t>
            </w:r>
            <w:r w:rsidRPr="00490754">
              <w:t>redlin</w:t>
            </w:r>
            <w:r>
              <w:t>ing</w:t>
            </w:r>
            <w:r w:rsidRPr="00490754">
              <w:t xml:space="preserve"> deliver</w:t>
            </w:r>
            <w:r>
              <w:t>s</w:t>
            </w:r>
            <w:r w:rsidRPr="00490754">
              <w:t xml:space="preserve"> the intent of </w:t>
            </w:r>
            <w:r>
              <w:t>CP</w:t>
            </w:r>
            <w:r w:rsidR="00EB3E13">
              <w:t>1519</w:t>
            </w:r>
            <w:r w:rsidRPr="00490754">
              <w:t>?</w:t>
            </w:r>
          </w:p>
        </w:tc>
        <w:tc>
          <w:tcPr>
            <w:tcW w:w="587" w:type="pct"/>
          </w:tcPr>
          <w:p w14:paraId="33E4423F" w14:textId="77777777" w:rsidR="00A105B0" w:rsidRPr="0016656E" w:rsidRDefault="00A86CB0" w:rsidP="003130DD">
            <w:pPr>
              <w:pStyle w:val="TableBodyText"/>
              <w:jc w:val="center"/>
            </w:pPr>
            <w:r>
              <w:t>3</w:t>
            </w:r>
          </w:p>
        </w:tc>
        <w:tc>
          <w:tcPr>
            <w:tcW w:w="587" w:type="pct"/>
          </w:tcPr>
          <w:p w14:paraId="56CE28ED" w14:textId="77777777" w:rsidR="00A105B0" w:rsidRPr="0016656E" w:rsidRDefault="00A86CB0" w:rsidP="003130DD">
            <w:pPr>
              <w:pStyle w:val="TableBodyText"/>
              <w:jc w:val="center"/>
            </w:pPr>
            <w:r>
              <w:t>2</w:t>
            </w:r>
          </w:p>
        </w:tc>
        <w:tc>
          <w:tcPr>
            <w:tcW w:w="587" w:type="pct"/>
          </w:tcPr>
          <w:p w14:paraId="3E04F539" w14:textId="77777777" w:rsidR="00A105B0" w:rsidRPr="0016656E" w:rsidRDefault="00A86CB0" w:rsidP="003130DD">
            <w:pPr>
              <w:pStyle w:val="TableBodyText"/>
              <w:jc w:val="center"/>
            </w:pPr>
            <w:r>
              <w:t>0</w:t>
            </w:r>
          </w:p>
        </w:tc>
        <w:tc>
          <w:tcPr>
            <w:tcW w:w="588" w:type="pct"/>
          </w:tcPr>
          <w:p w14:paraId="5F405F7A" w14:textId="77777777" w:rsidR="00A105B0" w:rsidRPr="0016656E" w:rsidRDefault="00A86CB0" w:rsidP="003130DD">
            <w:pPr>
              <w:pStyle w:val="TableBodyText"/>
              <w:jc w:val="center"/>
            </w:pPr>
            <w:r>
              <w:t>1</w:t>
            </w:r>
          </w:p>
        </w:tc>
      </w:tr>
      <w:tr w:rsidR="00A105B0" w:rsidRPr="00C34783" w14:paraId="7B98FF1E" w14:textId="77777777" w:rsidTr="001479F3">
        <w:trPr>
          <w:cantSplit/>
          <w:trHeight w:val="397"/>
        </w:trPr>
        <w:tc>
          <w:tcPr>
            <w:tcW w:w="2651" w:type="pct"/>
          </w:tcPr>
          <w:p w14:paraId="458922A7" w14:textId="77777777" w:rsidR="00A105B0" w:rsidRPr="00490754" w:rsidRDefault="00A105B0" w:rsidP="00EB3E13">
            <w:pPr>
              <w:pStyle w:val="TableBodyText"/>
            </w:pPr>
            <w:r>
              <w:t>Will CP</w:t>
            </w:r>
            <w:r w:rsidR="00EB3E13">
              <w:t>1519</w:t>
            </w:r>
            <w:r>
              <w:t xml:space="preserve"> impact your organisation?</w:t>
            </w:r>
          </w:p>
        </w:tc>
        <w:tc>
          <w:tcPr>
            <w:tcW w:w="587" w:type="pct"/>
          </w:tcPr>
          <w:p w14:paraId="390336E9" w14:textId="77777777" w:rsidR="00A105B0" w:rsidRPr="0016656E" w:rsidRDefault="00A86CB0" w:rsidP="003130DD">
            <w:pPr>
              <w:pStyle w:val="TableBodyText"/>
              <w:jc w:val="center"/>
            </w:pPr>
            <w:r>
              <w:t>2</w:t>
            </w:r>
          </w:p>
        </w:tc>
        <w:tc>
          <w:tcPr>
            <w:tcW w:w="587" w:type="pct"/>
          </w:tcPr>
          <w:p w14:paraId="4B5E651B" w14:textId="77777777" w:rsidR="00A105B0" w:rsidRPr="0016656E" w:rsidRDefault="00A86CB0" w:rsidP="003130DD">
            <w:pPr>
              <w:pStyle w:val="TableBodyText"/>
              <w:jc w:val="center"/>
            </w:pPr>
            <w:r>
              <w:t>4</w:t>
            </w:r>
          </w:p>
        </w:tc>
        <w:tc>
          <w:tcPr>
            <w:tcW w:w="587" w:type="pct"/>
          </w:tcPr>
          <w:p w14:paraId="7F599C30" w14:textId="77777777" w:rsidR="00A105B0" w:rsidRPr="0016656E" w:rsidRDefault="00A86CB0" w:rsidP="003130DD">
            <w:pPr>
              <w:pStyle w:val="TableBodyText"/>
              <w:jc w:val="center"/>
            </w:pPr>
            <w:r>
              <w:t>0</w:t>
            </w:r>
          </w:p>
        </w:tc>
        <w:tc>
          <w:tcPr>
            <w:tcW w:w="588" w:type="pct"/>
          </w:tcPr>
          <w:p w14:paraId="2BC9E668" w14:textId="77777777" w:rsidR="00A105B0" w:rsidRPr="0016656E" w:rsidRDefault="00A86CB0" w:rsidP="003130DD">
            <w:pPr>
              <w:pStyle w:val="TableBodyText"/>
              <w:jc w:val="center"/>
            </w:pPr>
            <w:r>
              <w:t>0</w:t>
            </w:r>
          </w:p>
        </w:tc>
      </w:tr>
      <w:tr w:rsidR="00A105B0" w:rsidRPr="00C34783" w14:paraId="2E50AE9A" w14:textId="77777777" w:rsidTr="001479F3">
        <w:trPr>
          <w:cantSplit/>
          <w:trHeight w:val="397"/>
        </w:trPr>
        <w:tc>
          <w:tcPr>
            <w:tcW w:w="2651" w:type="pct"/>
          </w:tcPr>
          <w:p w14:paraId="37800BD9" w14:textId="77777777" w:rsidR="00A105B0" w:rsidRPr="00490754" w:rsidRDefault="00A105B0" w:rsidP="00EB3E13">
            <w:pPr>
              <w:pStyle w:val="TableBodyText"/>
            </w:pPr>
            <w:r>
              <w:t>Will your organisation incur any costs in implementing CP</w:t>
            </w:r>
            <w:r w:rsidR="00EB3E13">
              <w:t>1519</w:t>
            </w:r>
            <w:r>
              <w:t>?</w:t>
            </w:r>
          </w:p>
        </w:tc>
        <w:tc>
          <w:tcPr>
            <w:tcW w:w="587" w:type="pct"/>
          </w:tcPr>
          <w:p w14:paraId="465357AD" w14:textId="77777777" w:rsidR="00A105B0" w:rsidRPr="0016656E" w:rsidRDefault="00C91099" w:rsidP="003130DD">
            <w:pPr>
              <w:pStyle w:val="TableBodyText"/>
              <w:jc w:val="center"/>
            </w:pPr>
            <w:r>
              <w:t>0</w:t>
            </w:r>
          </w:p>
        </w:tc>
        <w:tc>
          <w:tcPr>
            <w:tcW w:w="587" w:type="pct"/>
          </w:tcPr>
          <w:p w14:paraId="06576B82" w14:textId="77777777" w:rsidR="00A105B0" w:rsidRPr="0016656E" w:rsidRDefault="00C91099" w:rsidP="003130DD">
            <w:pPr>
              <w:pStyle w:val="TableBodyText"/>
              <w:jc w:val="center"/>
            </w:pPr>
            <w:r>
              <w:t>6</w:t>
            </w:r>
          </w:p>
        </w:tc>
        <w:tc>
          <w:tcPr>
            <w:tcW w:w="587" w:type="pct"/>
          </w:tcPr>
          <w:p w14:paraId="62C3FDAA" w14:textId="77777777" w:rsidR="00A105B0" w:rsidRPr="0016656E" w:rsidRDefault="00C91099" w:rsidP="003130DD">
            <w:pPr>
              <w:pStyle w:val="TableBodyText"/>
              <w:jc w:val="center"/>
            </w:pPr>
            <w:r>
              <w:t>0</w:t>
            </w:r>
          </w:p>
        </w:tc>
        <w:tc>
          <w:tcPr>
            <w:tcW w:w="588" w:type="pct"/>
          </w:tcPr>
          <w:p w14:paraId="13E75FBE" w14:textId="77777777" w:rsidR="00A105B0" w:rsidRPr="0016656E" w:rsidRDefault="00C91099" w:rsidP="003130DD">
            <w:pPr>
              <w:pStyle w:val="TableBodyText"/>
              <w:jc w:val="center"/>
            </w:pPr>
            <w:r>
              <w:t>0</w:t>
            </w:r>
          </w:p>
        </w:tc>
      </w:tr>
      <w:tr w:rsidR="00A105B0" w:rsidRPr="00C34783" w14:paraId="28D329E5" w14:textId="77777777" w:rsidTr="001479F3">
        <w:trPr>
          <w:cantSplit/>
          <w:trHeight w:val="397"/>
        </w:trPr>
        <w:tc>
          <w:tcPr>
            <w:tcW w:w="2651" w:type="pct"/>
          </w:tcPr>
          <w:p w14:paraId="684714B9" w14:textId="77777777" w:rsidR="00A105B0" w:rsidRPr="00490754" w:rsidRDefault="00A105B0" w:rsidP="00EB3E13">
            <w:pPr>
              <w:pStyle w:val="TableBodyText"/>
            </w:pPr>
            <w:r w:rsidRPr="00490754">
              <w:t xml:space="preserve">Do you agree with the </w:t>
            </w:r>
            <w:r>
              <w:t>proposed i</w:t>
            </w:r>
            <w:r w:rsidRPr="00490754">
              <w:t xml:space="preserve">mplementation </w:t>
            </w:r>
            <w:r>
              <w:t>approach for CP</w:t>
            </w:r>
            <w:r w:rsidR="00EB3E13">
              <w:t>1519</w:t>
            </w:r>
            <w:r w:rsidRPr="00490754">
              <w:t>?</w:t>
            </w:r>
          </w:p>
        </w:tc>
        <w:tc>
          <w:tcPr>
            <w:tcW w:w="587" w:type="pct"/>
          </w:tcPr>
          <w:p w14:paraId="09F2E1B1" w14:textId="77777777" w:rsidR="00A105B0" w:rsidRPr="0016656E" w:rsidRDefault="00C91099" w:rsidP="003130DD">
            <w:pPr>
              <w:pStyle w:val="TableBodyText"/>
              <w:jc w:val="center"/>
            </w:pPr>
            <w:r>
              <w:t>6</w:t>
            </w:r>
          </w:p>
        </w:tc>
        <w:tc>
          <w:tcPr>
            <w:tcW w:w="587" w:type="pct"/>
          </w:tcPr>
          <w:p w14:paraId="45C8E6AB" w14:textId="77777777" w:rsidR="00A105B0" w:rsidRPr="0016656E" w:rsidRDefault="00C91099" w:rsidP="003130DD">
            <w:pPr>
              <w:pStyle w:val="TableBodyText"/>
              <w:jc w:val="center"/>
            </w:pPr>
            <w:r>
              <w:t>0</w:t>
            </w:r>
          </w:p>
        </w:tc>
        <w:tc>
          <w:tcPr>
            <w:tcW w:w="587" w:type="pct"/>
          </w:tcPr>
          <w:p w14:paraId="4745FDC5" w14:textId="77777777" w:rsidR="00A105B0" w:rsidRPr="0016656E" w:rsidRDefault="00C91099" w:rsidP="003130DD">
            <w:pPr>
              <w:pStyle w:val="TableBodyText"/>
              <w:jc w:val="center"/>
            </w:pPr>
            <w:r>
              <w:t>0</w:t>
            </w:r>
          </w:p>
        </w:tc>
        <w:tc>
          <w:tcPr>
            <w:tcW w:w="588" w:type="pct"/>
          </w:tcPr>
          <w:p w14:paraId="63254BA0" w14:textId="77777777" w:rsidR="00A105B0" w:rsidRPr="0016656E" w:rsidRDefault="00C91099" w:rsidP="003130DD">
            <w:pPr>
              <w:pStyle w:val="TableBodyText"/>
              <w:jc w:val="center"/>
            </w:pPr>
            <w:r>
              <w:t>0</w:t>
            </w:r>
          </w:p>
        </w:tc>
      </w:tr>
      <w:tr w:rsidR="00A105B0" w14:paraId="786BB9ED" w14:textId="77777777" w:rsidTr="001479F3">
        <w:trPr>
          <w:cantSplit/>
          <w:trHeight w:val="397"/>
        </w:trPr>
        <w:tc>
          <w:tcPr>
            <w:tcW w:w="2651" w:type="pct"/>
          </w:tcPr>
          <w:p w14:paraId="47FAF7D4" w14:textId="77777777" w:rsidR="00A105B0" w:rsidRPr="00490754" w:rsidRDefault="00A105B0" w:rsidP="00EB3E13">
            <w:pPr>
              <w:pStyle w:val="TableBodyText"/>
            </w:pPr>
            <w:r w:rsidRPr="00490754">
              <w:t xml:space="preserve">Do you have any further comments on </w:t>
            </w:r>
            <w:r>
              <w:t>CP</w:t>
            </w:r>
            <w:r w:rsidR="00EB3E13">
              <w:t>1519</w:t>
            </w:r>
            <w:r w:rsidRPr="00490754">
              <w:t>?</w:t>
            </w:r>
          </w:p>
        </w:tc>
        <w:tc>
          <w:tcPr>
            <w:tcW w:w="587" w:type="pct"/>
          </w:tcPr>
          <w:p w14:paraId="02025E5B" w14:textId="77777777" w:rsidR="00A105B0" w:rsidRPr="0016656E" w:rsidRDefault="00CC59C9" w:rsidP="003130DD">
            <w:pPr>
              <w:pStyle w:val="TableBodyText"/>
              <w:jc w:val="center"/>
            </w:pPr>
            <w:r>
              <w:t>2</w:t>
            </w:r>
          </w:p>
        </w:tc>
        <w:tc>
          <w:tcPr>
            <w:tcW w:w="587" w:type="pct"/>
          </w:tcPr>
          <w:p w14:paraId="2FEA7079" w14:textId="77777777" w:rsidR="00A105B0" w:rsidRPr="0016656E" w:rsidRDefault="00CC59C9" w:rsidP="003130DD">
            <w:pPr>
              <w:pStyle w:val="TableBodyText"/>
              <w:jc w:val="center"/>
            </w:pPr>
            <w:r>
              <w:t>4</w:t>
            </w:r>
          </w:p>
        </w:tc>
        <w:tc>
          <w:tcPr>
            <w:tcW w:w="587" w:type="pct"/>
          </w:tcPr>
          <w:p w14:paraId="4FE99A44" w14:textId="62BE4EB6" w:rsidR="00A105B0" w:rsidRPr="0016656E" w:rsidRDefault="006C270C" w:rsidP="003130DD">
            <w:pPr>
              <w:pStyle w:val="TableBodyText"/>
              <w:jc w:val="center"/>
            </w:pPr>
            <w:r>
              <w:t>-</w:t>
            </w:r>
          </w:p>
        </w:tc>
        <w:tc>
          <w:tcPr>
            <w:tcW w:w="588" w:type="pct"/>
          </w:tcPr>
          <w:p w14:paraId="4FCFF80C" w14:textId="39DE79DA" w:rsidR="00A105B0" w:rsidRPr="0016656E" w:rsidRDefault="006C270C" w:rsidP="003130DD">
            <w:pPr>
              <w:pStyle w:val="TableBodyText"/>
              <w:jc w:val="center"/>
            </w:pPr>
            <w:r>
              <w:t>-</w:t>
            </w:r>
          </w:p>
        </w:tc>
      </w:tr>
    </w:tbl>
    <w:p w14:paraId="57C8A392" w14:textId="77777777" w:rsidR="00A105B0" w:rsidRDefault="00A105B0" w:rsidP="00A105B0">
      <w:pPr>
        <w:spacing w:after="180"/>
      </w:pPr>
    </w:p>
    <w:p w14:paraId="4737F639" w14:textId="2DED4E4B" w:rsidR="00A86CB0" w:rsidRDefault="00A86CB0" w:rsidP="00A105B0">
      <w:pPr>
        <w:spacing w:after="180"/>
      </w:pPr>
      <w:r>
        <w:t xml:space="preserve">One correspondent only agreed with the CP1519 proposed solution dependent on their recommended amendments being accepted. They </w:t>
      </w:r>
      <w:r w:rsidR="004F2C09">
        <w:t xml:space="preserve">suggested </w:t>
      </w:r>
      <w:r>
        <w:t>redlining</w:t>
      </w:r>
      <w:r w:rsidR="004F2C09">
        <w:t xml:space="preserve"> amendments</w:t>
      </w:r>
      <w:r w:rsidR="00250ACE">
        <w:t xml:space="preserve"> (see below)</w:t>
      </w:r>
      <w:r w:rsidR="00C91099">
        <w:t xml:space="preserve"> and that Principle 8 be amended so Site-Specific LLFs should also have, as a minimum, Day and Night LLFs. This </w:t>
      </w:r>
      <w:r w:rsidR="004F2C09">
        <w:t xml:space="preserve">concept </w:t>
      </w:r>
      <w:r w:rsidR="00C91099">
        <w:t xml:space="preserve">was </w:t>
      </w:r>
      <w:r w:rsidR="004F2C09">
        <w:t xml:space="preserve">previously </w:t>
      </w:r>
      <w:r w:rsidR="00C91099">
        <w:t xml:space="preserve">consulted </w:t>
      </w:r>
      <w:r w:rsidR="004F2C09">
        <w:t xml:space="preserve">upon </w:t>
      </w:r>
      <w:r w:rsidR="00C91099">
        <w:t>as part of CP1492</w:t>
      </w:r>
      <w:r w:rsidR="004F2C09">
        <w:t>, but not implemented</w:t>
      </w:r>
      <w:r w:rsidR="00C91099">
        <w:t xml:space="preserve"> </w:t>
      </w:r>
      <w:r w:rsidR="00564AB0">
        <w:t xml:space="preserve">as it would cause </w:t>
      </w:r>
      <w:r w:rsidR="006C270C">
        <w:t xml:space="preserve">further </w:t>
      </w:r>
      <w:r w:rsidR="00564AB0">
        <w:t>issue</w:t>
      </w:r>
      <w:r w:rsidR="00AE1757">
        <w:t xml:space="preserve"> in terms of resource requirements and LLF calculation complications as explained in the CP1492 Final CP Report</w:t>
      </w:r>
      <w:r w:rsidR="00564AB0">
        <w:t xml:space="preserve">. </w:t>
      </w:r>
      <w:r w:rsidR="004F2C09">
        <w:t>Further, i</w:t>
      </w:r>
      <w:r w:rsidR="00564AB0">
        <w:t xml:space="preserve">t could, potentially, affect consumer behaviour e.g. if the difference in LLFs between night and day were notable, then time of Generation and/or consumption could change, thereby negating the accuracy of the LLF as they are based on historic consumption averages. </w:t>
      </w:r>
      <w:r w:rsidR="004F2C09">
        <w:t>A</w:t>
      </w:r>
      <w:r w:rsidR="00564AB0">
        <w:t xml:space="preserve">mending Principle 8 is </w:t>
      </w:r>
      <w:r w:rsidR="00635660">
        <w:t>outside</w:t>
      </w:r>
      <w:r w:rsidR="00564AB0">
        <w:t xml:space="preserve"> the scope of CP1519, </w:t>
      </w:r>
      <w:r w:rsidR="004F2C09">
        <w:t>and has therefore not been amended as part of this CP</w:t>
      </w:r>
      <w:r w:rsidR="00564AB0">
        <w:t>.</w:t>
      </w:r>
    </w:p>
    <w:p w14:paraId="48EDCEE9" w14:textId="069B3AD9" w:rsidR="00A86CB0" w:rsidRDefault="00564AB0" w:rsidP="00A105B0">
      <w:pPr>
        <w:spacing w:after="180"/>
      </w:pPr>
      <w:r>
        <w:t>T</w:t>
      </w:r>
      <w:r w:rsidR="00A86CB0">
        <w:t xml:space="preserve">wo respondents </w:t>
      </w:r>
      <w:r w:rsidR="004F2C09">
        <w:t>noted</w:t>
      </w:r>
      <w:r>
        <w:t xml:space="preserve"> </w:t>
      </w:r>
      <w:r w:rsidR="004F2C09">
        <w:t>impacts</w:t>
      </w:r>
      <w:r>
        <w:t xml:space="preserve">. One </w:t>
      </w:r>
      <w:r w:rsidR="004F2C09">
        <w:t>as</w:t>
      </w:r>
      <w:r>
        <w:t xml:space="preserve"> they will need to introduce a new procedure (which tallies with </w:t>
      </w:r>
      <w:r w:rsidR="004F2C09">
        <w:t xml:space="preserve">ELEXON’s </w:t>
      </w:r>
      <w:r>
        <w:t xml:space="preserve">initial assessment) and the other </w:t>
      </w:r>
      <w:r w:rsidR="004F2C09">
        <w:t>noted a</w:t>
      </w:r>
      <w:r>
        <w:t xml:space="preserve"> positive impact</w:t>
      </w:r>
      <w:r w:rsidR="004F2C09">
        <w:t>,</w:t>
      </w:r>
      <w:r>
        <w:t xml:space="preserve"> as it will aide their LLF calculations.</w:t>
      </w:r>
    </w:p>
    <w:p w14:paraId="66279131" w14:textId="77777777" w:rsidR="00CC59C9" w:rsidRDefault="00CC59C9" w:rsidP="00A105B0">
      <w:pPr>
        <w:pStyle w:val="Heading4"/>
      </w:pPr>
    </w:p>
    <w:p w14:paraId="16F9E8C2" w14:textId="77777777" w:rsidR="00A105B0" w:rsidRDefault="00A105B0" w:rsidP="00A105B0">
      <w:pPr>
        <w:pStyle w:val="Heading4"/>
      </w:pPr>
      <w:r>
        <w:t>Comments on the proposed redlining</w:t>
      </w:r>
    </w:p>
    <w:p w14:paraId="0C6319CB" w14:textId="77777777" w:rsidR="004F273B" w:rsidRDefault="004F273B" w:rsidP="004F273B">
      <w:pPr>
        <w:pStyle w:val="Heading5"/>
      </w:pPr>
      <w:r>
        <w:t>Use of Generic LLFs for certain SToDs</w:t>
      </w:r>
    </w:p>
    <w:p w14:paraId="50E146E1" w14:textId="77777777" w:rsidR="00E431D4" w:rsidRDefault="00CC6D92" w:rsidP="00E431D4">
      <w:pPr>
        <w:pStyle w:val="BodyText"/>
      </w:pPr>
      <w:r>
        <w:t>One respondent suggested that in addition to the proposed redlining, provision should be added to allow for scenarios where the power flow is less than 1</w:t>
      </w:r>
      <w:r w:rsidR="00635660">
        <w:t xml:space="preserve"> </w:t>
      </w:r>
      <w:r>
        <w:t xml:space="preserve">MVA only during certain SToDs. </w:t>
      </w:r>
      <w:r w:rsidR="004F273B">
        <w:t>They suggested that d</w:t>
      </w:r>
      <w:r>
        <w:t xml:space="preserve">uring these </w:t>
      </w:r>
      <w:r w:rsidR="00635660">
        <w:t>SToDs,</w:t>
      </w:r>
      <w:r>
        <w:t xml:space="preserve"> a Generic LLF could be used but Site Specific LLFs used at other times. </w:t>
      </w:r>
    </w:p>
    <w:p w14:paraId="6D69002D" w14:textId="11479BF6" w:rsidR="004F273B" w:rsidRDefault="004F273B" w:rsidP="00E431D4">
      <w:pPr>
        <w:pStyle w:val="BodyText"/>
      </w:pPr>
      <w:r>
        <w:t>There is nothing within the LLF Principles that prevents a LDSO from taking this approach (though we understand that it may not be commercially practicable to have multiple LLFs for a single Metering System) and therefore</w:t>
      </w:r>
      <w:r w:rsidR="00027F67">
        <w:t>,</w:t>
      </w:r>
      <w:r>
        <w:t xml:space="preserve"> do not think the proposed draft redlining would benefit from being amended</w:t>
      </w:r>
      <w:r w:rsidR="00027F67">
        <w:t>.</w:t>
      </w:r>
      <w:r>
        <w:t xml:space="preserve"> </w:t>
      </w:r>
      <w:r w:rsidR="00027F67">
        <w:t>H</w:t>
      </w:r>
      <w:r>
        <w:t xml:space="preserve">owever, we have added a footnote </w:t>
      </w:r>
      <w:r w:rsidR="00027F67">
        <w:t>to the Principles to explain</w:t>
      </w:r>
      <w:r w:rsidR="00F2160C">
        <w:t xml:space="preserve"> the scenario described here</w:t>
      </w:r>
      <w:r w:rsidR="00027F67">
        <w:t xml:space="preserve"> is allowed.</w:t>
      </w:r>
    </w:p>
    <w:p w14:paraId="7038A166" w14:textId="77777777" w:rsidR="00371CA6" w:rsidRDefault="00371CA6" w:rsidP="00E431D4">
      <w:pPr>
        <w:pStyle w:val="BodyText"/>
      </w:pPr>
    </w:p>
    <w:p w14:paraId="4794CB5A" w14:textId="77777777" w:rsidR="00371CA6" w:rsidRDefault="00371CA6" w:rsidP="00371CA6">
      <w:pPr>
        <w:pStyle w:val="Heading5"/>
      </w:pPr>
      <w:r>
        <w:t>Meaning of Site and connection</w:t>
      </w:r>
    </w:p>
    <w:p w14:paraId="324A1AEE" w14:textId="72732888" w:rsidR="00552647" w:rsidRDefault="0072195A" w:rsidP="00E431D4">
      <w:pPr>
        <w:pStyle w:val="BodyText"/>
      </w:pPr>
      <w:r>
        <w:t xml:space="preserve">One </w:t>
      </w:r>
      <w:r w:rsidR="00552647">
        <w:t xml:space="preserve">respondent raised concern that there is potential for ambiguity over what is meant by ‘connection’ and the relationship between ‘primary’ and ‘subordinate’ connections. For clarification, </w:t>
      </w:r>
      <w:r w:rsidR="008261DE">
        <w:t>S</w:t>
      </w:r>
      <w:r w:rsidR="00552647">
        <w:t xml:space="preserve">ite, in this context has the same meaning as described in </w:t>
      </w:r>
      <w:hyperlink r:id="rId60" w:history="1">
        <w:r w:rsidR="00552647" w:rsidRPr="009F5441">
          <w:rPr>
            <w:rStyle w:val="Hyperlink"/>
          </w:rPr>
          <w:t xml:space="preserve">BSC Section K </w:t>
        </w:r>
        <w:r w:rsidR="009F5441" w:rsidRPr="009F5441">
          <w:rPr>
            <w:rStyle w:val="Hyperlink"/>
          </w:rPr>
          <w:t>‘Classification and Registration of Metering Systems and BM Units’</w:t>
        </w:r>
      </w:hyperlink>
      <w:r w:rsidR="009F5441">
        <w:t xml:space="preserve"> paragraph </w:t>
      </w:r>
      <w:r w:rsidR="00552647">
        <w:t>1.6</w:t>
      </w:r>
      <w:r w:rsidR="009F5441">
        <w:t xml:space="preserve">. </w:t>
      </w:r>
    </w:p>
    <w:p w14:paraId="5FF7F121" w14:textId="77777777" w:rsidR="00371CA6" w:rsidRDefault="005C503F" w:rsidP="002A379A">
      <w:pPr>
        <w:pStyle w:val="BodyText"/>
      </w:pPr>
      <w:hyperlink r:id="rId61" w:history="1">
        <w:r w:rsidR="009F5441" w:rsidRPr="009F5441">
          <w:rPr>
            <w:rStyle w:val="Hyperlink"/>
          </w:rPr>
          <w:t>BSC Section X-2 ‘Technical Glossary’</w:t>
        </w:r>
      </w:hyperlink>
      <w:r w:rsidR="009F5441">
        <w:t xml:space="preserve"> describes Site Specific LLFs as: ‘A Line Loss Factor established for a single Metering System as provided in Section K1.7.2’. BSC Section K1.7.2 states that ‘Line Loss Factors may be established for a single Metering System or for a class (of a description specified by the Licensed Distribution System Operator) of Metering System’. </w:t>
      </w:r>
      <w:hyperlink r:id="rId62" w:history="1">
        <w:r w:rsidR="009F5441" w:rsidRPr="009F5441">
          <w:rPr>
            <w:rStyle w:val="Hyperlink"/>
          </w:rPr>
          <w:t>BSC Section X-1 ‘General Glossary’</w:t>
        </w:r>
      </w:hyperlink>
      <w:r w:rsidR="009F5441">
        <w:t xml:space="preserve"> </w:t>
      </w:r>
      <w:r w:rsidR="002A379A">
        <w:t xml:space="preserve">states that Metering System ‘means particular commissioned Metering Equipment, subject to and in accordance with Section K1.6’ and K1.6.2 defines ‘Site’ for the purpose of K1.6.1 (amongst others). </w:t>
      </w:r>
    </w:p>
    <w:p w14:paraId="4BD43DE0" w14:textId="77777777" w:rsidR="00371CA6" w:rsidRDefault="00B17723" w:rsidP="00B17723">
      <w:pPr>
        <w:pStyle w:val="BodyText"/>
      </w:pPr>
      <w:commentRangeStart w:id="6"/>
      <w:r>
        <w:t>BSC Section K1.6.2(a) states that a Site can be considered as: ‘a location containing one or more Boundary Points (other than Interconnector Boundary Point(s)) and at which there is situated:</w:t>
      </w:r>
    </w:p>
    <w:p w14:paraId="2856951D" w14:textId="77777777" w:rsidR="00B17723" w:rsidRDefault="00B17723" w:rsidP="00B17723">
      <w:pPr>
        <w:pStyle w:val="BodyText"/>
        <w:numPr>
          <w:ilvl w:val="0"/>
          <w:numId w:val="25"/>
        </w:numPr>
      </w:pPr>
      <w:r>
        <w:t>a single Generating Plant; or</w:t>
      </w:r>
    </w:p>
    <w:p w14:paraId="1CA3521A" w14:textId="77777777" w:rsidR="00B17723" w:rsidRDefault="00B17723" w:rsidP="00B17723">
      <w:pPr>
        <w:pStyle w:val="BodyText"/>
        <w:numPr>
          <w:ilvl w:val="0"/>
          <w:numId w:val="25"/>
        </w:numPr>
      </w:pPr>
      <w:r>
        <w:t>a single set of premises; or</w:t>
      </w:r>
    </w:p>
    <w:p w14:paraId="40917DBF" w14:textId="77777777" w:rsidR="00B17723" w:rsidRDefault="00B17723" w:rsidP="00B17723">
      <w:pPr>
        <w:pStyle w:val="BodyText"/>
        <w:numPr>
          <w:ilvl w:val="0"/>
          <w:numId w:val="25"/>
        </w:numPr>
      </w:pPr>
      <w:r>
        <w:t>any combination of one or more Generating Plants and/or sets of premises which may, in the CDCA's reasonable opinion (having regard, among other things, to their physical proximity), be considered to be managed as a single site; or</w:t>
      </w:r>
    </w:p>
    <w:p w14:paraId="2891DB1C" w14:textId="77777777" w:rsidR="00B17723" w:rsidRDefault="00B17723" w:rsidP="00B17723">
      <w:pPr>
        <w:pStyle w:val="BodyText"/>
        <w:numPr>
          <w:ilvl w:val="0"/>
          <w:numId w:val="25"/>
        </w:numPr>
      </w:pPr>
      <w:r>
        <w:t>any other collection of Plant or Apparatus which the CDCA approves for these purposes (on a case by case basis) consistent with the principles in paragraphs (i), (ii) and (iii);</w:t>
      </w:r>
    </w:p>
    <w:p w14:paraId="623A6A38" w14:textId="77777777" w:rsidR="00563498" w:rsidRPr="00921D71" w:rsidRDefault="00563498" w:rsidP="00921D71">
      <w:pPr>
        <w:pStyle w:val="BodyText"/>
      </w:pPr>
      <w:r w:rsidRPr="00563498">
        <w:t>BSC Section K1.6.1 describes how the composition</w:t>
      </w:r>
      <w:r w:rsidRPr="001D08F6">
        <w:t xml:space="preserve"> of a Metering System shall be determined and therefore Site Specific LLFs. K1.6.1 </w:t>
      </w:r>
      <w:r w:rsidRPr="00303445">
        <w:t xml:space="preserve">allows multiple Metering Equipment at a Site for the purposes of measuring Exports and Imports at multiple </w:t>
      </w:r>
      <w:r w:rsidRPr="00921D71">
        <w:t xml:space="preserve">Boundary Points to be considered a single Metering System. </w:t>
      </w:r>
    </w:p>
    <w:p w14:paraId="6E7E9C3D" w14:textId="70E6AD68" w:rsidR="00626474" w:rsidRDefault="008C7E6F" w:rsidP="002A379A">
      <w:pPr>
        <w:pStyle w:val="BodyText"/>
      </w:pPr>
      <w:r w:rsidRPr="00E608CF">
        <w:t>Therefore, in the context of the proposed amend to BSCP128 paragraph 3.1.</w:t>
      </w:r>
      <w:r w:rsidR="00331117">
        <w:t>1</w:t>
      </w:r>
      <w:r w:rsidRPr="00E608CF">
        <w:t xml:space="preserve">7, where a Site has two Boundary Points, and therefore two sets of Metering Equipment, </w:t>
      </w:r>
      <w:r w:rsidR="00331117">
        <w:t xml:space="preserve">that are considered a single Metering System, </w:t>
      </w:r>
      <w:r w:rsidRPr="00E608CF">
        <w:t xml:space="preserve">it is reasonable that a single Site Specific LLF </w:t>
      </w:r>
      <w:r w:rsidRPr="00921D71">
        <w:rPr>
          <w:b/>
        </w:rPr>
        <w:t>could</w:t>
      </w:r>
      <w:r w:rsidRPr="00E608CF">
        <w:t xml:space="preserve"> be applied to all Boundary Points. </w:t>
      </w:r>
      <w:r w:rsidR="00E510FC">
        <w:t>However, t</w:t>
      </w:r>
      <w:r w:rsidR="001D08F6">
        <w:t>o s</w:t>
      </w:r>
      <w:r w:rsidR="001C5EB2">
        <w:t xml:space="preserve">atisfy K1.6.1(a), K1.6.1(d) must also be satisfied. K1.6.1(d) </w:t>
      </w:r>
      <w:r w:rsidR="00E510FC">
        <w:t xml:space="preserve">states that where a Metering </w:t>
      </w:r>
      <w:r w:rsidR="001D08F6">
        <w:t>S</w:t>
      </w:r>
      <w:r w:rsidR="00E510FC">
        <w:t xml:space="preserve">ystem is to be registered in SMRS (as the subordinate connection here would be), </w:t>
      </w:r>
      <w:r>
        <w:t xml:space="preserve">Metering Equipment shall be considered a single Metering System. This means that the separate </w:t>
      </w:r>
      <w:r w:rsidR="00331117">
        <w:t>connections</w:t>
      </w:r>
      <w:r>
        <w:t xml:space="preserve"> will each have their own MSIDs and therefore, Principle 17a and 17b would not be require</w:t>
      </w:r>
      <w:r w:rsidR="00331117">
        <w:t>d</w:t>
      </w:r>
      <w:r>
        <w:t xml:space="preserve">. </w:t>
      </w:r>
    </w:p>
    <w:p w14:paraId="6A689517" w14:textId="03E20AAD" w:rsidR="001C5EB2" w:rsidRDefault="008C7E6F" w:rsidP="002A379A">
      <w:pPr>
        <w:pStyle w:val="BodyText"/>
      </w:pPr>
      <w:r>
        <w:t xml:space="preserve">This means that prima facia there is no need for CP1519. But, the aim of CP1519 was to provide some guidance and direction on where it would be appropriate to use the default replacement process as described in Principle 17 and the wording is such that where a Site has multiple connections then a Generic LLF </w:t>
      </w:r>
      <w:r w:rsidRPr="00E608CF">
        <w:rPr>
          <w:b/>
        </w:rPr>
        <w:t>MAY</w:t>
      </w:r>
      <w:r>
        <w:t xml:space="preserve"> be used </w:t>
      </w:r>
      <w:r w:rsidR="00303445">
        <w:t xml:space="preserve">(i.e. it is optional) </w:t>
      </w:r>
      <w:r>
        <w:t>if it less than 1</w:t>
      </w:r>
      <w:r w:rsidR="00921D71">
        <w:t xml:space="preserve"> </w:t>
      </w:r>
      <w:r>
        <w:t xml:space="preserve">MVA. This is already permitted within the existing Principle 17 but, there is some confusion over the threshold </w:t>
      </w:r>
      <w:r w:rsidR="00626474">
        <w:t xml:space="preserve">for when a Generic LLF can be used as a default calculation, or default replacement process as opposed another type of default replacement process or calculation e.g. calculating a bespoke LLF for that site. </w:t>
      </w:r>
    </w:p>
    <w:p w14:paraId="2FC48F56" w14:textId="4F293A3B" w:rsidR="00626474" w:rsidRDefault="00626474" w:rsidP="002A379A">
      <w:pPr>
        <w:pStyle w:val="BodyText"/>
      </w:pPr>
      <w:r>
        <w:t xml:space="preserve">The LLF guidance document will be </w:t>
      </w:r>
      <w:r w:rsidR="00E35D11">
        <w:t>update</w:t>
      </w:r>
      <w:r>
        <w:t xml:space="preserve"> to reflect this </w:t>
      </w:r>
      <w:r w:rsidR="00E35D11">
        <w:t>intent and provide clarity.</w:t>
      </w:r>
    </w:p>
    <w:commentRangeEnd w:id="6"/>
    <w:p w14:paraId="6388B2CC" w14:textId="65DB70CC" w:rsidR="004F273B" w:rsidRPr="00E431D4" w:rsidRDefault="004F273B" w:rsidP="002A379A">
      <w:pPr>
        <w:pStyle w:val="BodyText"/>
      </w:pP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444"/>
        <w:gridCol w:w="3288"/>
        <w:gridCol w:w="3288"/>
      </w:tblGrid>
      <w:tr w:rsidR="00A105B0" w14:paraId="500929BC" w14:textId="77777777" w:rsidTr="000F7E6C">
        <w:trPr>
          <w:trHeight w:val="397"/>
          <w:tblHeader/>
        </w:trPr>
        <w:tc>
          <w:tcPr>
            <w:tcW w:w="5000" w:type="pct"/>
            <w:gridSpan w:val="3"/>
            <w:tcBorders>
              <w:bottom w:val="single" w:sz="8" w:space="0" w:color="CCE0DA"/>
            </w:tcBorders>
            <w:shd w:val="clear" w:color="auto" w:fill="CCE0DA"/>
            <w:vAlign w:val="center"/>
          </w:tcPr>
          <w:p w14:paraId="0E4033A0" w14:textId="77777777" w:rsidR="00A105B0" w:rsidRDefault="00E431D4" w:rsidP="00EB3E13">
            <w:pPr>
              <w:pStyle w:val="TableTitle"/>
              <w:keepNext/>
            </w:pPr>
            <w:r>
              <w:t>Comments on the C</w:t>
            </w:r>
            <w:r w:rsidRPr="00C34783">
              <w:t>P</w:t>
            </w:r>
            <w:r w:rsidR="00EB3E13">
              <w:t>1519</w:t>
            </w:r>
            <w:r>
              <w:t xml:space="preserve"> Proposed Redlining</w:t>
            </w:r>
          </w:p>
        </w:tc>
      </w:tr>
      <w:tr w:rsidR="00E431D4" w14:paraId="3B2839EC" w14:textId="77777777" w:rsidTr="000F7E6C">
        <w:trPr>
          <w:trHeight w:val="397"/>
          <w:tblHeader/>
        </w:trPr>
        <w:tc>
          <w:tcPr>
            <w:tcW w:w="900" w:type="pct"/>
            <w:tcBorders>
              <w:top w:val="single" w:sz="8" w:space="0" w:color="CCE0DA"/>
            </w:tcBorders>
          </w:tcPr>
          <w:p w14:paraId="0A92FC5F" w14:textId="77777777" w:rsidR="00E431D4" w:rsidRDefault="00E431D4" w:rsidP="000F7E6C">
            <w:pPr>
              <w:pStyle w:val="TableColumnHeading"/>
              <w:keepNext/>
            </w:pPr>
            <w:r>
              <w:t>Document &amp; Location</w:t>
            </w:r>
          </w:p>
        </w:tc>
        <w:tc>
          <w:tcPr>
            <w:tcW w:w="2050" w:type="pct"/>
            <w:tcBorders>
              <w:top w:val="single" w:sz="8" w:space="0" w:color="CCE0DA"/>
            </w:tcBorders>
          </w:tcPr>
          <w:p w14:paraId="43E891A4" w14:textId="77777777" w:rsidR="00E431D4" w:rsidRDefault="00E431D4" w:rsidP="000F7E6C">
            <w:pPr>
              <w:pStyle w:val="TableColumnHeading"/>
              <w:keepNext/>
            </w:pPr>
            <w:r>
              <w:t>Comment</w:t>
            </w:r>
          </w:p>
        </w:tc>
        <w:tc>
          <w:tcPr>
            <w:tcW w:w="2050" w:type="pct"/>
            <w:tcBorders>
              <w:top w:val="single" w:sz="8" w:space="0" w:color="CCE0DA"/>
            </w:tcBorders>
          </w:tcPr>
          <w:p w14:paraId="4C282535" w14:textId="77777777" w:rsidR="00E431D4" w:rsidRDefault="00E431D4" w:rsidP="000F7E6C">
            <w:pPr>
              <w:pStyle w:val="TableColumnHeading"/>
              <w:keepNext/>
            </w:pPr>
            <w:r>
              <w:t>ELEXON’s Response</w:t>
            </w:r>
          </w:p>
        </w:tc>
      </w:tr>
      <w:tr w:rsidR="00E431D4" w:rsidRPr="00E431D4" w14:paraId="0AB2A21D" w14:textId="77777777" w:rsidTr="00E431D4">
        <w:trPr>
          <w:trHeight w:val="397"/>
        </w:trPr>
        <w:tc>
          <w:tcPr>
            <w:tcW w:w="900" w:type="pct"/>
          </w:tcPr>
          <w:p w14:paraId="1142DA25" w14:textId="77777777" w:rsidR="00484AF2" w:rsidRPr="00484AF2" w:rsidRDefault="00CC6D92" w:rsidP="00484AF2">
            <w:pPr>
              <w:pStyle w:val="TableBodyText"/>
            </w:pPr>
            <w:r>
              <w:t>BSCP128 paragraph 3.1</w:t>
            </w:r>
          </w:p>
        </w:tc>
        <w:tc>
          <w:tcPr>
            <w:tcW w:w="2050" w:type="pct"/>
          </w:tcPr>
          <w:p w14:paraId="4CB774E3" w14:textId="77777777" w:rsidR="00CC6D92" w:rsidRDefault="00CC6D92" w:rsidP="00CC6D92">
            <w:pPr>
              <w:pStyle w:val="TableBodyText"/>
            </w:pPr>
            <w:r>
              <w:t>A third scenario should be added to the redlined text in BSCP128 section 3.1.17 along the lines of;</w:t>
            </w:r>
          </w:p>
          <w:p w14:paraId="350C1231" w14:textId="77777777" w:rsidR="00E431D4" w:rsidRPr="00E431D4" w:rsidRDefault="00CC6D92" w:rsidP="00CC6D92">
            <w:pPr>
              <w:pStyle w:val="TableBodyText"/>
            </w:pPr>
            <w:r>
              <w:t>“(c) Where analysis of the actual meter data for a site shows that the average power flow is less than 1</w:t>
            </w:r>
            <w:r w:rsidR="00B812AC">
              <w:t xml:space="preserve"> </w:t>
            </w:r>
            <w:r>
              <w:t>MVA during a particular SToD then the generic value for that voltage level will be applied for that power flow direction for that site for that SToD”.</w:t>
            </w:r>
          </w:p>
        </w:tc>
        <w:tc>
          <w:tcPr>
            <w:tcW w:w="2050" w:type="pct"/>
          </w:tcPr>
          <w:p w14:paraId="2B22A098" w14:textId="77777777" w:rsidR="00E431D4" w:rsidRDefault="00027F67" w:rsidP="00E431D4">
            <w:pPr>
              <w:pStyle w:val="TableBodyText"/>
            </w:pPr>
            <w:r>
              <w:t>Footnote added to clarify as described above.</w:t>
            </w:r>
          </w:p>
          <w:p w14:paraId="6A77A2EF" w14:textId="77777777" w:rsidR="00027F67" w:rsidRPr="00E431D4" w:rsidRDefault="00027F67" w:rsidP="00E431D4">
            <w:pPr>
              <w:pStyle w:val="TableBodyText"/>
            </w:pPr>
            <w:r>
              <w:t>‘</w:t>
            </w:r>
            <w:r w:rsidRPr="00027F67">
              <w:t xml:space="preserve">If a connection is at EHV due to the Import/Export capacity associated with its primary purpose but, a much lower Import/Export capacity is also required for secondary purposes, which would be a non-EHV connection if considered in its own right, this default replacement process </w:t>
            </w:r>
            <w:r w:rsidRPr="00E03AAA">
              <w:rPr>
                <w:b/>
              </w:rPr>
              <w:t>MAY</w:t>
            </w:r>
            <w:r w:rsidRPr="00027F67">
              <w:t xml:space="preserve"> also apply e.g. a single Metering System with separate Import and Export MSIDs</w:t>
            </w:r>
            <w:r>
              <w:t>’</w:t>
            </w:r>
          </w:p>
        </w:tc>
      </w:tr>
      <w:tr w:rsidR="00E431D4" w:rsidRPr="00E431D4" w14:paraId="56D8B02A" w14:textId="77777777" w:rsidTr="00E431D4">
        <w:trPr>
          <w:trHeight w:val="397"/>
        </w:trPr>
        <w:tc>
          <w:tcPr>
            <w:tcW w:w="900" w:type="pct"/>
          </w:tcPr>
          <w:p w14:paraId="0201EC9C" w14:textId="77777777" w:rsidR="00E431D4" w:rsidRPr="00E431D4" w:rsidRDefault="00CC6D92" w:rsidP="00E431D4">
            <w:pPr>
              <w:pStyle w:val="TableBodyText"/>
            </w:pPr>
            <w:r w:rsidRPr="00CC6D92">
              <w:t>BSCP128 paragraph 3.1</w:t>
            </w:r>
          </w:p>
        </w:tc>
        <w:tc>
          <w:tcPr>
            <w:tcW w:w="2050" w:type="pct"/>
          </w:tcPr>
          <w:p w14:paraId="1EDEC762" w14:textId="77777777" w:rsidR="00CC6D92" w:rsidRDefault="00CC6D92" w:rsidP="00CC6D92">
            <w:pPr>
              <w:pStyle w:val="TableBodyText"/>
            </w:pPr>
            <w:r>
              <w:t>‘A Site has multiple connections to the Total System and the primary connection is at EHV but there is a subordinate connection that is not connected at EHV, then a generic methodology MAY be used for the subordinate connection (even if a Site specific LLF is used for the Site’s primary connection as per Principle 1)’</w:t>
            </w:r>
          </w:p>
          <w:p w14:paraId="6393C29C" w14:textId="77777777" w:rsidR="00CC6D92" w:rsidRDefault="00CC6D92" w:rsidP="00CC6D92">
            <w:pPr>
              <w:pStyle w:val="TableBodyText"/>
            </w:pPr>
            <w:r>
              <w:t>Alternative understanding:</w:t>
            </w:r>
          </w:p>
          <w:p w14:paraId="369DBA82" w14:textId="6972C4C7" w:rsidR="00CC6D92" w:rsidRDefault="00CC6D92" w:rsidP="00CC6D92">
            <w:pPr>
              <w:pStyle w:val="TableBodyText"/>
            </w:pPr>
            <w:r>
              <w:t xml:space="preserve">If a connection to a customer is at EHV, due to the import/export capacity associated with </w:t>
            </w:r>
            <w:r w:rsidR="00921D71">
              <w:t>its</w:t>
            </w:r>
            <w:r>
              <w:t xml:space="preserve"> primary purpose, but a much lower import/export capacity is also required for secondary purposes, which could independently warrant a non EHV connection... then a generic methodology MAY be used for the lower capacity LLF.</w:t>
            </w:r>
          </w:p>
          <w:p w14:paraId="5C08CCEA" w14:textId="77777777" w:rsidR="00E431D4" w:rsidRPr="00E431D4" w:rsidRDefault="00CC6D92" w:rsidP="00CC6D92">
            <w:pPr>
              <w:pStyle w:val="TableBodyText"/>
            </w:pPr>
            <w:r>
              <w:t>I agree with the 1</w:t>
            </w:r>
            <w:r w:rsidR="00B812AC">
              <w:t xml:space="preserve"> </w:t>
            </w:r>
            <w:r>
              <w:t>MVA limit.</w:t>
            </w:r>
          </w:p>
        </w:tc>
        <w:tc>
          <w:tcPr>
            <w:tcW w:w="2050" w:type="pct"/>
          </w:tcPr>
          <w:p w14:paraId="58AA15FB" w14:textId="77777777" w:rsidR="00E431D4" w:rsidRDefault="00027F67" w:rsidP="00E431D4">
            <w:pPr>
              <w:pStyle w:val="TableBodyText"/>
            </w:pPr>
            <w:r>
              <w:t>Footnote added to clarify as described above.</w:t>
            </w:r>
          </w:p>
          <w:p w14:paraId="101A2A62" w14:textId="6A4BED15" w:rsidR="00027F67" w:rsidRPr="00E431D4" w:rsidRDefault="00027F67" w:rsidP="00E431D4">
            <w:pPr>
              <w:pStyle w:val="TableBodyText"/>
            </w:pPr>
            <w:r>
              <w:t>‘</w:t>
            </w:r>
            <w:r w:rsidR="00C8622A">
              <w:t>In this context, Site has the meaning given to it in BSC Section K 1.6’</w:t>
            </w:r>
            <w:r w:rsidR="00DC4912">
              <w:t>. as described above, the LLF guidan</w:t>
            </w:r>
            <w:bookmarkStart w:id="7" w:name="_GoBack"/>
            <w:bookmarkEnd w:id="7"/>
            <w:r w:rsidR="00DC4912">
              <w:t>ce will also be updated.</w:t>
            </w:r>
          </w:p>
        </w:tc>
      </w:tr>
      <w:tr w:rsidR="003836F8" w:rsidRPr="00E431D4" w14:paraId="0D47C182" w14:textId="77777777" w:rsidTr="00E431D4">
        <w:trPr>
          <w:trHeight w:val="397"/>
        </w:trPr>
        <w:tc>
          <w:tcPr>
            <w:tcW w:w="900" w:type="pct"/>
          </w:tcPr>
          <w:p w14:paraId="200BEAA1" w14:textId="0E437554" w:rsidR="003836F8" w:rsidRPr="00CC6D92" w:rsidRDefault="003836F8" w:rsidP="00E431D4">
            <w:pPr>
              <w:pStyle w:val="TableBodyText"/>
            </w:pPr>
            <w:r w:rsidRPr="00CC6D92">
              <w:t>BSCP128 paragraph 3.1</w:t>
            </w:r>
          </w:p>
        </w:tc>
        <w:tc>
          <w:tcPr>
            <w:tcW w:w="2050" w:type="pct"/>
          </w:tcPr>
          <w:p w14:paraId="0434EA0C" w14:textId="28EC7A87" w:rsidR="003836F8" w:rsidRDefault="003836F8" w:rsidP="00CC6D92">
            <w:pPr>
              <w:pStyle w:val="TableBodyText"/>
            </w:pPr>
            <w:r w:rsidRPr="003836F8">
              <w:t xml:space="preserve">The draft </w:t>
            </w:r>
            <w:r w:rsidR="00921D71" w:rsidRPr="003836F8">
              <w:t>redlining</w:t>
            </w:r>
            <w:r w:rsidRPr="003836F8">
              <w:t xml:space="preserve"> adds a new a) &amp; b) but does not make clear whether these are joined by ‘and’ or ‘or’, so does one condition have to be true or both? I think the join </w:t>
            </w:r>
            <w:r w:rsidRPr="003836F8">
              <w:lastRenderedPageBreak/>
              <w:t>should be ‘and’ to require both conditions to be true.</w:t>
            </w:r>
          </w:p>
        </w:tc>
        <w:tc>
          <w:tcPr>
            <w:tcW w:w="2050" w:type="pct"/>
          </w:tcPr>
          <w:p w14:paraId="7D0393BD" w14:textId="02C4A7E7" w:rsidR="003836F8" w:rsidRDefault="003836F8" w:rsidP="00E431D4">
            <w:pPr>
              <w:pStyle w:val="TableBodyText"/>
            </w:pPr>
            <w:r>
              <w:lastRenderedPageBreak/>
              <w:t>The word ‘and’ has been added</w:t>
            </w:r>
          </w:p>
        </w:tc>
      </w:tr>
      <w:tr w:rsidR="00AE1757" w:rsidRPr="00E431D4" w14:paraId="68182C57" w14:textId="77777777" w:rsidTr="00E431D4">
        <w:trPr>
          <w:trHeight w:val="397"/>
        </w:trPr>
        <w:tc>
          <w:tcPr>
            <w:tcW w:w="900" w:type="pct"/>
          </w:tcPr>
          <w:p w14:paraId="262A078D" w14:textId="1F2062D1" w:rsidR="00AE1757" w:rsidRPr="00CC6D92" w:rsidRDefault="00AE1757" w:rsidP="00E431D4">
            <w:pPr>
              <w:pStyle w:val="TableBodyText"/>
            </w:pPr>
            <w:r>
              <w:t>BSCP128 Appendix 3 paragraph 1.3.16</w:t>
            </w:r>
          </w:p>
        </w:tc>
        <w:tc>
          <w:tcPr>
            <w:tcW w:w="2050" w:type="pct"/>
          </w:tcPr>
          <w:p w14:paraId="357065EB" w14:textId="0EB10772" w:rsidR="00AE1757" w:rsidRPr="003836F8" w:rsidRDefault="00AE1757" w:rsidP="00CC6D92">
            <w:pPr>
              <w:pStyle w:val="TableBodyText"/>
            </w:pPr>
            <w:r w:rsidRPr="00AE1757">
              <w:t>In Appendix 3 the additional text includes the term ‘may’ this should be replaced with ‘shall’.</w:t>
            </w:r>
          </w:p>
        </w:tc>
        <w:tc>
          <w:tcPr>
            <w:tcW w:w="2050" w:type="pct"/>
          </w:tcPr>
          <w:p w14:paraId="3402BCF7" w14:textId="659DF7CE" w:rsidR="00AE1757" w:rsidRDefault="00AE1757" w:rsidP="00E431D4">
            <w:pPr>
              <w:pStyle w:val="TableBodyText"/>
            </w:pPr>
            <w:r>
              <w:t xml:space="preserve">Providing a line diagram (which ‘may’ refers to) is optional elsewhere and the proposed </w:t>
            </w:r>
            <w:r w:rsidR="00921D71">
              <w:t>redlining</w:t>
            </w:r>
            <w:r>
              <w:t xml:space="preserve"> reflects this, therefore not change made.</w:t>
            </w:r>
          </w:p>
        </w:tc>
      </w:tr>
    </w:tbl>
    <w:p w14:paraId="51EB2ECC" w14:textId="77777777" w:rsidR="00681B65" w:rsidRDefault="00681B65" w:rsidP="007913A1">
      <w:pPr>
        <w:pStyle w:val="BodyText"/>
      </w:pPr>
    </w:p>
    <w:p w14:paraId="466F2565" w14:textId="77777777" w:rsidR="007913A1" w:rsidRDefault="007913A1" w:rsidP="007913A1">
      <w:pPr>
        <w:pStyle w:val="BodyText"/>
      </w:pPr>
    </w:p>
    <w:p w14:paraId="30FA7300" w14:textId="77777777" w:rsidR="007913A1" w:rsidRDefault="007913A1" w:rsidP="007913A1">
      <w:pPr>
        <w:pStyle w:val="BodyText"/>
      </w:pPr>
    </w:p>
    <w:p w14:paraId="131AA2A4" w14:textId="77777777" w:rsidR="007913A1" w:rsidRDefault="007913A1" w:rsidP="007913A1">
      <w:pPr>
        <w:pStyle w:val="BodyText"/>
        <w:sectPr w:rsidR="007913A1" w:rsidSect="00526E7D">
          <w:headerReference w:type="even" r:id="rId63"/>
          <w:headerReference w:type="default" r:id="rId64"/>
          <w:footerReference w:type="default" r:id="rId65"/>
          <w:headerReference w:type="first" r:id="rId66"/>
          <w:footerReference w:type="first" r:id="rId67"/>
          <w:pgSz w:w="11906" w:h="16838" w:code="9"/>
          <w:pgMar w:top="567" w:right="2722" w:bottom="567" w:left="1134" w:header="284" w:footer="284" w:gutter="0"/>
          <w:cols w:space="708"/>
          <w:titlePg/>
          <w:docGrid w:linePitch="360"/>
        </w:sectPr>
      </w:pPr>
    </w:p>
    <w:p w14:paraId="7FDE26AB" w14:textId="77777777" w:rsidR="007913A1" w:rsidRDefault="00565CD8" w:rsidP="007913A1">
      <w:pPr>
        <w:pStyle w:val="Heading8"/>
        <w:rPr>
          <w:b/>
        </w:rPr>
      </w:pPr>
      <w:bookmarkStart w:id="8" w:name="_Toc19200992"/>
      <w:r>
        <w:lastRenderedPageBreak/>
        <w:t>Recommendations</w:t>
      </w:r>
      <w:bookmarkEnd w:id="8"/>
    </w:p>
    <w:p w14:paraId="087E7E10" w14:textId="77777777" w:rsidR="00CE432E" w:rsidRPr="00027F67" w:rsidRDefault="00565CD8" w:rsidP="00CE432E">
      <w:pPr>
        <w:pStyle w:val="BodyText"/>
      </w:pPr>
      <w:r w:rsidRPr="00027F67">
        <w:t>We invite you to:</w:t>
      </w:r>
    </w:p>
    <w:p w14:paraId="77B6DCBD" w14:textId="6A9F6959" w:rsidR="00640EA3" w:rsidRPr="00027F67" w:rsidRDefault="00640EA3" w:rsidP="00640EA3">
      <w:pPr>
        <w:pStyle w:val="ListParagraph"/>
        <w:rPr>
          <w:b/>
        </w:rPr>
      </w:pPr>
      <w:r w:rsidRPr="00027F67">
        <w:rPr>
          <w:b/>
        </w:rPr>
        <w:t xml:space="preserve">AGREE </w:t>
      </w:r>
      <w:r w:rsidRPr="00027F67">
        <w:t xml:space="preserve">the amendments to the proposed redlining </w:t>
      </w:r>
      <w:r w:rsidR="0072195A">
        <w:t>to</w:t>
      </w:r>
      <w:r w:rsidR="0072195A" w:rsidRPr="00027F67">
        <w:t xml:space="preserve"> </w:t>
      </w:r>
      <w:r w:rsidR="00EB3E13" w:rsidRPr="00027F67">
        <w:t>BSCP128</w:t>
      </w:r>
      <w:r w:rsidRPr="00027F67">
        <w:t xml:space="preserve"> made following CP Consultation</w:t>
      </w:r>
      <w:r w:rsidRPr="00027F67">
        <w:rPr>
          <w:b/>
        </w:rPr>
        <w:t>;</w:t>
      </w:r>
    </w:p>
    <w:p w14:paraId="3D3F2FF4" w14:textId="543E4952" w:rsidR="00640EA3" w:rsidRPr="00027F67" w:rsidRDefault="00640EA3" w:rsidP="00EB3E13">
      <w:pPr>
        <w:pStyle w:val="ListParagraph"/>
      </w:pPr>
      <w:r w:rsidRPr="00027F67">
        <w:rPr>
          <w:b/>
        </w:rPr>
        <w:t xml:space="preserve">APPROVE </w:t>
      </w:r>
      <w:r w:rsidRPr="00027F67">
        <w:t xml:space="preserve">the proposed changes to </w:t>
      </w:r>
      <w:r w:rsidR="006C270C">
        <w:t xml:space="preserve">BSCP128, </w:t>
      </w:r>
      <w:r w:rsidR="00EB3E13" w:rsidRPr="00027F67">
        <w:t xml:space="preserve">BSCP128 Appendix One, BSCP128 Appendix </w:t>
      </w:r>
      <w:r w:rsidR="00DA34E4">
        <w:t>T</w:t>
      </w:r>
      <w:r w:rsidR="00EB3E13" w:rsidRPr="00027F67">
        <w:t>hree and BSCP128 Appendix Ten</w:t>
      </w:r>
      <w:r w:rsidRPr="00027F67">
        <w:t xml:space="preserve"> for CP</w:t>
      </w:r>
      <w:r w:rsidR="00EB3E13" w:rsidRPr="00027F67">
        <w:t>1519</w:t>
      </w:r>
      <w:r w:rsidRPr="00027F67">
        <w:t>; and</w:t>
      </w:r>
    </w:p>
    <w:p w14:paraId="3C1F6FB2" w14:textId="17D7EE77" w:rsidR="00640EA3" w:rsidRPr="00027F67" w:rsidRDefault="00640EA3" w:rsidP="00640EA3">
      <w:pPr>
        <w:pStyle w:val="ListParagraph"/>
      </w:pPr>
      <w:r w:rsidRPr="00027F67">
        <w:rPr>
          <w:b/>
        </w:rPr>
        <w:t xml:space="preserve">APPROVE </w:t>
      </w:r>
      <w:r w:rsidRPr="00027F67">
        <w:t>CP</w:t>
      </w:r>
      <w:r w:rsidR="00EB3E13" w:rsidRPr="00027F67">
        <w:t>1519</w:t>
      </w:r>
      <w:r w:rsidRPr="00027F67">
        <w:t xml:space="preserve"> for implementation on </w:t>
      </w:r>
      <w:r w:rsidR="00027F67" w:rsidRPr="00027F67">
        <w:t>27 February 2020</w:t>
      </w:r>
      <w:r w:rsidRPr="00027F67">
        <w:t xml:space="preserve"> as part of the </w:t>
      </w:r>
      <w:r w:rsidR="00EB3E13" w:rsidRPr="00027F67">
        <w:t>February 2020</w:t>
      </w:r>
      <w:r w:rsidRPr="00027F67">
        <w:t xml:space="preserve"> </w:t>
      </w:r>
      <w:r w:rsidR="006C270C">
        <w:t xml:space="preserve">BSC </w:t>
      </w:r>
      <w:r w:rsidRPr="00027F67">
        <w:t>Release.</w:t>
      </w:r>
    </w:p>
    <w:p w14:paraId="1D0CC127" w14:textId="77777777" w:rsidR="00E42C53" w:rsidRPr="00027F67" w:rsidRDefault="00E42C53" w:rsidP="00E42C53">
      <w:pPr>
        <w:pStyle w:val="ListParagraph"/>
      </w:pPr>
      <w:r w:rsidRPr="00027F67">
        <w:rPr>
          <w:b/>
        </w:rPr>
        <w:t>NOTE</w:t>
      </w:r>
      <w:r w:rsidRPr="00027F67">
        <w:t xml:space="preserve"> that CP</w:t>
      </w:r>
      <w:r w:rsidR="00EB3E13" w:rsidRPr="00027F67">
        <w:t>1519</w:t>
      </w:r>
      <w:r w:rsidRPr="00027F67">
        <w:t xml:space="preserve"> will also be presented to the </w:t>
      </w:r>
      <w:r w:rsidR="00027F67" w:rsidRPr="00027F67">
        <w:t>SVG</w:t>
      </w:r>
      <w:r w:rsidRPr="00027F67">
        <w:t xml:space="preserve"> on </w:t>
      </w:r>
      <w:r w:rsidR="00027F67" w:rsidRPr="00027F67">
        <w:t>8 October 2019</w:t>
      </w:r>
      <w:r w:rsidRPr="00027F67">
        <w:t xml:space="preserve"> for decision.</w:t>
      </w:r>
    </w:p>
    <w:p w14:paraId="0D5AC592" w14:textId="77777777" w:rsidR="007913A1" w:rsidRDefault="007913A1" w:rsidP="007913A1">
      <w:pPr>
        <w:pStyle w:val="BodyText"/>
      </w:pPr>
    </w:p>
    <w:p w14:paraId="6E5A21B1" w14:textId="77777777" w:rsidR="007913A1" w:rsidRDefault="007913A1" w:rsidP="007913A1">
      <w:pPr>
        <w:pStyle w:val="BodyText"/>
      </w:pPr>
    </w:p>
    <w:p w14:paraId="12CB7139" w14:textId="77777777" w:rsidR="007913A1" w:rsidRDefault="007913A1" w:rsidP="007913A1">
      <w:pPr>
        <w:pStyle w:val="BodyText"/>
        <w:sectPr w:rsidR="007913A1" w:rsidSect="00526E7D">
          <w:headerReference w:type="even" r:id="rId68"/>
          <w:headerReference w:type="default" r:id="rId69"/>
          <w:footerReference w:type="default" r:id="rId70"/>
          <w:headerReference w:type="first" r:id="rId71"/>
          <w:footerReference w:type="first" r:id="rId72"/>
          <w:pgSz w:w="11906" w:h="16838" w:code="9"/>
          <w:pgMar w:top="567" w:right="2722" w:bottom="567" w:left="1134" w:header="284" w:footer="284" w:gutter="0"/>
          <w:cols w:space="708"/>
          <w:titlePg/>
          <w:docGrid w:linePitch="360"/>
        </w:sectPr>
      </w:pPr>
    </w:p>
    <w:p w14:paraId="21C35D2B" w14:textId="77777777" w:rsidR="00D0187F" w:rsidRDefault="00287F37" w:rsidP="00287F37">
      <w:pPr>
        <w:pStyle w:val="Heading8"/>
        <w:numPr>
          <w:ilvl w:val="0"/>
          <w:numId w:val="0"/>
        </w:numPr>
        <w:ind w:left="550" w:hanging="550"/>
        <w:rPr>
          <w:b/>
        </w:rPr>
      </w:pPr>
      <w:bookmarkStart w:id="9" w:name="_Toc19200993"/>
      <w:r>
        <w:lastRenderedPageBreak/>
        <w:t>Appendix 1: Glossary &amp; References</w:t>
      </w:r>
      <w:bookmarkEnd w:id="9"/>
    </w:p>
    <w:p w14:paraId="5ED9FCB5" w14:textId="77777777" w:rsidR="00EB3E13" w:rsidRDefault="00EB3E13" w:rsidP="00EB3E13">
      <w:pPr>
        <w:pStyle w:val="Heading4"/>
      </w:pPr>
      <w:r>
        <w:t>Acronyms</w:t>
      </w:r>
    </w:p>
    <w:p w14:paraId="6BC08D88" w14:textId="77777777" w:rsidR="00EB3E13" w:rsidRDefault="00EB3E13" w:rsidP="00EB3E13">
      <w:pPr>
        <w:pStyle w:val="BodyText"/>
      </w:pPr>
      <w:r>
        <w:t xml:space="preserve">Acronyms </w:t>
      </w:r>
      <w:r w:rsidRPr="005E55B3">
        <w:t>used in this document</w:t>
      </w:r>
      <w:r>
        <w:t xml:space="preserve"> are listed in the table below. </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248"/>
        <w:gridCol w:w="6772"/>
      </w:tblGrid>
      <w:tr w:rsidR="00EB3E13" w:rsidRPr="00F55C3C" w14:paraId="602E81A0" w14:textId="77777777" w:rsidTr="000D7040">
        <w:trPr>
          <w:cantSplit/>
          <w:trHeight w:val="397"/>
          <w:tblHeader/>
        </w:trPr>
        <w:tc>
          <w:tcPr>
            <w:tcW w:w="5000" w:type="pct"/>
            <w:gridSpan w:val="2"/>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55029C2E" w14:textId="77777777" w:rsidR="00EB3E13" w:rsidRPr="00F55C3C" w:rsidRDefault="00EB3E13" w:rsidP="000D7040">
            <w:pPr>
              <w:pStyle w:val="TableTitle"/>
              <w:keepNext/>
            </w:pPr>
            <w:r>
              <w:t>Acronyms</w:t>
            </w:r>
          </w:p>
        </w:tc>
      </w:tr>
      <w:tr w:rsidR="00EB3E13" w:rsidRPr="00F55C3C" w14:paraId="605AF6E1" w14:textId="77777777" w:rsidTr="000D7040">
        <w:trPr>
          <w:cantSplit/>
          <w:trHeight w:val="397"/>
          <w:tblHeader/>
        </w:trPr>
        <w:tc>
          <w:tcPr>
            <w:tcW w:w="778" w:type="pct"/>
            <w:tcBorders>
              <w:top w:val="single" w:sz="8" w:space="0" w:color="CCE0DA"/>
              <w:left w:val="single" w:sz="12" w:space="0" w:color="CCE0DA"/>
              <w:bottom w:val="single" w:sz="8" w:space="0" w:color="CCE0DA"/>
              <w:right w:val="single" w:sz="8" w:space="0" w:color="CCE0DA"/>
            </w:tcBorders>
            <w:hideMark/>
          </w:tcPr>
          <w:p w14:paraId="732FCD0F" w14:textId="77777777" w:rsidR="00EB3E13" w:rsidRPr="00F55C3C" w:rsidRDefault="00EB3E13" w:rsidP="000D7040">
            <w:pPr>
              <w:pStyle w:val="TableColumnHeading"/>
              <w:keepNext/>
            </w:pPr>
            <w:r w:rsidRPr="00F55C3C">
              <w:t>Acronym</w:t>
            </w:r>
          </w:p>
        </w:tc>
        <w:tc>
          <w:tcPr>
            <w:tcW w:w="4222" w:type="pct"/>
            <w:tcBorders>
              <w:top w:val="single" w:sz="8" w:space="0" w:color="CCE0DA"/>
              <w:left w:val="single" w:sz="8" w:space="0" w:color="CCE0DA"/>
              <w:bottom w:val="single" w:sz="8" w:space="0" w:color="CCE0DA"/>
              <w:right w:val="single" w:sz="12" w:space="0" w:color="CCE0DA"/>
            </w:tcBorders>
            <w:hideMark/>
          </w:tcPr>
          <w:p w14:paraId="0BDAB4E9" w14:textId="77777777" w:rsidR="00EB3E13" w:rsidRPr="00F55C3C" w:rsidRDefault="00EB3E13" w:rsidP="000D7040">
            <w:pPr>
              <w:pStyle w:val="TableColumnHeading"/>
              <w:keepNext/>
            </w:pPr>
            <w:r>
              <w:t>Definition</w:t>
            </w:r>
          </w:p>
        </w:tc>
      </w:tr>
      <w:tr w:rsidR="00EB3E13" w:rsidRPr="00F55C3C" w14:paraId="16727FCB"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1CBE0456" w14:textId="77777777" w:rsidR="00EB3E13" w:rsidRPr="00F55C3C" w:rsidRDefault="00EB3E13" w:rsidP="000D7040">
            <w:pPr>
              <w:pStyle w:val="TableBodyText"/>
            </w:pPr>
            <w:r>
              <w:t>BSCP</w:t>
            </w:r>
          </w:p>
        </w:tc>
        <w:tc>
          <w:tcPr>
            <w:tcW w:w="4222" w:type="pct"/>
            <w:tcBorders>
              <w:top w:val="single" w:sz="8" w:space="0" w:color="CCE0DA"/>
              <w:left w:val="single" w:sz="8" w:space="0" w:color="CCE0DA"/>
              <w:bottom w:val="single" w:sz="8" w:space="0" w:color="CCE0DA"/>
              <w:right w:val="single" w:sz="12" w:space="0" w:color="CCE0DA"/>
            </w:tcBorders>
          </w:tcPr>
          <w:p w14:paraId="40B90E9D" w14:textId="77777777" w:rsidR="00EB3E13" w:rsidRPr="00F55C3C" w:rsidRDefault="00EB3E13" w:rsidP="000D7040">
            <w:pPr>
              <w:pStyle w:val="TableBodyText"/>
            </w:pPr>
            <w:r>
              <w:t>Balance and Settlement Code Procedure</w:t>
            </w:r>
          </w:p>
        </w:tc>
      </w:tr>
      <w:tr w:rsidR="00EB3E13" w:rsidRPr="00F55C3C" w14:paraId="3661D61B"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419D51A8" w14:textId="77777777" w:rsidR="00EB3E13" w:rsidRPr="00F55C3C" w:rsidRDefault="00EB3E13" w:rsidP="000D7040">
            <w:pPr>
              <w:pStyle w:val="TableBodyText"/>
            </w:pPr>
            <w:r>
              <w:t>CPC</w:t>
            </w:r>
          </w:p>
        </w:tc>
        <w:tc>
          <w:tcPr>
            <w:tcW w:w="4222" w:type="pct"/>
            <w:tcBorders>
              <w:top w:val="single" w:sz="8" w:space="0" w:color="CCE0DA"/>
              <w:left w:val="single" w:sz="8" w:space="0" w:color="CCE0DA"/>
              <w:bottom w:val="single" w:sz="8" w:space="0" w:color="CCE0DA"/>
              <w:right w:val="single" w:sz="12" w:space="0" w:color="CCE0DA"/>
            </w:tcBorders>
          </w:tcPr>
          <w:p w14:paraId="4B527BBD" w14:textId="77777777" w:rsidR="00EB3E13" w:rsidRPr="00F55C3C" w:rsidRDefault="00EB3E13" w:rsidP="000D7040">
            <w:pPr>
              <w:pStyle w:val="TableBodyText"/>
            </w:pPr>
            <w:r>
              <w:t>Change proposal Consultation</w:t>
            </w:r>
          </w:p>
        </w:tc>
      </w:tr>
      <w:tr w:rsidR="00EB3E13" w:rsidRPr="00F55C3C" w14:paraId="569BF680"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25F987B" w14:textId="77777777" w:rsidR="00EB3E13" w:rsidRPr="00F55C3C" w:rsidRDefault="00EB3E13" w:rsidP="000D7040">
            <w:pPr>
              <w:pStyle w:val="TableBodyText"/>
            </w:pPr>
            <w:r>
              <w:t>CSAD</w:t>
            </w:r>
          </w:p>
        </w:tc>
        <w:tc>
          <w:tcPr>
            <w:tcW w:w="4222" w:type="pct"/>
            <w:tcBorders>
              <w:top w:val="single" w:sz="8" w:space="0" w:color="CCE0DA"/>
              <w:left w:val="single" w:sz="8" w:space="0" w:color="CCE0DA"/>
              <w:bottom w:val="single" w:sz="8" w:space="0" w:color="CCE0DA"/>
              <w:right w:val="single" w:sz="12" w:space="0" w:color="CCE0DA"/>
            </w:tcBorders>
          </w:tcPr>
          <w:p w14:paraId="08699C40" w14:textId="77777777" w:rsidR="00EB3E13" w:rsidRPr="00F55C3C" w:rsidRDefault="00EB3E13" w:rsidP="000D7040">
            <w:pPr>
              <w:pStyle w:val="TableBodyText"/>
            </w:pPr>
            <w:r>
              <w:t>Calculation Self-Assessment Document</w:t>
            </w:r>
          </w:p>
        </w:tc>
      </w:tr>
      <w:tr w:rsidR="00EB3E13" w:rsidRPr="00F55C3C" w14:paraId="69636C9F"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84C6FA2" w14:textId="77777777" w:rsidR="00EB3E13" w:rsidRDefault="00EB3E13" w:rsidP="000D7040">
            <w:pPr>
              <w:pStyle w:val="TableBodyText"/>
            </w:pPr>
            <w:r>
              <w:t>CSD</w:t>
            </w:r>
          </w:p>
        </w:tc>
        <w:tc>
          <w:tcPr>
            <w:tcW w:w="4222" w:type="pct"/>
            <w:tcBorders>
              <w:top w:val="single" w:sz="8" w:space="0" w:color="CCE0DA"/>
              <w:left w:val="single" w:sz="8" w:space="0" w:color="CCE0DA"/>
              <w:bottom w:val="single" w:sz="8" w:space="0" w:color="CCE0DA"/>
              <w:right w:val="single" w:sz="12" w:space="0" w:color="CCE0DA"/>
            </w:tcBorders>
          </w:tcPr>
          <w:p w14:paraId="6763593D" w14:textId="77777777" w:rsidR="00EB3E13" w:rsidRPr="00F55C3C" w:rsidRDefault="00EB3E13" w:rsidP="000D7040">
            <w:pPr>
              <w:pStyle w:val="TableBodyText"/>
            </w:pPr>
            <w:r>
              <w:t>Code subsidiary Document</w:t>
            </w:r>
          </w:p>
        </w:tc>
      </w:tr>
      <w:tr w:rsidR="00EB3E13" w:rsidRPr="00F55C3C" w14:paraId="4EE8FFF2"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264B0C72" w14:textId="77777777" w:rsidR="00EB3E13" w:rsidRDefault="00EB3E13" w:rsidP="000D7040">
            <w:pPr>
              <w:pStyle w:val="TableBodyText"/>
            </w:pPr>
            <w:r>
              <w:t>EHV</w:t>
            </w:r>
          </w:p>
        </w:tc>
        <w:tc>
          <w:tcPr>
            <w:tcW w:w="4222" w:type="pct"/>
            <w:tcBorders>
              <w:top w:val="single" w:sz="8" w:space="0" w:color="CCE0DA"/>
              <w:left w:val="single" w:sz="8" w:space="0" w:color="CCE0DA"/>
              <w:bottom w:val="single" w:sz="8" w:space="0" w:color="CCE0DA"/>
              <w:right w:val="single" w:sz="12" w:space="0" w:color="CCE0DA"/>
            </w:tcBorders>
          </w:tcPr>
          <w:p w14:paraId="28292E7B" w14:textId="77777777" w:rsidR="00EB3E13" w:rsidRPr="00F55C3C" w:rsidRDefault="00EB3E13" w:rsidP="000D7040">
            <w:pPr>
              <w:pStyle w:val="TableBodyText"/>
            </w:pPr>
            <w:r>
              <w:t>Extra High Voltage</w:t>
            </w:r>
          </w:p>
        </w:tc>
      </w:tr>
      <w:tr w:rsidR="00EB3E13" w:rsidRPr="00F55C3C" w14:paraId="36AED812"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5BAFC9E5" w14:textId="77777777" w:rsidR="00EB3E13" w:rsidRDefault="00EB3E13" w:rsidP="000D7040">
            <w:pPr>
              <w:pStyle w:val="TableBodyText"/>
            </w:pPr>
            <w:r>
              <w:t>ISG</w:t>
            </w:r>
          </w:p>
        </w:tc>
        <w:tc>
          <w:tcPr>
            <w:tcW w:w="4222" w:type="pct"/>
            <w:tcBorders>
              <w:top w:val="single" w:sz="8" w:space="0" w:color="CCE0DA"/>
              <w:left w:val="single" w:sz="8" w:space="0" w:color="CCE0DA"/>
              <w:bottom w:val="single" w:sz="8" w:space="0" w:color="CCE0DA"/>
              <w:right w:val="single" w:sz="12" w:space="0" w:color="CCE0DA"/>
            </w:tcBorders>
          </w:tcPr>
          <w:p w14:paraId="01E12E03" w14:textId="77777777" w:rsidR="00EB3E13" w:rsidRPr="00F55C3C" w:rsidRDefault="00EB3E13" w:rsidP="000D7040">
            <w:pPr>
              <w:pStyle w:val="TableBodyText"/>
            </w:pPr>
            <w:r>
              <w:t>Imbalance Settlement Group</w:t>
            </w:r>
          </w:p>
        </w:tc>
      </w:tr>
      <w:tr w:rsidR="00EB3E13" w:rsidRPr="00F55C3C" w14:paraId="58FB7E90"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CA4001B" w14:textId="77777777" w:rsidR="00EB3E13" w:rsidRDefault="00EB3E13" w:rsidP="000D7040">
            <w:pPr>
              <w:pStyle w:val="TableBodyText"/>
            </w:pPr>
            <w:r>
              <w:t>LDSO</w:t>
            </w:r>
          </w:p>
        </w:tc>
        <w:tc>
          <w:tcPr>
            <w:tcW w:w="4222" w:type="pct"/>
            <w:tcBorders>
              <w:top w:val="single" w:sz="8" w:space="0" w:color="CCE0DA"/>
              <w:left w:val="single" w:sz="8" w:space="0" w:color="CCE0DA"/>
              <w:bottom w:val="single" w:sz="8" w:space="0" w:color="CCE0DA"/>
              <w:right w:val="single" w:sz="12" w:space="0" w:color="CCE0DA"/>
            </w:tcBorders>
          </w:tcPr>
          <w:p w14:paraId="6AA50D48" w14:textId="77777777" w:rsidR="00EB3E13" w:rsidRPr="00F55C3C" w:rsidRDefault="00EB3E13" w:rsidP="000D7040">
            <w:pPr>
              <w:pStyle w:val="TableBodyText"/>
            </w:pPr>
            <w:r>
              <w:t>Licensed Distribution System Operator</w:t>
            </w:r>
          </w:p>
        </w:tc>
      </w:tr>
      <w:tr w:rsidR="00EB3E13" w:rsidRPr="00F55C3C" w14:paraId="53769F6B"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43333A5F" w14:textId="77777777" w:rsidR="00EB3E13" w:rsidRDefault="00EB3E13" w:rsidP="000D7040">
            <w:pPr>
              <w:pStyle w:val="TableBodyText"/>
            </w:pPr>
            <w:r>
              <w:t>LLF</w:t>
            </w:r>
          </w:p>
        </w:tc>
        <w:tc>
          <w:tcPr>
            <w:tcW w:w="4222" w:type="pct"/>
            <w:tcBorders>
              <w:top w:val="single" w:sz="8" w:space="0" w:color="CCE0DA"/>
              <w:left w:val="single" w:sz="8" w:space="0" w:color="CCE0DA"/>
              <w:bottom w:val="single" w:sz="8" w:space="0" w:color="CCE0DA"/>
              <w:right w:val="single" w:sz="12" w:space="0" w:color="CCE0DA"/>
            </w:tcBorders>
          </w:tcPr>
          <w:p w14:paraId="1F53231C" w14:textId="77777777" w:rsidR="00EB3E13" w:rsidRPr="00F55C3C" w:rsidRDefault="00EB3E13" w:rsidP="000D7040">
            <w:pPr>
              <w:pStyle w:val="TableBodyText"/>
            </w:pPr>
            <w:r>
              <w:t>Line Loss Factor</w:t>
            </w:r>
          </w:p>
        </w:tc>
      </w:tr>
      <w:tr w:rsidR="00EB3E13" w:rsidRPr="00F55C3C" w14:paraId="00B99259"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08CEB932" w14:textId="77777777" w:rsidR="00EB3E13" w:rsidRDefault="00EB3E13" w:rsidP="000D7040">
            <w:pPr>
              <w:pStyle w:val="TableBodyText"/>
            </w:pPr>
            <w:r>
              <w:t>MSAD</w:t>
            </w:r>
          </w:p>
        </w:tc>
        <w:tc>
          <w:tcPr>
            <w:tcW w:w="4222" w:type="pct"/>
            <w:tcBorders>
              <w:top w:val="single" w:sz="8" w:space="0" w:color="CCE0DA"/>
              <w:left w:val="single" w:sz="8" w:space="0" w:color="CCE0DA"/>
              <w:bottom w:val="single" w:sz="8" w:space="0" w:color="CCE0DA"/>
              <w:right w:val="single" w:sz="12" w:space="0" w:color="CCE0DA"/>
            </w:tcBorders>
          </w:tcPr>
          <w:p w14:paraId="7DA36729" w14:textId="77777777" w:rsidR="00EB3E13" w:rsidRPr="00F55C3C" w:rsidRDefault="00EB3E13" w:rsidP="000D7040">
            <w:pPr>
              <w:pStyle w:val="TableBodyText"/>
            </w:pPr>
            <w:r>
              <w:t>Methodology Self-Assessment Document</w:t>
            </w:r>
          </w:p>
        </w:tc>
      </w:tr>
      <w:tr w:rsidR="00EB3E13" w:rsidRPr="00F55C3C" w14:paraId="14336F87"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A301CF2" w14:textId="77777777" w:rsidR="00EB3E13" w:rsidRDefault="00EB3E13" w:rsidP="000D7040">
            <w:pPr>
              <w:pStyle w:val="TableBodyText"/>
            </w:pPr>
            <w:r>
              <w:t>MVA</w:t>
            </w:r>
          </w:p>
        </w:tc>
        <w:tc>
          <w:tcPr>
            <w:tcW w:w="4222" w:type="pct"/>
            <w:tcBorders>
              <w:top w:val="single" w:sz="8" w:space="0" w:color="CCE0DA"/>
              <w:left w:val="single" w:sz="8" w:space="0" w:color="CCE0DA"/>
              <w:bottom w:val="single" w:sz="8" w:space="0" w:color="CCE0DA"/>
              <w:right w:val="single" w:sz="12" w:space="0" w:color="CCE0DA"/>
            </w:tcBorders>
          </w:tcPr>
          <w:p w14:paraId="52D36E18" w14:textId="77777777" w:rsidR="00EB3E13" w:rsidRPr="00F55C3C" w:rsidRDefault="00EB3E13" w:rsidP="000D7040">
            <w:pPr>
              <w:pStyle w:val="TableBodyText"/>
            </w:pPr>
            <w:r>
              <w:t>Mega Volt-Amperes</w:t>
            </w:r>
          </w:p>
        </w:tc>
      </w:tr>
      <w:tr w:rsidR="00EB3E13" w:rsidRPr="00F55C3C" w14:paraId="7974213F" w14:textId="77777777" w:rsidTr="000D7040">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144A5B99" w14:textId="77777777" w:rsidR="00EB3E13" w:rsidRDefault="00EB3E13" w:rsidP="000D7040">
            <w:pPr>
              <w:pStyle w:val="TableBodyText"/>
            </w:pPr>
            <w:r>
              <w:t>SToD</w:t>
            </w:r>
          </w:p>
        </w:tc>
        <w:tc>
          <w:tcPr>
            <w:tcW w:w="4222" w:type="pct"/>
            <w:tcBorders>
              <w:top w:val="single" w:sz="8" w:space="0" w:color="CCE0DA"/>
              <w:left w:val="single" w:sz="8" w:space="0" w:color="CCE0DA"/>
              <w:bottom w:val="single" w:sz="8" w:space="0" w:color="CCE0DA"/>
              <w:right w:val="single" w:sz="12" w:space="0" w:color="CCE0DA"/>
            </w:tcBorders>
          </w:tcPr>
          <w:p w14:paraId="03A8AFFD" w14:textId="77777777" w:rsidR="00EB3E13" w:rsidRPr="00F55C3C" w:rsidRDefault="00EB3E13" w:rsidP="000D7040">
            <w:pPr>
              <w:pStyle w:val="TableBodyText"/>
            </w:pPr>
            <w:r>
              <w:t>Seasonal Time of Day</w:t>
            </w:r>
          </w:p>
        </w:tc>
      </w:tr>
      <w:tr w:rsidR="00EB3E13" w:rsidRPr="00F55C3C" w14:paraId="66A13CA6" w14:textId="77777777" w:rsidTr="000D7040">
        <w:trPr>
          <w:cantSplit/>
          <w:trHeight w:val="397"/>
        </w:trPr>
        <w:tc>
          <w:tcPr>
            <w:tcW w:w="778" w:type="pct"/>
            <w:tcBorders>
              <w:top w:val="single" w:sz="8" w:space="0" w:color="CCE0DA"/>
              <w:left w:val="single" w:sz="12" w:space="0" w:color="CCE0DA"/>
              <w:bottom w:val="single" w:sz="12" w:space="0" w:color="CCE0DA"/>
              <w:right w:val="single" w:sz="8" w:space="0" w:color="CCE0DA"/>
            </w:tcBorders>
          </w:tcPr>
          <w:p w14:paraId="772C71C2" w14:textId="77777777" w:rsidR="00EB3E13" w:rsidRDefault="00EB3E13" w:rsidP="000D7040">
            <w:pPr>
              <w:pStyle w:val="TableBodyText"/>
            </w:pPr>
            <w:r>
              <w:t>SVG</w:t>
            </w:r>
          </w:p>
        </w:tc>
        <w:tc>
          <w:tcPr>
            <w:tcW w:w="4222" w:type="pct"/>
            <w:tcBorders>
              <w:top w:val="single" w:sz="8" w:space="0" w:color="CCE0DA"/>
              <w:left w:val="single" w:sz="8" w:space="0" w:color="CCE0DA"/>
              <w:bottom w:val="single" w:sz="12" w:space="0" w:color="CCE0DA"/>
              <w:right w:val="single" w:sz="12" w:space="0" w:color="CCE0DA"/>
            </w:tcBorders>
          </w:tcPr>
          <w:p w14:paraId="7F1513B0" w14:textId="77777777" w:rsidR="00EB3E13" w:rsidRPr="00F55C3C" w:rsidRDefault="00EB3E13" w:rsidP="000D7040">
            <w:pPr>
              <w:pStyle w:val="TableBodyText"/>
            </w:pPr>
            <w:r>
              <w:t>Supply Volume Group</w:t>
            </w:r>
          </w:p>
        </w:tc>
      </w:tr>
    </w:tbl>
    <w:p w14:paraId="52A093EE" w14:textId="77777777" w:rsidR="00EB3E13" w:rsidRDefault="00EB3E13" w:rsidP="00EB3E13">
      <w:pPr>
        <w:pStyle w:val="Heading4"/>
      </w:pPr>
    </w:p>
    <w:p w14:paraId="7557F350" w14:textId="77777777" w:rsidR="00EB3E13" w:rsidRDefault="00EB3E13" w:rsidP="00EB3E13">
      <w:pPr>
        <w:pStyle w:val="Heading4"/>
      </w:pPr>
      <w:r>
        <w:t>External links</w:t>
      </w:r>
    </w:p>
    <w:p w14:paraId="4A1E4CCE" w14:textId="77777777" w:rsidR="00EB3E13" w:rsidRDefault="00EB3E13" w:rsidP="00EB3E13">
      <w:pPr>
        <w:pStyle w:val="BodyText"/>
      </w:pPr>
      <w:r>
        <w:t>A summary of all hyperlinks used in this document are listed in the table below.</w:t>
      </w:r>
    </w:p>
    <w:p w14:paraId="077567B6" w14:textId="77777777" w:rsidR="00EB3E13" w:rsidRPr="00C10F3D" w:rsidRDefault="00EB3E13" w:rsidP="00EB3E13">
      <w:pPr>
        <w:pStyle w:val="BodyText"/>
        <w:rPr>
          <w:color w:val="FF0000"/>
        </w:rPr>
      </w:pPr>
      <w:r w:rsidRPr="001E4810">
        <w:t xml:space="preserve">All </w:t>
      </w:r>
      <w:r>
        <w:t xml:space="preserve">external documents and </w:t>
      </w:r>
      <w:r w:rsidRPr="001E4810">
        <w:t>URL links listed are correct a</w:t>
      </w:r>
      <w:r>
        <w:t xml:space="preserve">s of the date of this document. </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536"/>
        <w:gridCol w:w="3845"/>
        <w:gridCol w:w="3639"/>
      </w:tblGrid>
      <w:tr w:rsidR="00EB3E13" w:rsidRPr="00F55C3C" w14:paraId="4867D1EF" w14:textId="77777777" w:rsidTr="000D7040">
        <w:trPr>
          <w:cantSplit/>
          <w:trHeight w:val="397"/>
          <w:tblHeader/>
        </w:trPr>
        <w:tc>
          <w:tcPr>
            <w:tcW w:w="5000" w:type="pct"/>
            <w:gridSpan w:val="3"/>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3E1861AC" w14:textId="77777777" w:rsidR="00EB3E13" w:rsidRPr="00F55C3C" w:rsidRDefault="00EB3E13" w:rsidP="000D7040">
            <w:pPr>
              <w:pStyle w:val="TableTitle"/>
              <w:keepNext/>
            </w:pPr>
            <w:r>
              <w:t>External Links</w:t>
            </w:r>
          </w:p>
        </w:tc>
      </w:tr>
      <w:tr w:rsidR="00EB3E13" w:rsidRPr="00F55C3C" w14:paraId="338C8460" w14:textId="77777777" w:rsidTr="000D7040">
        <w:trPr>
          <w:cantSplit/>
          <w:trHeight w:val="397"/>
          <w:tblHeader/>
        </w:trPr>
        <w:tc>
          <w:tcPr>
            <w:tcW w:w="334" w:type="pct"/>
            <w:tcBorders>
              <w:top w:val="single" w:sz="8" w:space="0" w:color="CCE0DA"/>
              <w:left w:val="single" w:sz="12" w:space="0" w:color="CCE0DA"/>
              <w:bottom w:val="single" w:sz="8" w:space="0" w:color="CCE0DA"/>
              <w:right w:val="single" w:sz="8" w:space="0" w:color="CCE0DA"/>
            </w:tcBorders>
            <w:hideMark/>
          </w:tcPr>
          <w:p w14:paraId="51ED9E7B" w14:textId="77777777" w:rsidR="00EB3E13" w:rsidRPr="00F55C3C" w:rsidRDefault="00EB3E13" w:rsidP="000D7040">
            <w:pPr>
              <w:pStyle w:val="TableColumnHeading"/>
              <w:keepNext/>
            </w:pPr>
            <w:r>
              <w:t>Page(s)</w:t>
            </w:r>
          </w:p>
        </w:tc>
        <w:tc>
          <w:tcPr>
            <w:tcW w:w="2397" w:type="pct"/>
            <w:tcBorders>
              <w:top w:val="single" w:sz="8" w:space="0" w:color="CCE0DA"/>
              <w:left w:val="single" w:sz="8" w:space="0" w:color="CCE0DA"/>
              <w:bottom w:val="single" w:sz="8" w:space="0" w:color="CCE0DA"/>
              <w:right w:val="single" w:sz="4" w:space="0" w:color="CCE0DA"/>
            </w:tcBorders>
            <w:hideMark/>
          </w:tcPr>
          <w:p w14:paraId="23E5BAAA" w14:textId="77777777" w:rsidR="00EB3E13" w:rsidRPr="00F55C3C" w:rsidRDefault="00EB3E13" w:rsidP="000D7040">
            <w:pPr>
              <w:pStyle w:val="TableColumnHeading"/>
              <w:keepNext/>
            </w:pPr>
            <w:r>
              <w:t>Description</w:t>
            </w:r>
          </w:p>
        </w:tc>
        <w:tc>
          <w:tcPr>
            <w:tcW w:w="2269" w:type="pct"/>
            <w:tcBorders>
              <w:top w:val="single" w:sz="8" w:space="0" w:color="CCE0DA"/>
              <w:left w:val="single" w:sz="4" w:space="0" w:color="CCE0DA"/>
              <w:bottom w:val="single" w:sz="8" w:space="0" w:color="CCE0DA"/>
              <w:right w:val="single" w:sz="12" w:space="0" w:color="CCE0DA"/>
            </w:tcBorders>
          </w:tcPr>
          <w:p w14:paraId="3F36C767" w14:textId="77777777" w:rsidR="00EB3E13" w:rsidRPr="00F55C3C" w:rsidRDefault="00EB3E13" w:rsidP="000D7040">
            <w:pPr>
              <w:pStyle w:val="TableColumnHeading"/>
              <w:keepNext/>
            </w:pPr>
            <w:r>
              <w:t>URL</w:t>
            </w:r>
          </w:p>
        </w:tc>
      </w:tr>
      <w:tr w:rsidR="00EB3E13" w:rsidRPr="00F55C3C" w14:paraId="21CD8C5B"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30BF1511" w14:textId="77777777" w:rsidR="00EB3E13" w:rsidRPr="00F55C3C" w:rsidRDefault="00EB3E13" w:rsidP="000D7040">
            <w:pPr>
              <w:pStyle w:val="TableBodyText"/>
              <w:jc w:val="right"/>
            </w:pPr>
            <w:r>
              <w:t>2</w:t>
            </w:r>
          </w:p>
        </w:tc>
        <w:tc>
          <w:tcPr>
            <w:tcW w:w="2397" w:type="pct"/>
            <w:tcBorders>
              <w:left w:val="single" w:sz="8" w:space="0" w:color="CCE0DA"/>
              <w:bottom w:val="single" w:sz="8" w:space="0" w:color="CCE0DA"/>
              <w:right w:val="single" w:sz="4" w:space="0" w:color="CCE0DA"/>
            </w:tcBorders>
          </w:tcPr>
          <w:p w14:paraId="2D97FDE0" w14:textId="77777777" w:rsidR="00EB3E13" w:rsidRPr="00F55C3C" w:rsidRDefault="00EB3E13" w:rsidP="000D7040">
            <w:pPr>
              <w:pStyle w:val="TableBodyText"/>
            </w:pPr>
            <w:r>
              <w:t>Balancing and Settlement Code Procedure (BSCP) 128 ‘Production, Submission, Audit and Approval of Line Loss Factors’</w:t>
            </w:r>
          </w:p>
        </w:tc>
        <w:tc>
          <w:tcPr>
            <w:tcW w:w="2269" w:type="pct"/>
            <w:tcBorders>
              <w:left w:val="single" w:sz="4" w:space="0" w:color="CCE0DA"/>
              <w:bottom w:val="single" w:sz="8" w:space="0" w:color="CCE0DA"/>
              <w:right w:val="single" w:sz="12" w:space="0" w:color="CCE0DA"/>
            </w:tcBorders>
          </w:tcPr>
          <w:p w14:paraId="3AF345E7" w14:textId="77777777" w:rsidR="00EB3E13" w:rsidRPr="005B7A88" w:rsidRDefault="005C503F" w:rsidP="000D7040">
            <w:pPr>
              <w:pStyle w:val="TableBodyText"/>
              <w:rPr>
                <w:rStyle w:val="Hyperlink"/>
              </w:rPr>
            </w:pPr>
            <w:hyperlink r:id="rId73" w:history="1">
              <w:r w:rsidR="00EB3E13" w:rsidRPr="00812784">
                <w:rPr>
                  <w:rStyle w:val="Hyperlink"/>
                </w:rPr>
                <w:t>https://www.elexon.co.uk/bsc-related-documents/related-documents/bscps/?show=all</w:t>
              </w:r>
            </w:hyperlink>
            <w:r w:rsidR="00EB3E13">
              <w:rPr>
                <w:rStyle w:val="Hyperlink"/>
              </w:rPr>
              <w:t xml:space="preserve"> </w:t>
            </w:r>
          </w:p>
        </w:tc>
      </w:tr>
      <w:tr w:rsidR="00EB3E13" w:rsidRPr="00F55C3C" w14:paraId="528F64CB"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658E45F0" w14:textId="77777777" w:rsidR="00EB3E13" w:rsidRPr="00F55C3C" w:rsidRDefault="00EB3E13" w:rsidP="000D7040">
            <w:pPr>
              <w:pStyle w:val="TableBodyText"/>
              <w:jc w:val="right"/>
            </w:pPr>
            <w:r>
              <w:t>3</w:t>
            </w:r>
          </w:p>
        </w:tc>
        <w:tc>
          <w:tcPr>
            <w:tcW w:w="2397" w:type="pct"/>
            <w:tcBorders>
              <w:left w:val="single" w:sz="8" w:space="0" w:color="CCE0DA"/>
              <w:bottom w:val="single" w:sz="8" w:space="0" w:color="CCE0DA"/>
              <w:right w:val="single" w:sz="4" w:space="0" w:color="CCE0DA"/>
            </w:tcBorders>
          </w:tcPr>
          <w:p w14:paraId="1E1E01F3" w14:textId="77777777" w:rsidR="00EB3E13" w:rsidRPr="00F55C3C" w:rsidRDefault="00EB3E13" w:rsidP="000D7040">
            <w:pPr>
              <w:pStyle w:val="TableBodyText"/>
            </w:pPr>
            <w:r>
              <w:t>CP1492 ‘Causes and treatment of large Line Loss Factors’</w:t>
            </w:r>
          </w:p>
        </w:tc>
        <w:tc>
          <w:tcPr>
            <w:tcW w:w="2269" w:type="pct"/>
            <w:tcBorders>
              <w:left w:val="single" w:sz="4" w:space="0" w:color="CCE0DA"/>
              <w:bottom w:val="single" w:sz="8" w:space="0" w:color="CCE0DA"/>
              <w:right w:val="single" w:sz="12" w:space="0" w:color="CCE0DA"/>
            </w:tcBorders>
          </w:tcPr>
          <w:p w14:paraId="003D8120" w14:textId="77777777" w:rsidR="00EB3E13" w:rsidRPr="005B7A88" w:rsidRDefault="005C503F" w:rsidP="000D7040">
            <w:pPr>
              <w:pStyle w:val="TableBodyText"/>
              <w:rPr>
                <w:rStyle w:val="Hyperlink"/>
              </w:rPr>
            </w:pPr>
            <w:hyperlink r:id="rId74" w:history="1">
              <w:r w:rsidR="00EB3E13" w:rsidRPr="00812784">
                <w:rPr>
                  <w:rStyle w:val="Hyperlink"/>
                </w:rPr>
                <w:t>https://www.elexon.co.uk/change-proposal/cp1492/</w:t>
              </w:r>
            </w:hyperlink>
            <w:r w:rsidR="00EB3E13">
              <w:rPr>
                <w:rStyle w:val="Hyperlink"/>
              </w:rPr>
              <w:t xml:space="preserve"> </w:t>
            </w:r>
          </w:p>
        </w:tc>
      </w:tr>
      <w:tr w:rsidR="00EB3E13" w:rsidRPr="00F55C3C" w14:paraId="6B5DF7BC"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621A941D" w14:textId="77777777" w:rsidR="00EB3E13" w:rsidRPr="00F55C3C" w:rsidRDefault="00EB3E13" w:rsidP="000D7040">
            <w:pPr>
              <w:pStyle w:val="TableBodyText"/>
              <w:jc w:val="right"/>
            </w:pPr>
            <w:r>
              <w:t>4</w:t>
            </w:r>
          </w:p>
        </w:tc>
        <w:tc>
          <w:tcPr>
            <w:tcW w:w="2397" w:type="pct"/>
            <w:tcBorders>
              <w:left w:val="single" w:sz="8" w:space="0" w:color="CCE0DA"/>
              <w:right w:val="single" w:sz="4" w:space="0" w:color="CCE0DA"/>
            </w:tcBorders>
          </w:tcPr>
          <w:p w14:paraId="30B118FE" w14:textId="77777777" w:rsidR="00EB3E13" w:rsidRPr="00F55C3C" w:rsidRDefault="00EB3E13" w:rsidP="000D7040">
            <w:pPr>
              <w:pStyle w:val="TableBodyText"/>
            </w:pPr>
            <w:r>
              <w:t>‘Production, Submission, Audit and Approval of Line Loss Factors’</w:t>
            </w:r>
          </w:p>
        </w:tc>
        <w:tc>
          <w:tcPr>
            <w:tcW w:w="2269" w:type="pct"/>
            <w:tcBorders>
              <w:left w:val="single" w:sz="4" w:space="0" w:color="CCE0DA"/>
              <w:right w:val="single" w:sz="12" w:space="0" w:color="CCE0DA"/>
            </w:tcBorders>
          </w:tcPr>
          <w:p w14:paraId="151896CD" w14:textId="644A9878" w:rsidR="00EB3E13" w:rsidRPr="005B7A88" w:rsidRDefault="008C4B14" w:rsidP="000D7040">
            <w:pPr>
              <w:pStyle w:val="TableBodyText"/>
              <w:rPr>
                <w:rStyle w:val="Hyperlink"/>
              </w:rPr>
            </w:pPr>
            <w:hyperlink r:id="rId75" w:history="1">
              <w:r>
                <w:rPr>
                  <w:rStyle w:val="Hyperlink"/>
                </w:rPr>
                <w:t>https://www.elexon.co.uk/csd/bscp128-production-submission-audit-and-approval-of-line-loss-factors/</w:t>
              </w:r>
            </w:hyperlink>
            <w:r w:rsidR="00EB3E13">
              <w:rPr>
                <w:rStyle w:val="Hyperlink"/>
              </w:rPr>
              <w:t xml:space="preserve"> </w:t>
            </w:r>
          </w:p>
        </w:tc>
      </w:tr>
      <w:tr w:rsidR="00EB3E13" w:rsidRPr="00F55C3C" w14:paraId="3128B2C3"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0EF5C928" w14:textId="77777777" w:rsidR="00EB3E13" w:rsidRDefault="00EB3E13" w:rsidP="000D7040">
            <w:pPr>
              <w:pStyle w:val="TableBodyText"/>
              <w:jc w:val="right"/>
            </w:pPr>
            <w:r>
              <w:t>4</w:t>
            </w:r>
          </w:p>
        </w:tc>
        <w:tc>
          <w:tcPr>
            <w:tcW w:w="2397" w:type="pct"/>
            <w:tcBorders>
              <w:left w:val="single" w:sz="8" w:space="0" w:color="CCE0DA"/>
              <w:right w:val="single" w:sz="4" w:space="0" w:color="CCE0DA"/>
            </w:tcBorders>
          </w:tcPr>
          <w:p w14:paraId="0632BFB4" w14:textId="77777777" w:rsidR="00EB3E13" w:rsidRPr="00F55C3C" w:rsidRDefault="00EB3E13" w:rsidP="000D7040">
            <w:pPr>
              <w:pStyle w:val="TableBodyText"/>
            </w:pPr>
            <w:r>
              <w:t>Methodology Self Assessment Document (MSAD) for Host LDSOs and Embedded LDSOs that do not Mirror</w:t>
            </w:r>
          </w:p>
        </w:tc>
        <w:tc>
          <w:tcPr>
            <w:tcW w:w="2269" w:type="pct"/>
            <w:tcBorders>
              <w:left w:val="single" w:sz="4" w:space="0" w:color="CCE0DA"/>
              <w:right w:val="single" w:sz="12" w:space="0" w:color="CCE0DA"/>
            </w:tcBorders>
          </w:tcPr>
          <w:p w14:paraId="63F10A65" w14:textId="059DA079" w:rsidR="00EB3E13" w:rsidRPr="005B7A88" w:rsidRDefault="008C4B14" w:rsidP="000D7040">
            <w:pPr>
              <w:pStyle w:val="TableBodyText"/>
              <w:rPr>
                <w:rStyle w:val="Hyperlink"/>
              </w:rPr>
            </w:pPr>
            <w:hyperlink r:id="rId76" w:history="1">
              <w:r>
                <w:rPr>
                  <w:rStyle w:val="Hyperlink"/>
                </w:rPr>
                <w:t>https://www.elexon.co.uk/csd/bscp128-appendix-1-methodology-of-self-assessment-document-msad-for-host-ldsos-and-embedded-ldsos-that-do-not-mirror/</w:t>
              </w:r>
            </w:hyperlink>
          </w:p>
        </w:tc>
      </w:tr>
      <w:tr w:rsidR="00EB3E13" w:rsidRPr="00F55C3C" w14:paraId="6CE9A4DB"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015EB62A" w14:textId="77777777" w:rsidR="00EB3E13" w:rsidRDefault="00EB3E13" w:rsidP="000D7040">
            <w:pPr>
              <w:pStyle w:val="TableBodyText"/>
              <w:jc w:val="right"/>
            </w:pPr>
            <w:r>
              <w:t>4</w:t>
            </w:r>
          </w:p>
        </w:tc>
        <w:tc>
          <w:tcPr>
            <w:tcW w:w="2397" w:type="pct"/>
            <w:tcBorders>
              <w:left w:val="single" w:sz="8" w:space="0" w:color="CCE0DA"/>
              <w:right w:val="single" w:sz="4" w:space="0" w:color="CCE0DA"/>
            </w:tcBorders>
          </w:tcPr>
          <w:p w14:paraId="297F1C23" w14:textId="77777777" w:rsidR="00EB3E13" w:rsidRPr="00F55C3C" w:rsidRDefault="00EB3E13" w:rsidP="000D7040">
            <w:pPr>
              <w:pStyle w:val="TableBodyText"/>
            </w:pPr>
            <w:r>
              <w:t>Calculation Self Assessment Document (CSAD) for Host LDSOs and Embedded LDSOs that do not Mirror</w:t>
            </w:r>
          </w:p>
        </w:tc>
        <w:tc>
          <w:tcPr>
            <w:tcW w:w="2269" w:type="pct"/>
            <w:tcBorders>
              <w:left w:val="single" w:sz="4" w:space="0" w:color="CCE0DA"/>
              <w:right w:val="single" w:sz="12" w:space="0" w:color="CCE0DA"/>
            </w:tcBorders>
          </w:tcPr>
          <w:p w14:paraId="0C672B02" w14:textId="31439A4E" w:rsidR="00EB3E13" w:rsidRPr="005B7A88" w:rsidRDefault="008C4B14" w:rsidP="000D7040">
            <w:pPr>
              <w:pStyle w:val="TableBodyText"/>
              <w:rPr>
                <w:rStyle w:val="Hyperlink"/>
              </w:rPr>
            </w:pPr>
            <w:hyperlink r:id="rId77" w:history="1">
              <w:r>
                <w:rPr>
                  <w:rStyle w:val="Hyperlink"/>
                </w:rPr>
                <w:t>https://www.elexon.co.uk/csd/bscp128-appendix-3-calculation-self-assessment-document-csad-for-host-ldsos-and-embedded-ldsos-that-do-not-mirror/</w:t>
              </w:r>
            </w:hyperlink>
          </w:p>
        </w:tc>
      </w:tr>
      <w:tr w:rsidR="00EB3E13" w:rsidRPr="00F55C3C" w14:paraId="162FED75"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5A6665CC" w14:textId="77777777" w:rsidR="00EB3E13" w:rsidRDefault="00EB3E13" w:rsidP="000D7040">
            <w:pPr>
              <w:pStyle w:val="TableBodyText"/>
              <w:jc w:val="right"/>
            </w:pPr>
            <w:r>
              <w:lastRenderedPageBreak/>
              <w:t>4</w:t>
            </w:r>
          </w:p>
        </w:tc>
        <w:tc>
          <w:tcPr>
            <w:tcW w:w="2397" w:type="pct"/>
            <w:tcBorders>
              <w:left w:val="single" w:sz="8" w:space="0" w:color="CCE0DA"/>
              <w:right w:val="single" w:sz="4" w:space="0" w:color="CCE0DA"/>
            </w:tcBorders>
          </w:tcPr>
          <w:p w14:paraId="255C2B7D" w14:textId="77777777" w:rsidR="00EB3E13" w:rsidRPr="00F55C3C" w:rsidRDefault="00EB3E13" w:rsidP="000D7040">
            <w:pPr>
              <w:pStyle w:val="TableBodyText"/>
            </w:pPr>
            <w:r>
              <w:t>Calculation Self Assessment Document (CSAD) for mid year LLF submissions</w:t>
            </w:r>
          </w:p>
        </w:tc>
        <w:tc>
          <w:tcPr>
            <w:tcW w:w="2269" w:type="pct"/>
            <w:tcBorders>
              <w:left w:val="single" w:sz="4" w:space="0" w:color="CCE0DA"/>
              <w:right w:val="single" w:sz="12" w:space="0" w:color="CCE0DA"/>
            </w:tcBorders>
          </w:tcPr>
          <w:p w14:paraId="5BFD0EDC" w14:textId="74B56DB6" w:rsidR="00EB3E13" w:rsidRPr="005B7A88" w:rsidRDefault="008C4B14" w:rsidP="000D7040">
            <w:pPr>
              <w:pStyle w:val="TableBodyText"/>
              <w:rPr>
                <w:rStyle w:val="Hyperlink"/>
              </w:rPr>
            </w:pPr>
            <w:hyperlink r:id="rId78" w:history="1">
              <w:r>
                <w:rPr>
                  <w:rStyle w:val="Hyperlink"/>
                </w:rPr>
                <w:t>https://www.elexon.co.uk/csd/bscp128-appx-10-calculation-self-assessment-document-csad-mid-year-llf-submissions/</w:t>
              </w:r>
            </w:hyperlink>
          </w:p>
        </w:tc>
      </w:tr>
      <w:tr w:rsidR="00EB3E13" w:rsidRPr="00F55C3C" w14:paraId="1D4FE9F1"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47B56BAF" w14:textId="77777777" w:rsidR="00EB3E13" w:rsidRDefault="00EB3E13" w:rsidP="000D7040">
            <w:pPr>
              <w:pStyle w:val="TableBodyText"/>
              <w:jc w:val="right"/>
            </w:pPr>
            <w:r>
              <w:t>9</w:t>
            </w:r>
          </w:p>
        </w:tc>
        <w:tc>
          <w:tcPr>
            <w:tcW w:w="2397" w:type="pct"/>
            <w:tcBorders>
              <w:left w:val="single" w:sz="8" w:space="0" w:color="CCE0DA"/>
              <w:right w:val="single" w:sz="4" w:space="0" w:color="CCE0DA"/>
            </w:tcBorders>
          </w:tcPr>
          <w:p w14:paraId="15F0EBAC" w14:textId="77777777" w:rsidR="00EB3E13" w:rsidRDefault="00EB3E13" w:rsidP="000D7040">
            <w:pPr>
              <w:pStyle w:val="TableBodyText"/>
            </w:pPr>
            <w:r>
              <w:t>ISG 219 Webpage</w:t>
            </w:r>
          </w:p>
        </w:tc>
        <w:tc>
          <w:tcPr>
            <w:tcW w:w="2269" w:type="pct"/>
            <w:tcBorders>
              <w:left w:val="single" w:sz="4" w:space="0" w:color="CCE0DA"/>
              <w:right w:val="single" w:sz="12" w:space="0" w:color="CCE0DA"/>
            </w:tcBorders>
          </w:tcPr>
          <w:p w14:paraId="568DE9D1" w14:textId="77777777" w:rsidR="00EB3E13" w:rsidRDefault="005C503F" w:rsidP="000D7040">
            <w:pPr>
              <w:pStyle w:val="TableBodyText"/>
            </w:pPr>
            <w:hyperlink r:id="rId79" w:history="1">
              <w:r w:rsidR="00EB3E13">
                <w:rPr>
                  <w:rStyle w:val="Hyperlink"/>
                </w:rPr>
                <w:t>https://www.elexon.co.uk/meeting/isg219/</w:t>
              </w:r>
            </w:hyperlink>
          </w:p>
        </w:tc>
      </w:tr>
      <w:tr w:rsidR="00EB3E13" w:rsidRPr="00F55C3C" w14:paraId="391746B2"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1DCE956D" w14:textId="77777777" w:rsidR="00EB3E13" w:rsidRDefault="00EB3E13" w:rsidP="000D7040">
            <w:pPr>
              <w:pStyle w:val="TableBodyText"/>
              <w:jc w:val="right"/>
            </w:pPr>
            <w:r>
              <w:t>9</w:t>
            </w:r>
          </w:p>
        </w:tc>
        <w:tc>
          <w:tcPr>
            <w:tcW w:w="2397" w:type="pct"/>
            <w:tcBorders>
              <w:left w:val="single" w:sz="8" w:space="0" w:color="CCE0DA"/>
              <w:right w:val="single" w:sz="4" w:space="0" w:color="CCE0DA"/>
            </w:tcBorders>
          </w:tcPr>
          <w:p w14:paraId="19472608" w14:textId="77777777" w:rsidR="00EB3E13" w:rsidRDefault="00EB3E13" w:rsidP="000D7040">
            <w:pPr>
              <w:pStyle w:val="TableBodyText"/>
            </w:pPr>
            <w:r>
              <w:t>LLF Education days</w:t>
            </w:r>
          </w:p>
        </w:tc>
        <w:tc>
          <w:tcPr>
            <w:tcW w:w="2269" w:type="pct"/>
            <w:tcBorders>
              <w:left w:val="single" w:sz="4" w:space="0" w:color="CCE0DA"/>
              <w:right w:val="single" w:sz="12" w:space="0" w:color="CCE0DA"/>
            </w:tcBorders>
          </w:tcPr>
          <w:p w14:paraId="598AB38E" w14:textId="77777777" w:rsidR="00EB3E13" w:rsidRDefault="005C503F" w:rsidP="000D7040">
            <w:pPr>
              <w:pStyle w:val="TableBodyText"/>
            </w:pPr>
            <w:hyperlink r:id="rId80" w:history="1">
              <w:r w:rsidR="00EB3E13" w:rsidRPr="000420FA">
                <w:rPr>
                  <w:rStyle w:val="Hyperlink"/>
                </w:rPr>
                <w:t>https://elexonexternal.newsweaver.com/1gmbg04lik/ttsriy1d3jl5lg80pc2kc3?email=true&amp;a=1&amp;p=355071&amp;t=74531</w:t>
              </w:r>
            </w:hyperlink>
            <w:r w:rsidR="00EB3E13">
              <w:t xml:space="preserve"> </w:t>
            </w:r>
          </w:p>
        </w:tc>
      </w:tr>
      <w:tr w:rsidR="00EB3E13" w:rsidRPr="00F55C3C" w14:paraId="7F740BC2"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4CFFFB05" w14:textId="77777777" w:rsidR="00EB3E13" w:rsidRDefault="00EB3E13" w:rsidP="000D7040">
            <w:pPr>
              <w:pStyle w:val="TableBodyText"/>
              <w:jc w:val="right"/>
            </w:pPr>
            <w:r>
              <w:t>9</w:t>
            </w:r>
          </w:p>
        </w:tc>
        <w:tc>
          <w:tcPr>
            <w:tcW w:w="2397" w:type="pct"/>
            <w:tcBorders>
              <w:left w:val="single" w:sz="8" w:space="0" w:color="CCE0DA"/>
              <w:right w:val="single" w:sz="4" w:space="0" w:color="CCE0DA"/>
            </w:tcBorders>
          </w:tcPr>
          <w:p w14:paraId="134DDF49" w14:textId="77777777" w:rsidR="00EB3E13" w:rsidRDefault="00EB3E13" w:rsidP="000D7040">
            <w:pPr>
              <w:pStyle w:val="TableBodyText"/>
            </w:pPr>
            <w:r>
              <w:t>SVG 222 Webpage</w:t>
            </w:r>
          </w:p>
        </w:tc>
        <w:tc>
          <w:tcPr>
            <w:tcW w:w="2269" w:type="pct"/>
            <w:tcBorders>
              <w:left w:val="single" w:sz="4" w:space="0" w:color="CCE0DA"/>
              <w:right w:val="single" w:sz="12" w:space="0" w:color="CCE0DA"/>
            </w:tcBorders>
          </w:tcPr>
          <w:p w14:paraId="2D7BBFA6" w14:textId="77777777" w:rsidR="00EB3E13" w:rsidRDefault="005C503F" w:rsidP="000D7040">
            <w:pPr>
              <w:pStyle w:val="TableBodyText"/>
            </w:pPr>
            <w:hyperlink r:id="rId81" w:history="1">
              <w:r w:rsidR="00EB3E13">
                <w:rPr>
                  <w:rStyle w:val="Hyperlink"/>
                </w:rPr>
                <w:t>https://www.elexon.co.uk/meeting/svg222/</w:t>
              </w:r>
            </w:hyperlink>
          </w:p>
        </w:tc>
      </w:tr>
      <w:tr w:rsidR="00027F67" w:rsidRPr="00F55C3C" w14:paraId="6FC3A314" w14:textId="77777777" w:rsidTr="000D7040">
        <w:trPr>
          <w:cantSplit/>
          <w:trHeight w:val="397"/>
        </w:trPr>
        <w:tc>
          <w:tcPr>
            <w:tcW w:w="334" w:type="pct"/>
            <w:tcBorders>
              <w:top w:val="single" w:sz="8" w:space="0" w:color="CCE0DA"/>
              <w:left w:val="single" w:sz="12" w:space="0" w:color="CCE0DA"/>
              <w:bottom w:val="single" w:sz="8" w:space="0" w:color="CCE0DA"/>
              <w:right w:val="single" w:sz="8" w:space="0" w:color="CCE0DA"/>
            </w:tcBorders>
          </w:tcPr>
          <w:p w14:paraId="21F4041E" w14:textId="77777777" w:rsidR="00027F67" w:rsidRDefault="00027F67" w:rsidP="000D7040">
            <w:pPr>
              <w:pStyle w:val="TableBodyText"/>
              <w:jc w:val="right"/>
            </w:pPr>
            <w:r>
              <w:t>10</w:t>
            </w:r>
          </w:p>
        </w:tc>
        <w:tc>
          <w:tcPr>
            <w:tcW w:w="2397" w:type="pct"/>
            <w:tcBorders>
              <w:left w:val="single" w:sz="8" w:space="0" w:color="CCE0DA"/>
              <w:right w:val="single" w:sz="4" w:space="0" w:color="CCE0DA"/>
            </w:tcBorders>
          </w:tcPr>
          <w:p w14:paraId="294EC971" w14:textId="77777777" w:rsidR="00027F67" w:rsidRDefault="00027F67" w:rsidP="000D7040">
            <w:pPr>
              <w:pStyle w:val="TableBodyText"/>
            </w:pPr>
            <w:r>
              <w:t>BSC Sections (various)</w:t>
            </w:r>
          </w:p>
        </w:tc>
        <w:tc>
          <w:tcPr>
            <w:tcW w:w="2269" w:type="pct"/>
            <w:tcBorders>
              <w:left w:val="single" w:sz="4" w:space="0" w:color="CCE0DA"/>
              <w:right w:val="single" w:sz="12" w:space="0" w:color="CCE0DA"/>
            </w:tcBorders>
          </w:tcPr>
          <w:p w14:paraId="4E92C606" w14:textId="77777777" w:rsidR="00027F67" w:rsidRDefault="005C503F" w:rsidP="000D7040">
            <w:pPr>
              <w:pStyle w:val="TableBodyText"/>
            </w:pPr>
            <w:hyperlink r:id="rId82" w:history="1">
              <w:r w:rsidR="00027F67">
                <w:rPr>
                  <w:rStyle w:val="Hyperlink"/>
                </w:rPr>
                <w:t>https://www.elexon.co.uk/bsc-and-codes/balancing-settlement-code/</w:t>
              </w:r>
            </w:hyperlink>
          </w:p>
        </w:tc>
      </w:tr>
    </w:tbl>
    <w:p w14:paraId="3F541A5F" w14:textId="77777777" w:rsidR="00EB3E13" w:rsidRPr="00706840" w:rsidRDefault="00EB3E13" w:rsidP="00EB3E13">
      <w:pPr>
        <w:pStyle w:val="BodyText"/>
      </w:pPr>
    </w:p>
    <w:p w14:paraId="18847BC4" w14:textId="77777777" w:rsidR="00EB3E13" w:rsidRPr="00706840" w:rsidRDefault="00EB3E13" w:rsidP="00EB3E13">
      <w:pPr>
        <w:pStyle w:val="Heading4"/>
      </w:pPr>
    </w:p>
    <w:p w14:paraId="2D8CCC18" w14:textId="77777777" w:rsidR="00EB3E13" w:rsidRPr="00706840" w:rsidRDefault="00EB3E13" w:rsidP="00EB3E13">
      <w:pPr>
        <w:pStyle w:val="Heading4"/>
      </w:pPr>
    </w:p>
    <w:p w14:paraId="0D7E8FE9" w14:textId="77777777" w:rsidR="00D0187F" w:rsidRPr="00706840" w:rsidRDefault="00D0187F" w:rsidP="00EB3E13">
      <w:pPr>
        <w:pStyle w:val="Heading4"/>
      </w:pPr>
    </w:p>
    <w:sectPr w:rsidR="00D0187F" w:rsidRPr="00706840" w:rsidSect="00526E7D">
      <w:headerReference w:type="even" r:id="rId83"/>
      <w:headerReference w:type="default" r:id="rId84"/>
      <w:footerReference w:type="default" r:id="rId85"/>
      <w:headerReference w:type="first" r:id="rId86"/>
      <w:footerReference w:type="first" r:id="rId87"/>
      <w:pgSz w:w="11906" w:h="16838" w:code="9"/>
      <w:pgMar w:top="567" w:right="2722"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C7853" w14:textId="77777777" w:rsidR="005C503F" w:rsidRDefault="005C503F">
      <w:r>
        <w:separator/>
      </w:r>
    </w:p>
  </w:endnote>
  <w:endnote w:type="continuationSeparator" w:id="0">
    <w:p w14:paraId="2DC079A5" w14:textId="77777777" w:rsidR="005C503F" w:rsidRDefault="005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CDBF"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58240" behindDoc="0" locked="1" layoutInCell="1" allowOverlap="1" wp14:anchorId="04B1A66E" wp14:editId="2E4A8FA5">
              <wp:simplePos x="0" y="0"/>
              <wp:positionH relativeFrom="page">
                <wp:posOffset>6012815</wp:posOffset>
              </wp:positionH>
              <wp:positionV relativeFrom="page">
                <wp:posOffset>8749030</wp:posOffset>
              </wp:positionV>
              <wp:extent cx="1332230" cy="1677035"/>
              <wp:effectExtent l="2540" t="0" r="0" b="3810"/>
              <wp:wrapNone/>
              <wp:docPr id="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912AD63" w14:textId="77777777" w:rsidTr="0054377E">
                            <w:trPr>
                              <w:trHeight w:val="340"/>
                            </w:trPr>
                            <w:tc>
                              <w:tcPr>
                                <w:tcW w:w="2113" w:type="dxa"/>
                                <w:tcBorders>
                                  <w:top w:val="nil"/>
                                  <w:bottom w:val="single" w:sz="4" w:space="0" w:color="008576"/>
                                </w:tcBorders>
                                <w:shd w:val="clear" w:color="auto" w:fill="auto"/>
                                <w:vAlign w:val="center"/>
                              </w:tcPr>
                              <w:p w14:paraId="1F5F60D6" w14:textId="0707DC54" w:rsidR="005C503F" w:rsidRDefault="005C503F" w:rsidP="006C2760">
                                <w:pPr>
                                  <w:pStyle w:val="Footer"/>
                                </w:pPr>
                                <w:fldSimple w:instr=" DOCPROPERTY  &quot;Panel number&quot;  \* MERGEFORMAT ">
                                  <w:r w:rsidR="008C4B14">
                                    <w:t>ISG221-05</w:t>
                                  </w:r>
                                </w:fldSimple>
                              </w:p>
                            </w:tc>
                          </w:tr>
                          <w:tr w:rsidR="005C503F" w14:paraId="69445BCB" w14:textId="77777777" w:rsidTr="0054377E">
                            <w:trPr>
                              <w:trHeight w:val="748"/>
                            </w:trPr>
                            <w:tc>
                              <w:tcPr>
                                <w:tcW w:w="2113" w:type="dxa"/>
                                <w:tcBorders>
                                  <w:top w:val="single" w:sz="4" w:space="0" w:color="008576"/>
                                </w:tcBorders>
                                <w:shd w:val="clear" w:color="auto" w:fill="auto"/>
                              </w:tcPr>
                              <w:p w14:paraId="4C9278EB" w14:textId="2A182B39" w:rsidR="005C503F" w:rsidRDefault="005C503F" w:rsidP="0054377E">
                                <w:pPr>
                                  <w:pStyle w:val="Footer"/>
                                  <w:spacing w:before="40"/>
                                </w:pPr>
                                <w:fldSimple w:instr=" DOCPROPERTY  Subject  \* MERGEFORMAT ">
                                  <w:r w:rsidR="008C4B14">
                                    <w:t>CP1519</w:t>
                                  </w:r>
                                </w:fldSimple>
                              </w:p>
                              <w:p w14:paraId="2A35B3ED" w14:textId="17AEAC96" w:rsidR="005C503F" w:rsidRDefault="005C503F" w:rsidP="0054377E">
                                <w:pPr>
                                  <w:pStyle w:val="Footer"/>
                                  <w:spacing w:before="40"/>
                                </w:pPr>
                                <w:fldSimple w:instr=" DOCPROPERTY  Title  \* MERGEFORMAT ">
                                  <w:r w:rsidR="008C4B14">
                                    <w:t>CP Assessment Report</w:t>
                                  </w:r>
                                </w:fldSimple>
                              </w:p>
                            </w:tc>
                          </w:tr>
                          <w:tr w:rsidR="005C503F" w14:paraId="6C8E86A6" w14:textId="77777777" w:rsidTr="0054377E">
                            <w:trPr>
                              <w:trHeight w:val="340"/>
                            </w:trPr>
                            <w:tc>
                              <w:tcPr>
                                <w:tcW w:w="2113" w:type="dxa"/>
                                <w:shd w:val="clear" w:color="auto" w:fill="auto"/>
                                <w:vAlign w:val="center"/>
                              </w:tcPr>
                              <w:p w14:paraId="7E826CA2" w14:textId="13B3BF25" w:rsidR="005C503F" w:rsidRPr="006C2760" w:rsidRDefault="005C503F" w:rsidP="006C2760">
                                <w:pPr>
                                  <w:pStyle w:val="Footer"/>
                                </w:pPr>
                                <w:fldSimple w:instr=" DOCPROPERTY  Date  \* MERGEFORMAT ">
                                  <w:r w:rsidR="008C4B14">
                                    <w:t>13 September 2019</w:t>
                                  </w:r>
                                </w:fldSimple>
                              </w:p>
                            </w:tc>
                          </w:tr>
                          <w:tr w:rsidR="005C503F" w14:paraId="03238391" w14:textId="77777777" w:rsidTr="0054377E">
                            <w:trPr>
                              <w:trHeight w:val="340"/>
                            </w:trPr>
                            <w:tc>
                              <w:tcPr>
                                <w:tcW w:w="2113" w:type="dxa"/>
                                <w:shd w:val="clear" w:color="auto" w:fill="auto"/>
                                <w:vAlign w:val="center"/>
                              </w:tcPr>
                              <w:p w14:paraId="32D07BA0" w14:textId="537EC22A"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FE30AEE" w14:textId="77777777" w:rsidTr="0054377E">
                            <w:trPr>
                              <w:trHeight w:val="340"/>
                            </w:trPr>
                            <w:tc>
                              <w:tcPr>
                                <w:tcW w:w="2113" w:type="dxa"/>
                                <w:shd w:val="clear" w:color="auto" w:fill="auto"/>
                                <w:vAlign w:val="center"/>
                              </w:tcPr>
                              <w:p w14:paraId="047B0E5F" w14:textId="28EA6346"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34DC72AA" w14:textId="77777777" w:rsidTr="0054377E">
                            <w:trPr>
                              <w:trHeight w:val="340"/>
                            </w:trPr>
                            <w:tc>
                              <w:tcPr>
                                <w:tcW w:w="2113" w:type="dxa"/>
                                <w:shd w:val="clear" w:color="auto" w:fill="auto"/>
                                <w:vAlign w:val="center"/>
                              </w:tcPr>
                              <w:p w14:paraId="44275B0A" w14:textId="2FCA4C9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827AA0B"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1A66E" id="_x0000_t202" coordsize="21600,21600" o:spt="202" path="m,l,21600r21600,l21600,xe">
              <v:stroke joinstyle="miter"/>
              <v:path gradientshapeok="t" o:connecttype="rect"/>
            </v:shapetype>
            <v:shape id="Text Box 136" o:spid="_x0000_s1029" type="#_x0000_t202" style="position:absolute;margin-left:473.45pt;margin-top:688.9pt;width:104.9pt;height:1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wx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912AD63" w14:textId="77777777" w:rsidTr="0054377E">
                      <w:trPr>
                        <w:trHeight w:val="340"/>
                      </w:trPr>
                      <w:tc>
                        <w:tcPr>
                          <w:tcW w:w="2113" w:type="dxa"/>
                          <w:tcBorders>
                            <w:top w:val="nil"/>
                            <w:bottom w:val="single" w:sz="4" w:space="0" w:color="008576"/>
                          </w:tcBorders>
                          <w:shd w:val="clear" w:color="auto" w:fill="auto"/>
                          <w:vAlign w:val="center"/>
                        </w:tcPr>
                        <w:p w14:paraId="1F5F60D6" w14:textId="0707DC54" w:rsidR="005C503F" w:rsidRDefault="005C503F" w:rsidP="006C2760">
                          <w:pPr>
                            <w:pStyle w:val="Footer"/>
                          </w:pPr>
                          <w:fldSimple w:instr=" DOCPROPERTY  &quot;Panel number&quot;  \* MERGEFORMAT ">
                            <w:r w:rsidR="008C4B14">
                              <w:t>ISG221-05</w:t>
                            </w:r>
                          </w:fldSimple>
                        </w:p>
                      </w:tc>
                    </w:tr>
                    <w:tr w:rsidR="005C503F" w14:paraId="69445BCB" w14:textId="77777777" w:rsidTr="0054377E">
                      <w:trPr>
                        <w:trHeight w:val="748"/>
                      </w:trPr>
                      <w:tc>
                        <w:tcPr>
                          <w:tcW w:w="2113" w:type="dxa"/>
                          <w:tcBorders>
                            <w:top w:val="single" w:sz="4" w:space="0" w:color="008576"/>
                          </w:tcBorders>
                          <w:shd w:val="clear" w:color="auto" w:fill="auto"/>
                        </w:tcPr>
                        <w:p w14:paraId="4C9278EB" w14:textId="2A182B39" w:rsidR="005C503F" w:rsidRDefault="005C503F" w:rsidP="0054377E">
                          <w:pPr>
                            <w:pStyle w:val="Footer"/>
                            <w:spacing w:before="40"/>
                          </w:pPr>
                          <w:fldSimple w:instr=" DOCPROPERTY  Subject  \* MERGEFORMAT ">
                            <w:r w:rsidR="008C4B14">
                              <w:t>CP1519</w:t>
                            </w:r>
                          </w:fldSimple>
                        </w:p>
                        <w:p w14:paraId="2A35B3ED" w14:textId="17AEAC96" w:rsidR="005C503F" w:rsidRDefault="005C503F" w:rsidP="0054377E">
                          <w:pPr>
                            <w:pStyle w:val="Footer"/>
                            <w:spacing w:before="40"/>
                          </w:pPr>
                          <w:fldSimple w:instr=" DOCPROPERTY  Title  \* MERGEFORMAT ">
                            <w:r w:rsidR="008C4B14">
                              <w:t>CP Assessment Report</w:t>
                            </w:r>
                          </w:fldSimple>
                        </w:p>
                      </w:tc>
                    </w:tr>
                    <w:tr w:rsidR="005C503F" w14:paraId="6C8E86A6" w14:textId="77777777" w:rsidTr="0054377E">
                      <w:trPr>
                        <w:trHeight w:val="340"/>
                      </w:trPr>
                      <w:tc>
                        <w:tcPr>
                          <w:tcW w:w="2113" w:type="dxa"/>
                          <w:shd w:val="clear" w:color="auto" w:fill="auto"/>
                          <w:vAlign w:val="center"/>
                        </w:tcPr>
                        <w:p w14:paraId="7E826CA2" w14:textId="13B3BF25" w:rsidR="005C503F" w:rsidRPr="006C2760" w:rsidRDefault="005C503F" w:rsidP="006C2760">
                          <w:pPr>
                            <w:pStyle w:val="Footer"/>
                          </w:pPr>
                          <w:fldSimple w:instr=" DOCPROPERTY  Date  \* MERGEFORMAT ">
                            <w:r w:rsidR="008C4B14">
                              <w:t>13 September 2019</w:t>
                            </w:r>
                          </w:fldSimple>
                        </w:p>
                      </w:tc>
                    </w:tr>
                    <w:tr w:rsidR="005C503F" w14:paraId="03238391" w14:textId="77777777" w:rsidTr="0054377E">
                      <w:trPr>
                        <w:trHeight w:val="340"/>
                      </w:trPr>
                      <w:tc>
                        <w:tcPr>
                          <w:tcW w:w="2113" w:type="dxa"/>
                          <w:shd w:val="clear" w:color="auto" w:fill="auto"/>
                          <w:vAlign w:val="center"/>
                        </w:tcPr>
                        <w:p w14:paraId="32D07BA0" w14:textId="537EC22A"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FE30AEE" w14:textId="77777777" w:rsidTr="0054377E">
                      <w:trPr>
                        <w:trHeight w:val="340"/>
                      </w:trPr>
                      <w:tc>
                        <w:tcPr>
                          <w:tcW w:w="2113" w:type="dxa"/>
                          <w:shd w:val="clear" w:color="auto" w:fill="auto"/>
                          <w:vAlign w:val="center"/>
                        </w:tcPr>
                        <w:p w14:paraId="047B0E5F" w14:textId="28EA6346"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34DC72AA" w14:textId="77777777" w:rsidTr="0054377E">
                      <w:trPr>
                        <w:trHeight w:val="340"/>
                      </w:trPr>
                      <w:tc>
                        <w:tcPr>
                          <w:tcW w:w="2113" w:type="dxa"/>
                          <w:shd w:val="clear" w:color="auto" w:fill="auto"/>
                          <w:vAlign w:val="center"/>
                        </w:tcPr>
                        <w:p w14:paraId="44275B0A" w14:textId="2FCA4C9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827AA0B"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B1B2"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70528" behindDoc="0" locked="1" layoutInCell="1" allowOverlap="1" wp14:anchorId="737E1D80" wp14:editId="483EA053">
              <wp:simplePos x="0" y="0"/>
              <wp:positionH relativeFrom="page">
                <wp:posOffset>6012815</wp:posOffset>
              </wp:positionH>
              <wp:positionV relativeFrom="page">
                <wp:posOffset>8749030</wp:posOffset>
              </wp:positionV>
              <wp:extent cx="1332230" cy="1677035"/>
              <wp:effectExtent l="2540" t="0" r="0" b="3810"/>
              <wp:wrapNone/>
              <wp:docPr id="2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40FEFEB" w14:textId="77777777" w:rsidTr="0054377E">
                            <w:trPr>
                              <w:trHeight w:val="340"/>
                            </w:trPr>
                            <w:tc>
                              <w:tcPr>
                                <w:tcW w:w="2113" w:type="dxa"/>
                                <w:shd w:val="clear" w:color="auto" w:fill="auto"/>
                                <w:vAlign w:val="center"/>
                              </w:tcPr>
                              <w:p w14:paraId="638F85E1" w14:textId="292427F5" w:rsidR="005C503F" w:rsidRDefault="005C503F" w:rsidP="006C2760">
                                <w:pPr>
                                  <w:pStyle w:val="Footer"/>
                                </w:pPr>
                                <w:fldSimple w:instr=" DOCPROPERTY  &quot;Panel number&quot;  \* MERGEFORMAT ">
                                  <w:r w:rsidR="008C4B14">
                                    <w:t>ISG221-05</w:t>
                                  </w:r>
                                </w:fldSimple>
                              </w:p>
                            </w:tc>
                          </w:tr>
                          <w:tr w:rsidR="005C503F" w14:paraId="1E8C0C96" w14:textId="77777777" w:rsidTr="0054377E">
                            <w:trPr>
                              <w:trHeight w:val="748"/>
                            </w:trPr>
                            <w:tc>
                              <w:tcPr>
                                <w:tcW w:w="2113" w:type="dxa"/>
                                <w:shd w:val="clear" w:color="auto" w:fill="auto"/>
                              </w:tcPr>
                              <w:p w14:paraId="4273C26B" w14:textId="6E74425F" w:rsidR="005C503F" w:rsidRDefault="005C503F" w:rsidP="0054377E">
                                <w:pPr>
                                  <w:pStyle w:val="Footer"/>
                                  <w:spacing w:before="40"/>
                                </w:pPr>
                                <w:fldSimple w:instr=" DOCPROPERTY  Subject  \* MERGEFORMAT ">
                                  <w:r w:rsidR="008C4B14">
                                    <w:t>CP1519</w:t>
                                  </w:r>
                                </w:fldSimple>
                              </w:p>
                              <w:p w14:paraId="6DF6579D" w14:textId="4919B1B2" w:rsidR="005C503F" w:rsidRDefault="005C503F" w:rsidP="0054377E">
                                <w:pPr>
                                  <w:pStyle w:val="Footer"/>
                                  <w:spacing w:before="40"/>
                                </w:pPr>
                                <w:fldSimple w:instr=" DOCPROPERTY  Title  \* MERGEFORMAT ">
                                  <w:r w:rsidR="008C4B14">
                                    <w:t>CP Assessment Report</w:t>
                                  </w:r>
                                </w:fldSimple>
                              </w:p>
                            </w:tc>
                          </w:tr>
                          <w:tr w:rsidR="005C503F" w14:paraId="062DAD1D" w14:textId="77777777" w:rsidTr="0054377E">
                            <w:trPr>
                              <w:trHeight w:val="340"/>
                            </w:trPr>
                            <w:tc>
                              <w:tcPr>
                                <w:tcW w:w="2113" w:type="dxa"/>
                                <w:shd w:val="clear" w:color="auto" w:fill="auto"/>
                                <w:vAlign w:val="center"/>
                              </w:tcPr>
                              <w:p w14:paraId="7DCB955B" w14:textId="423E8D47" w:rsidR="005C503F" w:rsidRPr="006C2760" w:rsidRDefault="005C503F" w:rsidP="006C2760">
                                <w:pPr>
                                  <w:pStyle w:val="Footer"/>
                                </w:pPr>
                                <w:fldSimple w:instr=" DOCPROPERTY  Date  \* MERGEFORMAT ">
                                  <w:r w:rsidR="008C4B14">
                                    <w:t>13 September 2019</w:t>
                                  </w:r>
                                </w:fldSimple>
                              </w:p>
                            </w:tc>
                          </w:tr>
                          <w:tr w:rsidR="005C503F" w14:paraId="1BAE0C02" w14:textId="77777777" w:rsidTr="0054377E">
                            <w:trPr>
                              <w:trHeight w:val="340"/>
                            </w:trPr>
                            <w:tc>
                              <w:tcPr>
                                <w:tcW w:w="2113" w:type="dxa"/>
                                <w:shd w:val="clear" w:color="auto" w:fill="auto"/>
                                <w:vAlign w:val="center"/>
                              </w:tcPr>
                              <w:p w14:paraId="2156D820" w14:textId="5223C58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DFD29C9" w14:textId="77777777" w:rsidTr="0054377E">
                            <w:trPr>
                              <w:trHeight w:val="340"/>
                            </w:trPr>
                            <w:tc>
                              <w:tcPr>
                                <w:tcW w:w="2113" w:type="dxa"/>
                                <w:shd w:val="clear" w:color="auto" w:fill="auto"/>
                                <w:vAlign w:val="center"/>
                              </w:tcPr>
                              <w:p w14:paraId="7F0F6E08" w14:textId="1D107017"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7</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515138E0" w14:textId="77777777" w:rsidTr="0054377E">
                            <w:trPr>
                              <w:trHeight w:val="340"/>
                            </w:trPr>
                            <w:tc>
                              <w:tcPr>
                                <w:tcW w:w="2113" w:type="dxa"/>
                                <w:shd w:val="clear" w:color="auto" w:fill="auto"/>
                                <w:vAlign w:val="center"/>
                              </w:tcPr>
                              <w:p w14:paraId="4438C7AE" w14:textId="14F0CE5F"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3FFBAF9"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E1D80" id="_x0000_t202" coordsize="21600,21600" o:spt="202" path="m,l,21600r21600,l21600,xe">
              <v:stroke joinstyle="miter"/>
              <v:path gradientshapeok="t" o:connecttype="rect"/>
            </v:shapetype>
            <v:shape id="_x0000_s1039" type="#_x0000_t202" style="position:absolute;margin-left:473.45pt;margin-top:688.9pt;width:104.9pt;height:132.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JutAIAALU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40FEFEB" w14:textId="77777777" w:rsidTr="0054377E">
                      <w:trPr>
                        <w:trHeight w:val="340"/>
                      </w:trPr>
                      <w:tc>
                        <w:tcPr>
                          <w:tcW w:w="2113" w:type="dxa"/>
                          <w:shd w:val="clear" w:color="auto" w:fill="auto"/>
                          <w:vAlign w:val="center"/>
                        </w:tcPr>
                        <w:p w14:paraId="638F85E1" w14:textId="292427F5" w:rsidR="005C503F" w:rsidRDefault="005C503F" w:rsidP="006C2760">
                          <w:pPr>
                            <w:pStyle w:val="Footer"/>
                          </w:pPr>
                          <w:fldSimple w:instr=" DOCPROPERTY  &quot;Panel number&quot;  \* MERGEFORMAT ">
                            <w:r w:rsidR="008C4B14">
                              <w:t>ISG221-05</w:t>
                            </w:r>
                          </w:fldSimple>
                        </w:p>
                      </w:tc>
                    </w:tr>
                    <w:tr w:rsidR="005C503F" w14:paraId="1E8C0C96" w14:textId="77777777" w:rsidTr="0054377E">
                      <w:trPr>
                        <w:trHeight w:val="748"/>
                      </w:trPr>
                      <w:tc>
                        <w:tcPr>
                          <w:tcW w:w="2113" w:type="dxa"/>
                          <w:shd w:val="clear" w:color="auto" w:fill="auto"/>
                        </w:tcPr>
                        <w:p w14:paraId="4273C26B" w14:textId="6E74425F" w:rsidR="005C503F" w:rsidRDefault="005C503F" w:rsidP="0054377E">
                          <w:pPr>
                            <w:pStyle w:val="Footer"/>
                            <w:spacing w:before="40"/>
                          </w:pPr>
                          <w:fldSimple w:instr=" DOCPROPERTY  Subject  \* MERGEFORMAT ">
                            <w:r w:rsidR="008C4B14">
                              <w:t>CP1519</w:t>
                            </w:r>
                          </w:fldSimple>
                        </w:p>
                        <w:p w14:paraId="6DF6579D" w14:textId="4919B1B2" w:rsidR="005C503F" w:rsidRDefault="005C503F" w:rsidP="0054377E">
                          <w:pPr>
                            <w:pStyle w:val="Footer"/>
                            <w:spacing w:before="40"/>
                          </w:pPr>
                          <w:fldSimple w:instr=" DOCPROPERTY  Title  \* MERGEFORMAT ">
                            <w:r w:rsidR="008C4B14">
                              <w:t>CP Assessment Report</w:t>
                            </w:r>
                          </w:fldSimple>
                        </w:p>
                      </w:tc>
                    </w:tr>
                    <w:tr w:rsidR="005C503F" w14:paraId="062DAD1D" w14:textId="77777777" w:rsidTr="0054377E">
                      <w:trPr>
                        <w:trHeight w:val="340"/>
                      </w:trPr>
                      <w:tc>
                        <w:tcPr>
                          <w:tcW w:w="2113" w:type="dxa"/>
                          <w:shd w:val="clear" w:color="auto" w:fill="auto"/>
                          <w:vAlign w:val="center"/>
                        </w:tcPr>
                        <w:p w14:paraId="7DCB955B" w14:textId="423E8D47" w:rsidR="005C503F" w:rsidRPr="006C2760" w:rsidRDefault="005C503F" w:rsidP="006C2760">
                          <w:pPr>
                            <w:pStyle w:val="Footer"/>
                          </w:pPr>
                          <w:fldSimple w:instr=" DOCPROPERTY  Date  \* MERGEFORMAT ">
                            <w:r w:rsidR="008C4B14">
                              <w:t>13 September 2019</w:t>
                            </w:r>
                          </w:fldSimple>
                        </w:p>
                      </w:tc>
                    </w:tr>
                    <w:tr w:rsidR="005C503F" w14:paraId="1BAE0C02" w14:textId="77777777" w:rsidTr="0054377E">
                      <w:trPr>
                        <w:trHeight w:val="340"/>
                      </w:trPr>
                      <w:tc>
                        <w:tcPr>
                          <w:tcW w:w="2113" w:type="dxa"/>
                          <w:shd w:val="clear" w:color="auto" w:fill="auto"/>
                          <w:vAlign w:val="center"/>
                        </w:tcPr>
                        <w:p w14:paraId="2156D820" w14:textId="5223C58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DFD29C9" w14:textId="77777777" w:rsidTr="0054377E">
                      <w:trPr>
                        <w:trHeight w:val="340"/>
                      </w:trPr>
                      <w:tc>
                        <w:tcPr>
                          <w:tcW w:w="2113" w:type="dxa"/>
                          <w:shd w:val="clear" w:color="auto" w:fill="auto"/>
                          <w:vAlign w:val="center"/>
                        </w:tcPr>
                        <w:p w14:paraId="7F0F6E08" w14:textId="1D107017"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7</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515138E0" w14:textId="77777777" w:rsidTr="0054377E">
                      <w:trPr>
                        <w:trHeight w:val="340"/>
                      </w:trPr>
                      <w:tc>
                        <w:tcPr>
                          <w:tcW w:w="2113" w:type="dxa"/>
                          <w:shd w:val="clear" w:color="auto" w:fill="auto"/>
                          <w:vAlign w:val="center"/>
                        </w:tcPr>
                        <w:p w14:paraId="4438C7AE" w14:textId="14F0CE5F"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3FFBAF9"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1664"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77696" behindDoc="0" locked="1" layoutInCell="1" allowOverlap="1" wp14:anchorId="25996E7D" wp14:editId="0A307F30">
              <wp:simplePos x="0" y="0"/>
              <wp:positionH relativeFrom="page">
                <wp:posOffset>6012815</wp:posOffset>
              </wp:positionH>
              <wp:positionV relativeFrom="page">
                <wp:posOffset>8749030</wp:posOffset>
              </wp:positionV>
              <wp:extent cx="1332230" cy="1677035"/>
              <wp:effectExtent l="2540" t="0" r="0" b="3810"/>
              <wp:wrapNone/>
              <wp:docPr id="35"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3A398D72" w14:textId="77777777" w:rsidTr="0054377E">
                            <w:trPr>
                              <w:trHeight w:val="340"/>
                            </w:trPr>
                            <w:tc>
                              <w:tcPr>
                                <w:tcW w:w="2113" w:type="dxa"/>
                                <w:shd w:val="clear" w:color="auto" w:fill="auto"/>
                                <w:vAlign w:val="center"/>
                              </w:tcPr>
                              <w:p w14:paraId="538BEE15" w14:textId="5DC5B648" w:rsidR="005C503F" w:rsidRDefault="005C503F" w:rsidP="006C2760">
                                <w:pPr>
                                  <w:pStyle w:val="Footer"/>
                                </w:pPr>
                                <w:fldSimple w:instr=" DOCPROPERTY  &quot;Panel number&quot;  \* MERGEFORMAT ">
                                  <w:r w:rsidR="008C4B14">
                                    <w:t>ISG221-05</w:t>
                                  </w:r>
                                </w:fldSimple>
                              </w:p>
                            </w:tc>
                          </w:tr>
                          <w:tr w:rsidR="005C503F" w14:paraId="6E5E87D4" w14:textId="77777777" w:rsidTr="0054377E">
                            <w:trPr>
                              <w:trHeight w:val="748"/>
                            </w:trPr>
                            <w:tc>
                              <w:tcPr>
                                <w:tcW w:w="2113" w:type="dxa"/>
                                <w:shd w:val="clear" w:color="auto" w:fill="auto"/>
                              </w:tcPr>
                              <w:p w14:paraId="4CF424E1" w14:textId="56DA2234" w:rsidR="005C503F" w:rsidRDefault="005C503F" w:rsidP="0054377E">
                                <w:pPr>
                                  <w:pStyle w:val="Footer"/>
                                  <w:spacing w:before="40"/>
                                </w:pPr>
                                <w:fldSimple w:instr=" DOCPROPERTY  Subject  \* MERGEFORMAT ">
                                  <w:r w:rsidR="008C4B14">
                                    <w:t>CP1519</w:t>
                                  </w:r>
                                </w:fldSimple>
                              </w:p>
                              <w:p w14:paraId="4D37BD1B" w14:textId="1EBAC273" w:rsidR="005C503F" w:rsidRDefault="005C503F" w:rsidP="0054377E">
                                <w:pPr>
                                  <w:pStyle w:val="Footer"/>
                                  <w:spacing w:before="40"/>
                                </w:pPr>
                                <w:fldSimple w:instr=" DOCPROPERTY  Title  \* MERGEFORMAT ">
                                  <w:r w:rsidR="008C4B14">
                                    <w:t>CP Assessment Report</w:t>
                                  </w:r>
                                </w:fldSimple>
                              </w:p>
                            </w:tc>
                          </w:tr>
                          <w:tr w:rsidR="005C503F" w14:paraId="4635773C" w14:textId="77777777" w:rsidTr="0054377E">
                            <w:trPr>
                              <w:trHeight w:val="340"/>
                            </w:trPr>
                            <w:tc>
                              <w:tcPr>
                                <w:tcW w:w="2113" w:type="dxa"/>
                                <w:shd w:val="clear" w:color="auto" w:fill="auto"/>
                                <w:vAlign w:val="center"/>
                              </w:tcPr>
                              <w:p w14:paraId="3B8DB3BF" w14:textId="28C517D6" w:rsidR="005C503F" w:rsidRPr="006C2760" w:rsidRDefault="005C503F" w:rsidP="006C2760">
                                <w:pPr>
                                  <w:pStyle w:val="Footer"/>
                                </w:pPr>
                                <w:fldSimple w:instr=" DOCPROPERTY  Date  \* MERGEFORMAT ">
                                  <w:r w:rsidR="008C4B14">
                                    <w:t>13 September 2019</w:t>
                                  </w:r>
                                </w:fldSimple>
                              </w:p>
                            </w:tc>
                          </w:tr>
                          <w:tr w:rsidR="005C503F" w14:paraId="11C56989" w14:textId="77777777" w:rsidTr="0054377E">
                            <w:trPr>
                              <w:trHeight w:val="340"/>
                            </w:trPr>
                            <w:tc>
                              <w:tcPr>
                                <w:tcW w:w="2113" w:type="dxa"/>
                                <w:shd w:val="clear" w:color="auto" w:fill="auto"/>
                                <w:vAlign w:val="center"/>
                              </w:tcPr>
                              <w:p w14:paraId="0C2C1244" w14:textId="4F61BE38"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1745FC4" w14:textId="77777777" w:rsidTr="0054377E">
                            <w:trPr>
                              <w:trHeight w:val="340"/>
                            </w:trPr>
                            <w:tc>
                              <w:tcPr>
                                <w:tcW w:w="2113" w:type="dxa"/>
                                <w:shd w:val="clear" w:color="auto" w:fill="auto"/>
                                <w:vAlign w:val="center"/>
                              </w:tcPr>
                              <w:p w14:paraId="5D6E7466" w14:textId="594B4200"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23A39B87" w14:textId="77777777" w:rsidTr="0054377E">
                            <w:trPr>
                              <w:trHeight w:val="340"/>
                            </w:trPr>
                            <w:tc>
                              <w:tcPr>
                                <w:tcW w:w="2113" w:type="dxa"/>
                                <w:shd w:val="clear" w:color="auto" w:fill="auto"/>
                                <w:vAlign w:val="center"/>
                              </w:tcPr>
                              <w:p w14:paraId="188AE5EE" w14:textId="1F22477F"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6924922"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96E7D" id="_x0000_t202" coordsize="21600,21600" o:spt="202" path="m,l,21600r21600,l21600,xe">
              <v:stroke joinstyle="miter"/>
              <v:path gradientshapeok="t" o:connecttype="rect"/>
            </v:shapetype>
            <v:shape id="_x0000_s1040" type="#_x0000_t202" style="position:absolute;margin-left:473.45pt;margin-top:688.9pt;width:104.9pt;height:132.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b9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AGQFv2zAgAA&#10;tQ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3A398D72" w14:textId="77777777" w:rsidTr="0054377E">
                      <w:trPr>
                        <w:trHeight w:val="340"/>
                      </w:trPr>
                      <w:tc>
                        <w:tcPr>
                          <w:tcW w:w="2113" w:type="dxa"/>
                          <w:shd w:val="clear" w:color="auto" w:fill="auto"/>
                          <w:vAlign w:val="center"/>
                        </w:tcPr>
                        <w:p w14:paraId="538BEE15" w14:textId="5DC5B648" w:rsidR="005C503F" w:rsidRDefault="005C503F" w:rsidP="006C2760">
                          <w:pPr>
                            <w:pStyle w:val="Footer"/>
                          </w:pPr>
                          <w:fldSimple w:instr=" DOCPROPERTY  &quot;Panel number&quot;  \* MERGEFORMAT ">
                            <w:r w:rsidR="008C4B14">
                              <w:t>ISG221-05</w:t>
                            </w:r>
                          </w:fldSimple>
                        </w:p>
                      </w:tc>
                    </w:tr>
                    <w:tr w:rsidR="005C503F" w14:paraId="6E5E87D4" w14:textId="77777777" w:rsidTr="0054377E">
                      <w:trPr>
                        <w:trHeight w:val="748"/>
                      </w:trPr>
                      <w:tc>
                        <w:tcPr>
                          <w:tcW w:w="2113" w:type="dxa"/>
                          <w:shd w:val="clear" w:color="auto" w:fill="auto"/>
                        </w:tcPr>
                        <w:p w14:paraId="4CF424E1" w14:textId="56DA2234" w:rsidR="005C503F" w:rsidRDefault="005C503F" w:rsidP="0054377E">
                          <w:pPr>
                            <w:pStyle w:val="Footer"/>
                            <w:spacing w:before="40"/>
                          </w:pPr>
                          <w:fldSimple w:instr=" DOCPROPERTY  Subject  \* MERGEFORMAT ">
                            <w:r w:rsidR="008C4B14">
                              <w:t>CP1519</w:t>
                            </w:r>
                          </w:fldSimple>
                        </w:p>
                        <w:p w14:paraId="4D37BD1B" w14:textId="1EBAC273" w:rsidR="005C503F" w:rsidRDefault="005C503F" w:rsidP="0054377E">
                          <w:pPr>
                            <w:pStyle w:val="Footer"/>
                            <w:spacing w:before="40"/>
                          </w:pPr>
                          <w:fldSimple w:instr=" DOCPROPERTY  Title  \* MERGEFORMAT ">
                            <w:r w:rsidR="008C4B14">
                              <w:t>CP Assessment Report</w:t>
                            </w:r>
                          </w:fldSimple>
                        </w:p>
                      </w:tc>
                    </w:tr>
                    <w:tr w:rsidR="005C503F" w14:paraId="4635773C" w14:textId="77777777" w:rsidTr="0054377E">
                      <w:trPr>
                        <w:trHeight w:val="340"/>
                      </w:trPr>
                      <w:tc>
                        <w:tcPr>
                          <w:tcW w:w="2113" w:type="dxa"/>
                          <w:shd w:val="clear" w:color="auto" w:fill="auto"/>
                          <w:vAlign w:val="center"/>
                        </w:tcPr>
                        <w:p w14:paraId="3B8DB3BF" w14:textId="28C517D6" w:rsidR="005C503F" w:rsidRPr="006C2760" w:rsidRDefault="005C503F" w:rsidP="006C2760">
                          <w:pPr>
                            <w:pStyle w:val="Footer"/>
                          </w:pPr>
                          <w:fldSimple w:instr=" DOCPROPERTY  Date  \* MERGEFORMAT ">
                            <w:r w:rsidR="008C4B14">
                              <w:t>13 September 2019</w:t>
                            </w:r>
                          </w:fldSimple>
                        </w:p>
                      </w:tc>
                    </w:tr>
                    <w:tr w:rsidR="005C503F" w14:paraId="11C56989" w14:textId="77777777" w:rsidTr="0054377E">
                      <w:trPr>
                        <w:trHeight w:val="340"/>
                      </w:trPr>
                      <w:tc>
                        <w:tcPr>
                          <w:tcW w:w="2113" w:type="dxa"/>
                          <w:shd w:val="clear" w:color="auto" w:fill="auto"/>
                          <w:vAlign w:val="center"/>
                        </w:tcPr>
                        <w:p w14:paraId="0C2C1244" w14:textId="4F61BE38"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1745FC4" w14:textId="77777777" w:rsidTr="0054377E">
                      <w:trPr>
                        <w:trHeight w:val="340"/>
                      </w:trPr>
                      <w:tc>
                        <w:tcPr>
                          <w:tcW w:w="2113" w:type="dxa"/>
                          <w:shd w:val="clear" w:color="auto" w:fill="auto"/>
                          <w:vAlign w:val="center"/>
                        </w:tcPr>
                        <w:p w14:paraId="5D6E7466" w14:textId="594B4200"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23A39B87" w14:textId="77777777" w:rsidTr="0054377E">
                      <w:trPr>
                        <w:trHeight w:val="340"/>
                      </w:trPr>
                      <w:tc>
                        <w:tcPr>
                          <w:tcW w:w="2113" w:type="dxa"/>
                          <w:shd w:val="clear" w:color="auto" w:fill="auto"/>
                          <w:vAlign w:val="center"/>
                        </w:tcPr>
                        <w:p w14:paraId="188AE5EE" w14:textId="1F22477F"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6924922"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AE6A2"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76672" behindDoc="0" locked="1" layoutInCell="1" allowOverlap="1" wp14:anchorId="018C1CBF" wp14:editId="773789B9">
              <wp:simplePos x="0" y="0"/>
              <wp:positionH relativeFrom="page">
                <wp:posOffset>6012815</wp:posOffset>
              </wp:positionH>
              <wp:positionV relativeFrom="page">
                <wp:posOffset>8749030</wp:posOffset>
              </wp:positionV>
              <wp:extent cx="1332230" cy="1677035"/>
              <wp:effectExtent l="2540" t="0" r="0" b="3810"/>
              <wp:wrapNone/>
              <wp:docPr id="3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36EBE6A1" w14:textId="77777777" w:rsidTr="0054377E">
                            <w:trPr>
                              <w:trHeight w:val="340"/>
                            </w:trPr>
                            <w:tc>
                              <w:tcPr>
                                <w:tcW w:w="2113" w:type="dxa"/>
                                <w:shd w:val="clear" w:color="auto" w:fill="auto"/>
                                <w:vAlign w:val="center"/>
                              </w:tcPr>
                              <w:p w14:paraId="09EF285B" w14:textId="690095D2" w:rsidR="005C503F" w:rsidRDefault="005C503F" w:rsidP="006C2760">
                                <w:pPr>
                                  <w:pStyle w:val="Footer"/>
                                </w:pPr>
                                <w:fldSimple w:instr=" DOCPROPERTY  &quot;Panel number&quot;  \* MERGEFORMAT ">
                                  <w:r w:rsidR="008C4B14">
                                    <w:t>ISG221-05</w:t>
                                  </w:r>
                                </w:fldSimple>
                              </w:p>
                            </w:tc>
                          </w:tr>
                          <w:tr w:rsidR="005C503F" w14:paraId="69C0722C" w14:textId="77777777" w:rsidTr="0054377E">
                            <w:trPr>
                              <w:trHeight w:val="748"/>
                            </w:trPr>
                            <w:tc>
                              <w:tcPr>
                                <w:tcW w:w="2113" w:type="dxa"/>
                                <w:shd w:val="clear" w:color="auto" w:fill="auto"/>
                              </w:tcPr>
                              <w:p w14:paraId="12FB717A" w14:textId="1B00FCC7" w:rsidR="005C503F" w:rsidRDefault="005C503F" w:rsidP="0054377E">
                                <w:pPr>
                                  <w:pStyle w:val="Footer"/>
                                  <w:spacing w:before="40"/>
                                </w:pPr>
                                <w:fldSimple w:instr=" DOCPROPERTY  Subject  \* MERGEFORMAT ">
                                  <w:r w:rsidR="008C4B14">
                                    <w:t>CP1519</w:t>
                                  </w:r>
                                </w:fldSimple>
                              </w:p>
                              <w:p w14:paraId="533D17A2" w14:textId="3F56F442" w:rsidR="005C503F" w:rsidRDefault="005C503F" w:rsidP="0054377E">
                                <w:pPr>
                                  <w:pStyle w:val="Footer"/>
                                  <w:spacing w:before="40"/>
                                </w:pPr>
                                <w:fldSimple w:instr=" DOCPROPERTY  Title  \* MERGEFORMAT ">
                                  <w:r w:rsidR="008C4B14">
                                    <w:t>CP Assessment Report</w:t>
                                  </w:r>
                                </w:fldSimple>
                              </w:p>
                            </w:tc>
                          </w:tr>
                          <w:tr w:rsidR="005C503F" w14:paraId="0267CFBD" w14:textId="77777777" w:rsidTr="0054377E">
                            <w:trPr>
                              <w:trHeight w:val="340"/>
                            </w:trPr>
                            <w:tc>
                              <w:tcPr>
                                <w:tcW w:w="2113" w:type="dxa"/>
                                <w:shd w:val="clear" w:color="auto" w:fill="auto"/>
                                <w:vAlign w:val="center"/>
                              </w:tcPr>
                              <w:p w14:paraId="16E8F766" w14:textId="4CACB7AC" w:rsidR="005C503F" w:rsidRPr="006C2760" w:rsidRDefault="005C503F" w:rsidP="006C2760">
                                <w:pPr>
                                  <w:pStyle w:val="Footer"/>
                                </w:pPr>
                                <w:fldSimple w:instr=" DOCPROPERTY  Date  \* MERGEFORMAT ">
                                  <w:r w:rsidR="008C4B14">
                                    <w:t>13 September 2019</w:t>
                                  </w:r>
                                </w:fldSimple>
                              </w:p>
                            </w:tc>
                          </w:tr>
                          <w:tr w:rsidR="005C503F" w14:paraId="0512A958" w14:textId="77777777" w:rsidTr="0054377E">
                            <w:trPr>
                              <w:trHeight w:val="340"/>
                            </w:trPr>
                            <w:tc>
                              <w:tcPr>
                                <w:tcW w:w="2113" w:type="dxa"/>
                                <w:shd w:val="clear" w:color="auto" w:fill="auto"/>
                                <w:vAlign w:val="center"/>
                              </w:tcPr>
                              <w:p w14:paraId="6399244E" w14:textId="76E80AAC"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73B1137" w14:textId="77777777" w:rsidTr="0054377E">
                            <w:trPr>
                              <w:trHeight w:val="340"/>
                            </w:trPr>
                            <w:tc>
                              <w:tcPr>
                                <w:tcW w:w="2113" w:type="dxa"/>
                                <w:shd w:val="clear" w:color="auto" w:fill="auto"/>
                                <w:vAlign w:val="center"/>
                              </w:tcPr>
                              <w:p w14:paraId="37F759C1" w14:textId="54F3AAE3"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8</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66D14AB" w14:textId="77777777" w:rsidTr="0054377E">
                            <w:trPr>
                              <w:trHeight w:val="340"/>
                            </w:trPr>
                            <w:tc>
                              <w:tcPr>
                                <w:tcW w:w="2113" w:type="dxa"/>
                                <w:shd w:val="clear" w:color="auto" w:fill="auto"/>
                                <w:vAlign w:val="center"/>
                              </w:tcPr>
                              <w:p w14:paraId="20102521" w14:textId="5AD19473"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41BEA802"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C1CBF" id="_x0000_t202" coordsize="21600,21600" o:spt="202" path="m,l,21600r21600,l21600,xe">
              <v:stroke joinstyle="miter"/>
              <v:path gradientshapeok="t" o:connecttype="rect"/>
            </v:shapetype>
            <v:shape id="_x0000_s1041" type="#_x0000_t202" style="position:absolute;margin-left:473.45pt;margin-top:688.9pt;width:104.9pt;height:132.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EH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36EBE6A1" w14:textId="77777777" w:rsidTr="0054377E">
                      <w:trPr>
                        <w:trHeight w:val="340"/>
                      </w:trPr>
                      <w:tc>
                        <w:tcPr>
                          <w:tcW w:w="2113" w:type="dxa"/>
                          <w:shd w:val="clear" w:color="auto" w:fill="auto"/>
                          <w:vAlign w:val="center"/>
                        </w:tcPr>
                        <w:p w14:paraId="09EF285B" w14:textId="690095D2" w:rsidR="005C503F" w:rsidRDefault="005C503F" w:rsidP="006C2760">
                          <w:pPr>
                            <w:pStyle w:val="Footer"/>
                          </w:pPr>
                          <w:fldSimple w:instr=" DOCPROPERTY  &quot;Panel number&quot;  \* MERGEFORMAT ">
                            <w:r w:rsidR="008C4B14">
                              <w:t>ISG221-05</w:t>
                            </w:r>
                          </w:fldSimple>
                        </w:p>
                      </w:tc>
                    </w:tr>
                    <w:tr w:rsidR="005C503F" w14:paraId="69C0722C" w14:textId="77777777" w:rsidTr="0054377E">
                      <w:trPr>
                        <w:trHeight w:val="748"/>
                      </w:trPr>
                      <w:tc>
                        <w:tcPr>
                          <w:tcW w:w="2113" w:type="dxa"/>
                          <w:shd w:val="clear" w:color="auto" w:fill="auto"/>
                        </w:tcPr>
                        <w:p w14:paraId="12FB717A" w14:textId="1B00FCC7" w:rsidR="005C503F" w:rsidRDefault="005C503F" w:rsidP="0054377E">
                          <w:pPr>
                            <w:pStyle w:val="Footer"/>
                            <w:spacing w:before="40"/>
                          </w:pPr>
                          <w:fldSimple w:instr=" DOCPROPERTY  Subject  \* MERGEFORMAT ">
                            <w:r w:rsidR="008C4B14">
                              <w:t>CP1519</w:t>
                            </w:r>
                          </w:fldSimple>
                        </w:p>
                        <w:p w14:paraId="533D17A2" w14:textId="3F56F442" w:rsidR="005C503F" w:rsidRDefault="005C503F" w:rsidP="0054377E">
                          <w:pPr>
                            <w:pStyle w:val="Footer"/>
                            <w:spacing w:before="40"/>
                          </w:pPr>
                          <w:fldSimple w:instr=" DOCPROPERTY  Title  \* MERGEFORMAT ">
                            <w:r w:rsidR="008C4B14">
                              <w:t>CP Assessment Report</w:t>
                            </w:r>
                          </w:fldSimple>
                        </w:p>
                      </w:tc>
                    </w:tr>
                    <w:tr w:rsidR="005C503F" w14:paraId="0267CFBD" w14:textId="77777777" w:rsidTr="0054377E">
                      <w:trPr>
                        <w:trHeight w:val="340"/>
                      </w:trPr>
                      <w:tc>
                        <w:tcPr>
                          <w:tcW w:w="2113" w:type="dxa"/>
                          <w:shd w:val="clear" w:color="auto" w:fill="auto"/>
                          <w:vAlign w:val="center"/>
                        </w:tcPr>
                        <w:p w14:paraId="16E8F766" w14:textId="4CACB7AC" w:rsidR="005C503F" w:rsidRPr="006C2760" w:rsidRDefault="005C503F" w:rsidP="006C2760">
                          <w:pPr>
                            <w:pStyle w:val="Footer"/>
                          </w:pPr>
                          <w:fldSimple w:instr=" DOCPROPERTY  Date  \* MERGEFORMAT ">
                            <w:r w:rsidR="008C4B14">
                              <w:t>13 September 2019</w:t>
                            </w:r>
                          </w:fldSimple>
                        </w:p>
                      </w:tc>
                    </w:tr>
                    <w:tr w:rsidR="005C503F" w14:paraId="0512A958" w14:textId="77777777" w:rsidTr="0054377E">
                      <w:trPr>
                        <w:trHeight w:val="340"/>
                      </w:trPr>
                      <w:tc>
                        <w:tcPr>
                          <w:tcW w:w="2113" w:type="dxa"/>
                          <w:shd w:val="clear" w:color="auto" w:fill="auto"/>
                          <w:vAlign w:val="center"/>
                        </w:tcPr>
                        <w:p w14:paraId="6399244E" w14:textId="76E80AAC"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73B1137" w14:textId="77777777" w:rsidTr="0054377E">
                      <w:trPr>
                        <w:trHeight w:val="340"/>
                      </w:trPr>
                      <w:tc>
                        <w:tcPr>
                          <w:tcW w:w="2113" w:type="dxa"/>
                          <w:shd w:val="clear" w:color="auto" w:fill="auto"/>
                          <w:vAlign w:val="center"/>
                        </w:tcPr>
                        <w:p w14:paraId="37F759C1" w14:textId="54F3AAE3"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8</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66D14AB" w14:textId="77777777" w:rsidTr="0054377E">
                      <w:trPr>
                        <w:trHeight w:val="340"/>
                      </w:trPr>
                      <w:tc>
                        <w:tcPr>
                          <w:tcW w:w="2113" w:type="dxa"/>
                          <w:shd w:val="clear" w:color="auto" w:fill="auto"/>
                          <w:vAlign w:val="center"/>
                        </w:tcPr>
                        <w:p w14:paraId="20102521" w14:textId="5AD19473"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41BEA802"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C8D8"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80768" behindDoc="0" locked="1" layoutInCell="1" allowOverlap="1" wp14:anchorId="28AB8335" wp14:editId="56D55727">
              <wp:simplePos x="0" y="0"/>
              <wp:positionH relativeFrom="page">
                <wp:posOffset>6012815</wp:posOffset>
              </wp:positionH>
              <wp:positionV relativeFrom="page">
                <wp:posOffset>8749030</wp:posOffset>
              </wp:positionV>
              <wp:extent cx="1332230" cy="1677035"/>
              <wp:effectExtent l="2540" t="0" r="0" b="3810"/>
              <wp:wrapNone/>
              <wp:docPr id="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76B955FE" w14:textId="77777777" w:rsidTr="0054377E">
                            <w:trPr>
                              <w:trHeight w:val="340"/>
                            </w:trPr>
                            <w:tc>
                              <w:tcPr>
                                <w:tcW w:w="2113" w:type="dxa"/>
                                <w:shd w:val="clear" w:color="auto" w:fill="auto"/>
                                <w:vAlign w:val="center"/>
                              </w:tcPr>
                              <w:p w14:paraId="18C91F10" w14:textId="610433F0" w:rsidR="005C503F" w:rsidRDefault="005C503F" w:rsidP="006C2760">
                                <w:pPr>
                                  <w:pStyle w:val="Footer"/>
                                </w:pPr>
                                <w:fldSimple w:instr=" DOCPROPERTY  &quot;Panel number&quot;  \* MERGEFORMAT ">
                                  <w:r w:rsidR="008C4B14">
                                    <w:t>ISG221-05</w:t>
                                  </w:r>
                                </w:fldSimple>
                              </w:p>
                            </w:tc>
                          </w:tr>
                          <w:tr w:rsidR="005C503F" w14:paraId="6BDF47C1" w14:textId="77777777" w:rsidTr="0054377E">
                            <w:trPr>
                              <w:trHeight w:val="748"/>
                            </w:trPr>
                            <w:tc>
                              <w:tcPr>
                                <w:tcW w:w="2113" w:type="dxa"/>
                                <w:shd w:val="clear" w:color="auto" w:fill="auto"/>
                              </w:tcPr>
                              <w:p w14:paraId="3F24DF6B" w14:textId="12D33BE4" w:rsidR="005C503F" w:rsidRDefault="005C503F" w:rsidP="0054377E">
                                <w:pPr>
                                  <w:pStyle w:val="Footer"/>
                                  <w:spacing w:before="40"/>
                                </w:pPr>
                                <w:fldSimple w:instr=" DOCPROPERTY  Subject  \* MERGEFORMAT ">
                                  <w:r w:rsidR="008C4B14">
                                    <w:t>CP1519</w:t>
                                  </w:r>
                                </w:fldSimple>
                              </w:p>
                              <w:p w14:paraId="049BE650" w14:textId="329A970E" w:rsidR="005C503F" w:rsidRDefault="005C503F" w:rsidP="0054377E">
                                <w:pPr>
                                  <w:pStyle w:val="Footer"/>
                                  <w:spacing w:before="40"/>
                                </w:pPr>
                                <w:fldSimple w:instr=" DOCPROPERTY  Title  \* MERGEFORMAT ">
                                  <w:r w:rsidR="008C4B14">
                                    <w:t>CP Assessment Report</w:t>
                                  </w:r>
                                </w:fldSimple>
                              </w:p>
                            </w:tc>
                          </w:tr>
                          <w:tr w:rsidR="005C503F" w14:paraId="301369DA" w14:textId="77777777" w:rsidTr="0054377E">
                            <w:trPr>
                              <w:trHeight w:val="340"/>
                            </w:trPr>
                            <w:tc>
                              <w:tcPr>
                                <w:tcW w:w="2113" w:type="dxa"/>
                                <w:shd w:val="clear" w:color="auto" w:fill="auto"/>
                                <w:vAlign w:val="center"/>
                              </w:tcPr>
                              <w:p w14:paraId="6FD095E5" w14:textId="2E1DC67E" w:rsidR="005C503F" w:rsidRPr="006C2760" w:rsidRDefault="005C503F" w:rsidP="006C2760">
                                <w:pPr>
                                  <w:pStyle w:val="Footer"/>
                                </w:pPr>
                                <w:fldSimple w:instr=" DOCPROPERTY  Date  \* MERGEFORMAT ">
                                  <w:r w:rsidR="008C4B14">
                                    <w:t>13 September 2019</w:t>
                                  </w:r>
                                </w:fldSimple>
                              </w:p>
                            </w:tc>
                          </w:tr>
                          <w:tr w:rsidR="005C503F" w14:paraId="2790A783" w14:textId="77777777" w:rsidTr="0054377E">
                            <w:trPr>
                              <w:trHeight w:val="340"/>
                            </w:trPr>
                            <w:tc>
                              <w:tcPr>
                                <w:tcW w:w="2113" w:type="dxa"/>
                                <w:shd w:val="clear" w:color="auto" w:fill="auto"/>
                                <w:vAlign w:val="center"/>
                              </w:tcPr>
                              <w:p w14:paraId="73D0AD2E" w14:textId="16A835F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3A07BE4B" w14:textId="77777777" w:rsidTr="0054377E">
                            <w:trPr>
                              <w:trHeight w:val="340"/>
                            </w:trPr>
                            <w:tc>
                              <w:tcPr>
                                <w:tcW w:w="2113" w:type="dxa"/>
                                <w:shd w:val="clear" w:color="auto" w:fill="auto"/>
                                <w:vAlign w:val="center"/>
                              </w:tcPr>
                              <w:p w14:paraId="73771258" w14:textId="0E61BE78"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9579C7">
                                  <w:rPr>
                                    <w:noProof/>
                                  </w:rPr>
                                  <w:t>12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9579C7">
                                  <w:rPr>
                                    <w:noProof/>
                                  </w:rPr>
                                  <w:t>15</w:t>
                                </w:r>
                                <w:r>
                                  <w:rPr>
                                    <w:noProof/>
                                  </w:rPr>
                                  <w:fldChar w:fldCharType="end"/>
                                </w:r>
                              </w:p>
                            </w:tc>
                          </w:tr>
                          <w:tr w:rsidR="005C503F" w14:paraId="0E52B527" w14:textId="77777777" w:rsidTr="0054377E">
                            <w:trPr>
                              <w:trHeight w:val="340"/>
                            </w:trPr>
                            <w:tc>
                              <w:tcPr>
                                <w:tcW w:w="2113" w:type="dxa"/>
                                <w:shd w:val="clear" w:color="auto" w:fill="auto"/>
                                <w:vAlign w:val="center"/>
                              </w:tcPr>
                              <w:p w14:paraId="561C14B1" w14:textId="232D5940"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15FC4D65"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8335" id="_x0000_t202" coordsize="21600,21600" o:spt="202" path="m,l,21600r21600,l21600,xe">
              <v:stroke joinstyle="miter"/>
              <v:path gradientshapeok="t" o:connecttype="rect"/>
            </v:shapetype>
            <v:shape id="_x0000_s1042" type="#_x0000_t202" style="position:absolute;margin-left:473.45pt;margin-top:688.9pt;width:104.9pt;height:132.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3JswIAALU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DEZbcmzAgAA&#10;tQ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76B955FE" w14:textId="77777777" w:rsidTr="0054377E">
                      <w:trPr>
                        <w:trHeight w:val="340"/>
                      </w:trPr>
                      <w:tc>
                        <w:tcPr>
                          <w:tcW w:w="2113" w:type="dxa"/>
                          <w:shd w:val="clear" w:color="auto" w:fill="auto"/>
                          <w:vAlign w:val="center"/>
                        </w:tcPr>
                        <w:p w14:paraId="18C91F10" w14:textId="610433F0" w:rsidR="005C503F" w:rsidRDefault="005C503F" w:rsidP="006C2760">
                          <w:pPr>
                            <w:pStyle w:val="Footer"/>
                          </w:pPr>
                          <w:fldSimple w:instr=" DOCPROPERTY  &quot;Panel number&quot;  \* MERGEFORMAT ">
                            <w:r w:rsidR="008C4B14">
                              <w:t>ISG221-05</w:t>
                            </w:r>
                          </w:fldSimple>
                        </w:p>
                      </w:tc>
                    </w:tr>
                    <w:tr w:rsidR="005C503F" w14:paraId="6BDF47C1" w14:textId="77777777" w:rsidTr="0054377E">
                      <w:trPr>
                        <w:trHeight w:val="748"/>
                      </w:trPr>
                      <w:tc>
                        <w:tcPr>
                          <w:tcW w:w="2113" w:type="dxa"/>
                          <w:shd w:val="clear" w:color="auto" w:fill="auto"/>
                        </w:tcPr>
                        <w:p w14:paraId="3F24DF6B" w14:textId="12D33BE4" w:rsidR="005C503F" w:rsidRDefault="005C503F" w:rsidP="0054377E">
                          <w:pPr>
                            <w:pStyle w:val="Footer"/>
                            <w:spacing w:before="40"/>
                          </w:pPr>
                          <w:fldSimple w:instr=" DOCPROPERTY  Subject  \* MERGEFORMAT ">
                            <w:r w:rsidR="008C4B14">
                              <w:t>CP1519</w:t>
                            </w:r>
                          </w:fldSimple>
                        </w:p>
                        <w:p w14:paraId="049BE650" w14:textId="329A970E" w:rsidR="005C503F" w:rsidRDefault="005C503F" w:rsidP="0054377E">
                          <w:pPr>
                            <w:pStyle w:val="Footer"/>
                            <w:spacing w:before="40"/>
                          </w:pPr>
                          <w:fldSimple w:instr=" DOCPROPERTY  Title  \* MERGEFORMAT ">
                            <w:r w:rsidR="008C4B14">
                              <w:t>CP Assessment Report</w:t>
                            </w:r>
                          </w:fldSimple>
                        </w:p>
                      </w:tc>
                    </w:tr>
                    <w:tr w:rsidR="005C503F" w14:paraId="301369DA" w14:textId="77777777" w:rsidTr="0054377E">
                      <w:trPr>
                        <w:trHeight w:val="340"/>
                      </w:trPr>
                      <w:tc>
                        <w:tcPr>
                          <w:tcW w:w="2113" w:type="dxa"/>
                          <w:shd w:val="clear" w:color="auto" w:fill="auto"/>
                          <w:vAlign w:val="center"/>
                        </w:tcPr>
                        <w:p w14:paraId="6FD095E5" w14:textId="2E1DC67E" w:rsidR="005C503F" w:rsidRPr="006C2760" w:rsidRDefault="005C503F" w:rsidP="006C2760">
                          <w:pPr>
                            <w:pStyle w:val="Footer"/>
                          </w:pPr>
                          <w:fldSimple w:instr=" DOCPROPERTY  Date  \* MERGEFORMAT ">
                            <w:r w:rsidR="008C4B14">
                              <w:t>13 September 2019</w:t>
                            </w:r>
                          </w:fldSimple>
                        </w:p>
                      </w:tc>
                    </w:tr>
                    <w:tr w:rsidR="005C503F" w14:paraId="2790A783" w14:textId="77777777" w:rsidTr="0054377E">
                      <w:trPr>
                        <w:trHeight w:val="340"/>
                      </w:trPr>
                      <w:tc>
                        <w:tcPr>
                          <w:tcW w:w="2113" w:type="dxa"/>
                          <w:shd w:val="clear" w:color="auto" w:fill="auto"/>
                          <w:vAlign w:val="center"/>
                        </w:tcPr>
                        <w:p w14:paraId="73D0AD2E" w14:textId="16A835F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3A07BE4B" w14:textId="77777777" w:rsidTr="0054377E">
                      <w:trPr>
                        <w:trHeight w:val="340"/>
                      </w:trPr>
                      <w:tc>
                        <w:tcPr>
                          <w:tcW w:w="2113" w:type="dxa"/>
                          <w:shd w:val="clear" w:color="auto" w:fill="auto"/>
                          <w:vAlign w:val="center"/>
                        </w:tcPr>
                        <w:p w14:paraId="73771258" w14:textId="0E61BE78"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9579C7">
                            <w:rPr>
                              <w:noProof/>
                            </w:rPr>
                            <w:t>12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9579C7">
                            <w:rPr>
                              <w:noProof/>
                            </w:rPr>
                            <w:t>15</w:t>
                          </w:r>
                          <w:r>
                            <w:rPr>
                              <w:noProof/>
                            </w:rPr>
                            <w:fldChar w:fldCharType="end"/>
                          </w:r>
                        </w:p>
                      </w:tc>
                    </w:tr>
                    <w:tr w:rsidR="005C503F" w14:paraId="0E52B527" w14:textId="77777777" w:rsidTr="0054377E">
                      <w:trPr>
                        <w:trHeight w:val="340"/>
                      </w:trPr>
                      <w:tc>
                        <w:tcPr>
                          <w:tcW w:w="2113" w:type="dxa"/>
                          <w:shd w:val="clear" w:color="auto" w:fill="auto"/>
                          <w:vAlign w:val="center"/>
                        </w:tcPr>
                        <w:p w14:paraId="561C14B1" w14:textId="232D5940"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15FC4D65"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23A6"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79744" behindDoc="0" locked="1" layoutInCell="1" allowOverlap="1" wp14:anchorId="517D5745" wp14:editId="5089E5AE">
              <wp:simplePos x="0" y="0"/>
              <wp:positionH relativeFrom="page">
                <wp:posOffset>6012815</wp:posOffset>
              </wp:positionH>
              <wp:positionV relativeFrom="page">
                <wp:posOffset>8749030</wp:posOffset>
              </wp:positionV>
              <wp:extent cx="1332230" cy="1677035"/>
              <wp:effectExtent l="2540" t="0" r="0" b="3810"/>
              <wp:wrapNone/>
              <wp:docPr id="4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8F5C4D9" w14:textId="77777777" w:rsidTr="0054377E">
                            <w:trPr>
                              <w:trHeight w:val="340"/>
                            </w:trPr>
                            <w:tc>
                              <w:tcPr>
                                <w:tcW w:w="2113" w:type="dxa"/>
                                <w:shd w:val="clear" w:color="auto" w:fill="auto"/>
                                <w:vAlign w:val="center"/>
                              </w:tcPr>
                              <w:p w14:paraId="145DAE56" w14:textId="429BA816" w:rsidR="005C503F" w:rsidRDefault="005C503F" w:rsidP="006C2760">
                                <w:pPr>
                                  <w:pStyle w:val="Footer"/>
                                </w:pPr>
                                <w:fldSimple w:instr=" DOCPROPERTY  &quot;Panel number&quot;  \* MERGEFORMAT ">
                                  <w:r w:rsidR="008C4B14">
                                    <w:t>ISG221-05</w:t>
                                  </w:r>
                                </w:fldSimple>
                              </w:p>
                            </w:tc>
                          </w:tr>
                          <w:tr w:rsidR="005C503F" w14:paraId="6C4515E7" w14:textId="77777777" w:rsidTr="0054377E">
                            <w:trPr>
                              <w:trHeight w:val="748"/>
                            </w:trPr>
                            <w:tc>
                              <w:tcPr>
                                <w:tcW w:w="2113" w:type="dxa"/>
                                <w:shd w:val="clear" w:color="auto" w:fill="auto"/>
                              </w:tcPr>
                              <w:p w14:paraId="378DAE18" w14:textId="64261D4B" w:rsidR="005C503F" w:rsidRDefault="005C503F" w:rsidP="0054377E">
                                <w:pPr>
                                  <w:pStyle w:val="Footer"/>
                                  <w:spacing w:before="40"/>
                                </w:pPr>
                                <w:fldSimple w:instr=" DOCPROPERTY  Subject  \* MERGEFORMAT ">
                                  <w:r w:rsidR="008C4B14">
                                    <w:t>CP1519</w:t>
                                  </w:r>
                                </w:fldSimple>
                              </w:p>
                              <w:p w14:paraId="515CB2D2" w14:textId="6E95FD67" w:rsidR="005C503F" w:rsidRDefault="005C503F" w:rsidP="0054377E">
                                <w:pPr>
                                  <w:pStyle w:val="Footer"/>
                                  <w:spacing w:before="40"/>
                                </w:pPr>
                                <w:fldSimple w:instr=" DOCPROPERTY  Title  \* MERGEFORMAT ">
                                  <w:r w:rsidR="008C4B14">
                                    <w:t>CP Assessment Report</w:t>
                                  </w:r>
                                </w:fldSimple>
                              </w:p>
                            </w:tc>
                          </w:tr>
                          <w:tr w:rsidR="005C503F" w14:paraId="36602A53" w14:textId="77777777" w:rsidTr="0054377E">
                            <w:trPr>
                              <w:trHeight w:val="340"/>
                            </w:trPr>
                            <w:tc>
                              <w:tcPr>
                                <w:tcW w:w="2113" w:type="dxa"/>
                                <w:shd w:val="clear" w:color="auto" w:fill="auto"/>
                                <w:vAlign w:val="center"/>
                              </w:tcPr>
                              <w:p w14:paraId="3166232C" w14:textId="7E322C82" w:rsidR="005C503F" w:rsidRPr="006C2760" w:rsidRDefault="005C503F" w:rsidP="006C2760">
                                <w:pPr>
                                  <w:pStyle w:val="Footer"/>
                                </w:pPr>
                                <w:fldSimple w:instr=" DOCPROPERTY  Date  \* MERGEFORMAT ">
                                  <w:r w:rsidR="008C4B14">
                                    <w:t>13 September 2019</w:t>
                                  </w:r>
                                </w:fldSimple>
                              </w:p>
                            </w:tc>
                          </w:tr>
                          <w:tr w:rsidR="005C503F" w14:paraId="3765A75B" w14:textId="77777777" w:rsidTr="0054377E">
                            <w:trPr>
                              <w:trHeight w:val="340"/>
                            </w:trPr>
                            <w:tc>
                              <w:tcPr>
                                <w:tcW w:w="2113" w:type="dxa"/>
                                <w:shd w:val="clear" w:color="auto" w:fill="auto"/>
                                <w:vAlign w:val="center"/>
                              </w:tcPr>
                              <w:p w14:paraId="224475BD" w14:textId="39ED413A"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5B35B58" w14:textId="77777777" w:rsidTr="0054377E">
                            <w:trPr>
                              <w:trHeight w:val="340"/>
                            </w:trPr>
                            <w:tc>
                              <w:tcPr>
                                <w:tcW w:w="2113" w:type="dxa"/>
                                <w:shd w:val="clear" w:color="auto" w:fill="auto"/>
                                <w:vAlign w:val="center"/>
                              </w:tcPr>
                              <w:p w14:paraId="51D223C7" w14:textId="2EA67CC9"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13A077F1" w14:textId="77777777" w:rsidTr="0054377E">
                            <w:trPr>
                              <w:trHeight w:val="340"/>
                            </w:trPr>
                            <w:tc>
                              <w:tcPr>
                                <w:tcW w:w="2113" w:type="dxa"/>
                                <w:shd w:val="clear" w:color="auto" w:fill="auto"/>
                                <w:vAlign w:val="center"/>
                              </w:tcPr>
                              <w:p w14:paraId="4CC3EE79" w14:textId="0CBAC7A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E26262E"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D5745" id="_x0000_t202" coordsize="21600,21600" o:spt="202" path="m,l,21600r21600,l21600,xe">
              <v:stroke joinstyle="miter"/>
              <v:path gradientshapeok="t" o:connecttype="rect"/>
            </v:shapetype>
            <v:shape id="_x0000_s1043" type="#_x0000_t202" style="position:absolute;margin-left:473.45pt;margin-top:688.9pt;width:104.9pt;height:132.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8F5C4D9" w14:textId="77777777" w:rsidTr="0054377E">
                      <w:trPr>
                        <w:trHeight w:val="340"/>
                      </w:trPr>
                      <w:tc>
                        <w:tcPr>
                          <w:tcW w:w="2113" w:type="dxa"/>
                          <w:shd w:val="clear" w:color="auto" w:fill="auto"/>
                          <w:vAlign w:val="center"/>
                        </w:tcPr>
                        <w:p w14:paraId="145DAE56" w14:textId="429BA816" w:rsidR="005C503F" w:rsidRDefault="005C503F" w:rsidP="006C2760">
                          <w:pPr>
                            <w:pStyle w:val="Footer"/>
                          </w:pPr>
                          <w:fldSimple w:instr=" DOCPROPERTY  &quot;Panel number&quot;  \* MERGEFORMAT ">
                            <w:r w:rsidR="008C4B14">
                              <w:t>ISG221-05</w:t>
                            </w:r>
                          </w:fldSimple>
                        </w:p>
                      </w:tc>
                    </w:tr>
                    <w:tr w:rsidR="005C503F" w14:paraId="6C4515E7" w14:textId="77777777" w:rsidTr="0054377E">
                      <w:trPr>
                        <w:trHeight w:val="748"/>
                      </w:trPr>
                      <w:tc>
                        <w:tcPr>
                          <w:tcW w:w="2113" w:type="dxa"/>
                          <w:shd w:val="clear" w:color="auto" w:fill="auto"/>
                        </w:tcPr>
                        <w:p w14:paraId="378DAE18" w14:textId="64261D4B" w:rsidR="005C503F" w:rsidRDefault="005C503F" w:rsidP="0054377E">
                          <w:pPr>
                            <w:pStyle w:val="Footer"/>
                            <w:spacing w:before="40"/>
                          </w:pPr>
                          <w:fldSimple w:instr=" DOCPROPERTY  Subject  \* MERGEFORMAT ">
                            <w:r w:rsidR="008C4B14">
                              <w:t>CP1519</w:t>
                            </w:r>
                          </w:fldSimple>
                        </w:p>
                        <w:p w14:paraId="515CB2D2" w14:textId="6E95FD67" w:rsidR="005C503F" w:rsidRDefault="005C503F" w:rsidP="0054377E">
                          <w:pPr>
                            <w:pStyle w:val="Footer"/>
                            <w:spacing w:before="40"/>
                          </w:pPr>
                          <w:fldSimple w:instr=" DOCPROPERTY  Title  \* MERGEFORMAT ">
                            <w:r w:rsidR="008C4B14">
                              <w:t>CP Assessment Report</w:t>
                            </w:r>
                          </w:fldSimple>
                        </w:p>
                      </w:tc>
                    </w:tr>
                    <w:tr w:rsidR="005C503F" w14:paraId="36602A53" w14:textId="77777777" w:rsidTr="0054377E">
                      <w:trPr>
                        <w:trHeight w:val="340"/>
                      </w:trPr>
                      <w:tc>
                        <w:tcPr>
                          <w:tcW w:w="2113" w:type="dxa"/>
                          <w:shd w:val="clear" w:color="auto" w:fill="auto"/>
                          <w:vAlign w:val="center"/>
                        </w:tcPr>
                        <w:p w14:paraId="3166232C" w14:textId="7E322C82" w:rsidR="005C503F" w:rsidRPr="006C2760" w:rsidRDefault="005C503F" w:rsidP="006C2760">
                          <w:pPr>
                            <w:pStyle w:val="Footer"/>
                          </w:pPr>
                          <w:fldSimple w:instr=" DOCPROPERTY  Date  \* MERGEFORMAT ">
                            <w:r w:rsidR="008C4B14">
                              <w:t>13 September 2019</w:t>
                            </w:r>
                          </w:fldSimple>
                        </w:p>
                      </w:tc>
                    </w:tr>
                    <w:tr w:rsidR="005C503F" w14:paraId="3765A75B" w14:textId="77777777" w:rsidTr="0054377E">
                      <w:trPr>
                        <w:trHeight w:val="340"/>
                      </w:trPr>
                      <w:tc>
                        <w:tcPr>
                          <w:tcW w:w="2113" w:type="dxa"/>
                          <w:shd w:val="clear" w:color="auto" w:fill="auto"/>
                          <w:vAlign w:val="center"/>
                        </w:tcPr>
                        <w:p w14:paraId="224475BD" w14:textId="39ED413A"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5B35B58" w14:textId="77777777" w:rsidTr="0054377E">
                      <w:trPr>
                        <w:trHeight w:val="340"/>
                      </w:trPr>
                      <w:tc>
                        <w:tcPr>
                          <w:tcW w:w="2113" w:type="dxa"/>
                          <w:shd w:val="clear" w:color="auto" w:fill="auto"/>
                          <w:vAlign w:val="center"/>
                        </w:tcPr>
                        <w:p w14:paraId="51D223C7" w14:textId="2EA67CC9"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13A077F1" w14:textId="77777777" w:rsidTr="0054377E">
                      <w:trPr>
                        <w:trHeight w:val="340"/>
                      </w:trPr>
                      <w:tc>
                        <w:tcPr>
                          <w:tcW w:w="2113" w:type="dxa"/>
                          <w:shd w:val="clear" w:color="auto" w:fill="auto"/>
                          <w:vAlign w:val="center"/>
                        </w:tcPr>
                        <w:p w14:paraId="4CC3EE79" w14:textId="0CBAC7A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E26262E"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A591"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74624" behindDoc="0" locked="1" layoutInCell="1" allowOverlap="1" wp14:anchorId="553D2877" wp14:editId="2646386C">
              <wp:simplePos x="0" y="0"/>
              <wp:positionH relativeFrom="page">
                <wp:posOffset>6012815</wp:posOffset>
              </wp:positionH>
              <wp:positionV relativeFrom="page">
                <wp:posOffset>8749030</wp:posOffset>
              </wp:positionV>
              <wp:extent cx="1332230" cy="1677035"/>
              <wp:effectExtent l="2540" t="0" r="0" b="381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31F4681" w14:textId="77777777" w:rsidTr="0054377E">
                            <w:trPr>
                              <w:trHeight w:val="340"/>
                            </w:trPr>
                            <w:tc>
                              <w:tcPr>
                                <w:tcW w:w="2113" w:type="dxa"/>
                                <w:shd w:val="clear" w:color="auto" w:fill="auto"/>
                                <w:vAlign w:val="center"/>
                              </w:tcPr>
                              <w:p w14:paraId="7ACC8535" w14:textId="5F137978" w:rsidR="005C503F" w:rsidRDefault="005C503F" w:rsidP="006C2760">
                                <w:pPr>
                                  <w:pStyle w:val="Footer"/>
                                </w:pPr>
                                <w:fldSimple w:instr=" DOCPROPERTY  &quot;Panel number&quot;  \* MERGEFORMAT ">
                                  <w:r w:rsidR="008C4B14">
                                    <w:t>ISG221-05</w:t>
                                  </w:r>
                                </w:fldSimple>
                              </w:p>
                            </w:tc>
                          </w:tr>
                          <w:tr w:rsidR="005C503F" w14:paraId="048344BB" w14:textId="77777777" w:rsidTr="0054377E">
                            <w:trPr>
                              <w:trHeight w:val="748"/>
                            </w:trPr>
                            <w:tc>
                              <w:tcPr>
                                <w:tcW w:w="2113" w:type="dxa"/>
                                <w:shd w:val="clear" w:color="auto" w:fill="auto"/>
                              </w:tcPr>
                              <w:p w14:paraId="31E08D45" w14:textId="586B0087" w:rsidR="005C503F" w:rsidRDefault="005C503F" w:rsidP="0054377E">
                                <w:pPr>
                                  <w:pStyle w:val="Footer"/>
                                  <w:spacing w:before="40"/>
                                </w:pPr>
                                <w:fldSimple w:instr=" DOCPROPERTY  Subject  \* MERGEFORMAT ">
                                  <w:r w:rsidR="008C4B14">
                                    <w:t>CP1519</w:t>
                                  </w:r>
                                </w:fldSimple>
                              </w:p>
                              <w:p w14:paraId="0E9851B5" w14:textId="4B13E96D" w:rsidR="005C503F" w:rsidRDefault="005C503F" w:rsidP="0054377E">
                                <w:pPr>
                                  <w:pStyle w:val="Footer"/>
                                  <w:spacing w:before="40"/>
                                </w:pPr>
                                <w:fldSimple w:instr=" DOCPROPERTY  Title  \* MERGEFORMAT ">
                                  <w:r w:rsidR="008C4B14">
                                    <w:t>CP Assessment Report</w:t>
                                  </w:r>
                                </w:fldSimple>
                              </w:p>
                            </w:tc>
                          </w:tr>
                          <w:tr w:rsidR="005C503F" w14:paraId="32D35BA4" w14:textId="77777777" w:rsidTr="0054377E">
                            <w:trPr>
                              <w:trHeight w:val="340"/>
                            </w:trPr>
                            <w:tc>
                              <w:tcPr>
                                <w:tcW w:w="2113" w:type="dxa"/>
                                <w:shd w:val="clear" w:color="auto" w:fill="auto"/>
                                <w:vAlign w:val="center"/>
                              </w:tcPr>
                              <w:p w14:paraId="3AF06159" w14:textId="489D443C" w:rsidR="005C503F" w:rsidRPr="006C2760" w:rsidRDefault="005C503F" w:rsidP="006C2760">
                                <w:pPr>
                                  <w:pStyle w:val="Footer"/>
                                </w:pPr>
                                <w:fldSimple w:instr=" DOCPROPERTY  Date  \* MERGEFORMAT ">
                                  <w:r w:rsidR="008C4B14">
                                    <w:t>13 September 2019</w:t>
                                  </w:r>
                                </w:fldSimple>
                              </w:p>
                            </w:tc>
                          </w:tr>
                          <w:tr w:rsidR="005C503F" w14:paraId="58E5F601" w14:textId="77777777" w:rsidTr="0054377E">
                            <w:trPr>
                              <w:trHeight w:val="340"/>
                            </w:trPr>
                            <w:tc>
                              <w:tcPr>
                                <w:tcW w:w="2113" w:type="dxa"/>
                                <w:shd w:val="clear" w:color="auto" w:fill="auto"/>
                                <w:vAlign w:val="center"/>
                              </w:tcPr>
                              <w:p w14:paraId="716F60EA" w14:textId="0C562AC0"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C5B2724" w14:textId="77777777" w:rsidTr="0054377E">
                            <w:trPr>
                              <w:trHeight w:val="340"/>
                            </w:trPr>
                            <w:tc>
                              <w:tcPr>
                                <w:tcW w:w="2113" w:type="dxa"/>
                                <w:shd w:val="clear" w:color="auto" w:fill="auto"/>
                                <w:vAlign w:val="center"/>
                              </w:tcPr>
                              <w:p w14:paraId="091B6E17" w14:textId="4449ABC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355D1DAE" w14:textId="77777777" w:rsidTr="0054377E">
                            <w:trPr>
                              <w:trHeight w:val="340"/>
                            </w:trPr>
                            <w:tc>
                              <w:tcPr>
                                <w:tcW w:w="2113" w:type="dxa"/>
                                <w:shd w:val="clear" w:color="auto" w:fill="auto"/>
                                <w:vAlign w:val="center"/>
                              </w:tcPr>
                              <w:p w14:paraId="4FF99886" w14:textId="4277EB8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0485D3F"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D2877" id="_x0000_t202" coordsize="21600,21600" o:spt="202" path="m,l,21600r21600,l21600,xe">
              <v:stroke joinstyle="miter"/>
              <v:path gradientshapeok="t" o:connecttype="rect"/>
            </v:shapetype>
            <v:shape id="_x0000_s1044" type="#_x0000_t202" style="position:absolute;margin-left:473.45pt;margin-top:688.9pt;width:104.9pt;height:13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j1sgIAALU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knIo9bICAAC1&#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31F4681" w14:textId="77777777" w:rsidTr="0054377E">
                      <w:trPr>
                        <w:trHeight w:val="340"/>
                      </w:trPr>
                      <w:tc>
                        <w:tcPr>
                          <w:tcW w:w="2113" w:type="dxa"/>
                          <w:shd w:val="clear" w:color="auto" w:fill="auto"/>
                          <w:vAlign w:val="center"/>
                        </w:tcPr>
                        <w:p w14:paraId="7ACC8535" w14:textId="5F137978" w:rsidR="005C503F" w:rsidRDefault="005C503F" w:rsidP="006C2760">
                          <w:pPr>
                            <w:pStyle w:val="Footer"/>
                          </w:pPr>
                          <w:fldSimple w:instr=" DOCPROPERTY  &quot;Panel number&quot;  \* MERGEFORMAT ">
                            <w:r w:rsidR="008C4B14">
                              <w:t>ISG221-05</w:t>
                            </w:r>
                          </w:fldSimple>
                        </w:p>
                      </w:tc>
                    </w:tr>
                    <w:tr w:rsidR="005C503F" w14:paraId="048344BB" w14:textId="77777777" w:rsidTr="0054377E">
                      <w:trPr>
                        <w:trHeight w:val="748"/>
                      </w:trPr>
                      <w:tc>
                        <w:tcPr>
                          <w:tcW w:w="2113" w:type="dxa"/>
                          <w:shd w:val="clear" w:color="auto" w:fill="auto"/>
                        </w:tcPr>
                        <w:p w14:paraId="31E08D45" w14:textId="586B0087" w:rsidR="005C503F" w:rsidRDefault="005C503F" w:rsidP="0054377E">
                          <w:pPr>
                            <w:pStyle w:val="Footer"/>
                            <w:spacing w:before="40"/>
                          </w:pPr>
                          <w:fldSimple w:instr=" DOCPROPERTY  Subject  \* MERGEFORMAT ">
                            <w:r w:rsidR="008C4B14">
                              <w:t>CP1519</w:t>
                            </w:r>
                          </w:fldSimple>
                        </w:p>
                        <w:p w14:paraId="0E9851B5" w14:textId="4B13E96D" w:rsidR="005C503F" w:rsidRDefault="005C503F" w:rsidP="0054377E">
                          <w:pPr>
                            <w:pStyle w:val="Footer"/>
                            <w:spacing w:before="40"/>
                          </w:pPr>
                          <w:fldSimple w:instr=" DOCPROPERTY  Title  \* MERGEFORMAT ">
                            <w:r w:rsidR="008C4B14">
                              <w:t>CP Assessment Report</w:t>
                            </w:r>
                          </w:fldSimple>
                        </w:p>
                      </w:tc>
                    </w:tr>
                    <w:tr w:rsidR="005C503F" w14:paraId="32D35BA4" w14:textId="77777777" w:rsidTr="0054377E">
                      <w:trPr>
                        <w:trHeight w:val="340"/>
                      </w:trPr>
                      <w:tc>
                        <w:tcPr>
                          <w:tcW w:w="2113" w:type="dxa"/>
                          <w:shd w:val="clear" w:color="auto" w:fill="auto"/>
                          <w:vAlign w:val="center"/>
                        </w:tcPr>
                        <w:p w14:paraId="3AF06159" w14:textId="489D443C" w:rsidR="005C503F" w:rsidRPr="006C2760" w:rsidRDefault="005C503F" w:rsidP="006C2760">
                          <w:pPr>
                            <w:pStyle w:val="Footer"/>
                          </w:pPr>
                          <w:fldSimple w:instr=" DOCPROPERTY  Date  \* MERGEFORMAT ">
                            <w:r w:rsidR="008C4B14">
                              <w:t>13 September 2019</w:t>
                            </w:r>
                          </w:fldSimple>
                        </w:p>
                      </w:tc>
                    </w:tr>
                    <w:tr w:rsidR="005C503F" w14:paraId="58E5F601" w14:textId="77777777" w:rsidTr="0054377E">
                      <w:trPr>
                        <w:trHeight w:val="340"/>
                      </w:trPr>
                      <w:tc>
                        <w:tcPr>
                          <w:tcW w:w="2113" w:type="dxa"/>
                          <w:shd w:val="clear" w:color="auto" w:fill="auto"/>
                          <w:vAlign w:val="center"/>
                        </w:tcPr>
                        <w:p w14:paraId="716F60EA" w14:textId="0C562AC0"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7C5B2724" w14:textId="77777777" w:rsidTr="0054377E">
                      <w:trPr>
                        <w:trHeight w:val="340"/>
                      </w:trPr>
                      <w:tc>
                        <w:tcPr>
                          <w:tcW w:w="2113" w:type="dxa"/>
                          <w:shd w:val="clear" w:color="auto" w:fill="auto"/>
                          <w:vAlign w:val="center"/>
                        </w:tcPr>
                        <w:p w14:paraId="091B6E17" w14:textId="4449ABC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355D1DAE" w14:textId="77777777" w:rsidTr="0054377E">
                      <w:trPr>
                        <w:trHeight w:val="340"/>
                      </w:trPr>
                      <w:tc>
                        <w:tcPr>
                          <w:tcW w:w="2113" w:type="dxa"/>
                          <w:shd w:val="clear" w:color="auto" w:fill="auto"/>
                          <w:vAlign w:val="center"/>
                        </w:tcPr>
                        <w:p w14:paraId="4FF99886" w14:textId="4277EB8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0485D3F"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9F96"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73600" behindDoc="0" locked="1" layoutInCell="1" allowOverlap="1" wp14:anchorId="6EEF3CE1" wp14:editId="6AFF8609">
              <wp:simplePos x="0" y="0"/>
              <wp:positionH relativeFrom="page">
                <wp:posOffset>6012815</wp:posOffset>
              </wp:positionH>
              <wp:positionV relativeFrom="page">
                <wp:posOffset>8749030</wp:posOffset>
              </wp:positionV>
              <wp:extent cx="1332230" cy="1677035"/>
              <wp:effectExtent l="2540" t="0" r="0" b="381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8DCFEBE" w14:textId="77777777" w:rsidTr="0054377E">
                            <w:trPr>
                              <w:trHeight w:val="340"/>
                            </w:trPr>
                            <w:tc>
                              <w:tcPr>
                                <w:tcW w:w="2113" w:type="dxa"/>
                                <w:shd w:val="clear" w:color="auto" w:fill="auto"/>
                                <w:vAlign w:val="center"/>
                              </w:tcPr>
                              <w:p w14:paraId="1D88EC46" w14:textId="5DAEA51A" w:rsidR="005C503F" w:rsidRDefault="005C503F" w:rsidP="006C2760">
                                <w:pPr>
                                  <w:pStyle w:val="Footer"/>
                                </w:pPr>
                                <w:fldSimple w:instr=" DOCPROPERTY  &quot;Panel number&quot;  \* MERGEFORMAT ">
                                  <w:r w:rsidR="008C4B14">
                                    <w:t>ISG221-05</w:t>
                                  </w:r>
                                </w:fldSimple>
                              </w:p>
                            </w:tc>
                          </w:tr>
                          <w:tr w:rsidR="005C503F" w14:paraId="2E2EA8D3" w14:textId="77777777" w:rsidTr="0054377E">
                            <w:trPr>
                              <w:trHeight w:val="748"/>
                            </w:trPr>
                            <w:tc>
                              <w:tcPr>
                                <w:tcW w:w="2113" w:type="dxa"/>
                                <w:shd w:val="clear" w:color="auto" w:fill="auto"/>
                              </w:tcPr>
                              <w:p w14:paraId="41258A2D" w14:textId="0A06BDB0" w:rsidR="005C503F" w:rsidRDefault="005C503F" w:rsidP="0054377E">
                                <w:pPr>
                                  <w:pStyle w:val="Footer"/>
                                  <w:spacing w:before="40"/>
                                </w:pPr>
                                <w:fldSimple w:instr=" DOCPROPERTY  Subject  \* MERGEFORMAT ">
                                  <w:r w:rsidR="008C4B14">
                                    <w:t>CP1519</w:t>
                                  </w:r>
                                </w:fldSimple>
                              </w:p>
                              <w:p w14:paraId="5832C14E" w14:textId="231BE75A" w:rsidR="005C503F" w:rsidRDefault="005C503F" w:rsidP="0054377E">
                                <w:pPr>
                                  <w:pStyle w:val="Footer"/>
                                  <w:spacing w:before="40"/>
                                </w:pPr>
                                <w:fldSimple w:instr=" DOCPROPERTY  Title  \* MERGEFORMAT ">
                                  <w:r w:rsidR="008C4B14">
                                    <w:t>CP Assessment Report</w:t>
                                  </w:r>
                                </w:fldSimple>
                              </w:p>
                            </w:tc>
                          </w:tr>
                          <w:tr w:rsidR="005C503F" w14:paraId="1F8221CE" w14:textId="77777777" w:rsidTr="0054377E">
                            <w:trPr>
                              <w:trHeight w:val="340"/>
                            </w:trPr>
                            <w:tc>
                              <w:tcPr>
                                <w:tcW w:w="2113" w:type="dxa"/>
                                <w:shd w:val="clear" w:color="auto" w:fill="auto"/>
                                <w:vAlign w:val="center"/>
                              </w:tcPr>
                              <w:p w14:paraId="4F0F782C" w14:textId="5C40E09A" w:rsidR="005C503F" w:rsidRPr="006C2760" w:rsidRDefault="005C503F" w:rsidP="006C2760">
                                <w:pPr>
                                  <w:pStyle w:val="Footer"/>
                                </w:pPr>
                                <w:fldSimple w:instr=" DOCPROPERTY  Date  \* MERGEFORMAT ">
                                  <w:r w:rsidR="008C4B14">
                                    <w:t>13 September 2019</w:t>
                                  </w:r>
                                </w:fldSimple>
                              </w:p>
                            </w:tc>
                          </w:tr>
                          <w:tr w:rsidR="005C503F" w14:paraId="5FA0678D" w14:textId="77777777" w:rsidTr="0054377E">
                            <w:trPr>
                              <w:trHeight w:val="340"/>
                            </w:trPr>
                            <w:tc>
                              <w:tcPr>
                                <w:tcW w:w="2113" w:type="dxa"/>
                                <w:shd w:val="clear" w:color="auto" w:fill="auto"/>
                                <w:vAlign w:val="center"/>
                              </w:tcPr>
                              <w:p w14:paraId="5E578BF0" w14:textId="40C174A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605F6F09" w14:textId="77777777" w:rsidTr="0054377E">
                            <w:trPr>
                              <w:trHeight w:val="340"/>
                            </w:trPr>
                            <w:tc>
                              <w:tcPr>
                                <w:tcW w:w="2113" w:type="dxa"/>
                                <w:shd w:val="clear" w:color="auto" w:fill="auto"/>
                                <w:vAlign w:val="center"/>
                              </w:tcPr>
                              <w:p w14:paraId="27B1859C" w14:textId="17C3465E"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0109F48" w14:textId="77777777" w:rsidTr="0054377E">
                            <w:trPr>
                              <w:trHeight w:val="340"/>
                            </w:trPr>
                            <w:tc>
                              <w:tcPr>
                                <w:tcW w:w="2113" w:type="dxa"/>
                                <w:shd w:val="clear" w:color="auto" w:fill="auto"/>
                                <w:vAlign w:val="center"/>
                              </w:tcPr>
                              <w:p w14:paraId="4833A368" w14:textId="1D6C3C4B"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18BB401C"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F3CE1" id="_x0000_t202" coordsize="21600,21600" o:spt="202" path="m,l,21600r21600,l21600,xe">
              <v:stroke joinstyle="miter"/>
              <v:path gradientshapeok="t" o:connecttype="rect"/>
            </v:shapetype>
            <v:shape id="_x0000_s1045" type="#_x0000_t202" style="position:absolute;margin-left:473.45pt;margin-top:688.9pt;width:104.9pt;height:132.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I1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8DCFEBE" w14:textId="77777777" w:rsidTr="0054377E">
                      <w:trPr>
                        <w:trHeight w:val="340"/>
                      </w:trPr>
                      <w:tc>
                        <w:tcPr>
                          <w:tcW w:w="2113" w:type="dxa"/>
                          <w:shd w:val="clear" w:color="auto" w:fill="auto"/>
                          <w:vAlign w:val="center"/>
                        </w:tcPr>
                        <w:p w14:paraId="1D88EC46" w14:textId="5DAEA51A" w:rsidR="005C503F" w:rsidRDefault="005C503F" w:rsidP="006C2760">
                          <w:pPr>
                            <w:pStyle w:val="Footer"/>
                          </w:pPr>
                          <w:fldSimple w:instr=" DOCPROPERTY  &quot;Panel number&quot;  \* MERGEFORMAT ">
                            <w:r w:rsidR="008C4B14">
                              <w:t>ISG221-05</w:t>
                            </w:r>
                          </w:fldSimple>
                        </w:p>
                      </w:tc>
                    </w:tr>
                    <w:tr w:rsidR="005C503F" w14:paraId="2E2EA8D3" w14:textId="77777777" w:rsidTr="0054377E">
                      <w:trPr>
                        <w:trHeight w:val="748"/>
                      </w:trPr>
                      <w:tc>
                        <w:tcPr>
                          <w:tcW w:w="2113" w:type="dxa"/>
                          <w:shd w:val="clear" w:color="auto" w:fill="auto"/>
                        </w:tcPr>
                        <w:p w14:paraId="41258A2D" w14:textId="0A06BDB0" w:rsidR="005C503F" w:rsidRDefault="005C503F" w:rsidP="0054377E">
                          <w:pPr>
                            <w:pStyle w:val="Footer"/>
                            <w:spacing w:before="40"/>
                          </w:pPr>
                          <w:fldSimple w:instr=" DOCPROPERTY  Subject  \* MERGEFORMAT ">
                            <w:r w:rsidR="008C4B14">
                              <w:t>CP1519</w:t>
                            </w:r>
                          </w:fldSimple>
                        </w:p>
                        <w:p w14:paraId="5832C14E" w14:textId="231BE75A" w:rsidR="005C503F" w:rsidRDefault="005C503F" w:rsidP="0054377E">
                          <w:pPr>
                            <w:pStyle w:val="Footer"/>
                            <w:spacing w:before="40"/>
                          </w:pPr>
                          <w:fldSimple w:instr=" DOCPROPERTY  Title  \* MERGEFORMAT ">
                            <w:r w:rsidR="008C4B14">
                              <w:t>CP Assessment Report</w:t>
                            </w:r>
                          </w:fldSimple>
                        </w:p>
                      </w:tc>
                    </w:tr>
                    <w:tr w:rsidR="005C503F" w14:paraId="1F8221CE" w14:textId="77777777" w:rsidTr="0054377E">
                      <w:trPr>
                        <w:trHeight w:val="340"/>
                      </w:trPr>
                      <w:tc>
                        <w:tcPr>
                          <w:tcW w:w="2113" w:type="dxa"/>
                          <w:shd w:val="clear" w:color="auto" w:fill="auto"/>
                          <w:vAlign w:val="center"/>
                        </w:tcPr>
                        <w:p w14:paraId="4F0F782C" w14:textId="5C40E09A" w:rsidR="005C503F" w:rsidRPr="006C2760" w:rsidRDefault="005C503F" w:rsidP="006C2760">
                          <w:pPr>
                            <w:pStyle w:val="Footer"/>
                          </w:pPr>
                          <w:fldSimple w:instr=" DOCPROPERTY  Date  \* MERGEFORMAT ">
                            <w:r w:rsidR="008C4B14">
                              <w:t>13 September 2019</w:t>
                            </w:r>
                          </w:fldSimple>
                        </w:p>
                      </w:tc>
                    </w:tr>
                    <w:tr w:rsidR="005C503F" w14:paraId="5FA0678D" w14:textId="77777777" w:rsidTr="0054377E">
                      <w:trPr>
                        <w:trHeight w:val="340"/>
                      </w:trPr>
                      <w:tc>
                        <w:tcPr>
                          <w:tcW w:w="2113" w:type="dxa"/>
                          <w:shd w:val="clear" w:color="auto" w:fill="auto"/>
                          <w:vAlign w:val="center"/>
                        </w:tcPr>
                        <w:p w14:paraId="5E578BF0" w14:textId="40C174A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605F6F09" w14:textId="77777777" w:rsidTr="0054377E">
                      <w:trPr>
                        <w:trHeight w:val="340"/>
                      </w:trPr>
                      <w:tc>
                        <w:tcPr>
                          <w:tcW w:w="2113" w:type="dxa"/>
                          <w:shd w:val="clear" w:color="auto" w:fill="auto"/>
                          <w:vAlign w:val="center"/>
                        </w:tcPr>
                        <w:p w14:paraId="27B1859C" w14:textId="17C3465E"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0109F48" w14:textId="77777777" w:rsidTr="0054377E">
                      <w:trPr>
                        <w:trHeight w:val="340"/>
                      </w:trPr>
                      <w:tc>
                        <w:tcPr>
                          <w:tcW w:w="2113" w:type="dxa"/>
                          <w:shd w:val="clear" w:color="auto" w:fill="auto"/>
                          <w:vAlign w:val="center"/>
                        </w:tcPr>
                        <w:p w14:paraId="4833A368" w14:textId="1D6C3C4B"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18BB401C"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D8C1"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67C602AD" wp14:editId="326186FB">
              <wp:simplePos x="0" y="0"/>
              <wp:positionH relativeFrom="page">
                <wp:posOffset>6012815</wp:posOffset>
              </wp:positionH>
              <wp:positionV relativeFrom="page">
                <wp:posOffset>8749030</wp:posOffset>
              </wp:positionV>
              <wp:extent cx="1332230" cy="1677035"/>
              <wp:effectExtent l="2540" t="0" r="0" b="381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4CFBDC1" w14:textId="77777777" w:rsidTr="0054377E">
                            <w:trPr>
                              <w:trHeight w:val="340"/>
                            </w:trPr>
                            <w:tc>
                              <w:tcPr>
                                <w:tcW w:w="2113" w:type="dxa"/>
                                <w:shd w:val="clear" w:color="auto" w:fill="auto"/>
                                <w:vAlign w:val="center"/>
                              </w:tcPr>
                              <w:p w14:paraId="5E830E7D" w14:textId="49FAD1C3" w:rsidR="005C503F" w:rsidRDefault="005C503F" w:rsidP="006C2760">
                                <w:pPr>
                                  <w:pStyle w:val="Footer"/>
                                </w:pPr>
                                <w:fldSimple w:instr=" DOCPROPERTY  &quot;Panel number&quot;  \* MERGEFORMAT ">
                                  <w:r w:rsidR="008C4B14">
                                    <w:t>ISG221-05</w:t>
                                  </w:r>
                                </w:fldSimple>
                              </w:p>
                            </w:tc>
                          </w:tr>
                          <w:tr w:rsidR="005C503F" w14:paraId="6066F5EF" w14:textId="77777777" w:rsidTr="0054377E">
                            <w:trPr>
                              <w:trHeight w:val="748"/>
                            </w:trPr>
                            <w:tc>
                              <w:tcPr>
                                <w:tcW w:w="2113" w:type="dxa"/>
                                <w:shd w:val="clear" w:color="auto" w:fill="auto"/>
                              </w:tcPr>
                              <w:p w14:paraId="10AF87FB" w14:textId="6A3F5D68" w:rsidR="005C503F" w:rsidRDefault="005C503F" w:rsidP="0054377E">
                                <w:pPr>
                                  <w:pStyle w:val="Footer"/>
                                  <w:spacing w:before="40"/>
                                </w:pPr>
                                <w:fldSimple w:instr=" DOCPROPERTY  Subject  \* MERGEFORMAT ">
                                  <w:r w:rsidR="008C4B14">
                                    <w:t>CP1519</w:t>
                                  </w:r>
                                </w:fldSimple>
                              </w:p>
                              <w:p w14:paraId="39006D1E" w14:textId="45028A6C" w:rsidR="005C503F" w:rsidRDefault="005C503F" w:rsidP="0054377E">
                                <w:pPr>
                                  <w:pStyle w:val="Footer"/>
                                  <w:spacing w:before="40"/>
                                </w:pPr>
                                <w:fldSimple w:instr=" DOCPROPERTY  Title  \* MERGEFORMAT ">
                                  <w:r w:rsidR="008C4B14">
                                    <w:t>CP Assessment Report</w:t>
                                  </w:r>
                                </w:fldSimple>
                              </w:p>
                            </w:tc>
                          </w:tr>
                          <w:tr w:rsidR="005C503F" w14:paraId="338B0D26" w14:textId="77777777" w:rsidTr="0054377E">
                            <w:trPr>
                              <w:trHeight w:val="340"/>
                            </w:trPr>
                            <w:tc>
                              <w:tcPr>
                                <w:tcW w:w="2113" w:type="dxa"/>
                                <w:shd w:val="clear" w:color="auto" w:fill="auto"/>
                                <w:vAlign w:val="center"/>
                              </w:tcPr>
                              <w:p w14:paraId="68F5AA16" w14:textId="49F49C83" w:rsidR="005C503F" w:rsidRPr="006C2760" w:rsidRDefault="005C503F" w:rsidP="006C2760">
                                <w:pPr>
                                  <w:pStyle w:val="Footer"/>
                                </w:pPr>
                                <w:fldSimple w:instr=" DOCPROPERTY  Date  \* MERGEFORMAT ">
                                  <w:r w:rsidR="008C4B14">
                                    <w:t>13 September 2019</w:t>
                                  </w:r>
                                </w:fldSimple>
                              </w:p>
                            </w:tc>
                          </w:tr>
                          <w:tr w:rsidR="005C503F" w14:paraId="00F1D1AB" w14:textId="77777777" w:rsidTr="0054377E">
                            <w:trPr>
                              <w:trHeight w:val="340"/>
                            </w:trPr>
                            <w:tc>
                              <w:tcPr>
                                <w:tcW w:w="2113" w:type="dxa"/>
                                <w:shd w:val="clear" w:color="auto" w:fill="auto"/>
                                <w:vAlign w:val="center"/>
                              </w:tcPr>
                              <w:p w14:paraId="788427A5" w14:textId="55328F7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A081C39" w14:textId="77777777" w:rsidTr="0054377E">
                            <w:trPr>
                              <w:trHeight w:val="340"/>
                            </w:trPr>
                            <w:tc>
                              <w:tcPr>
                                <w:tcW w:w="2113" w:type="dxa"/>
                                <w:shd w:val="clear" w:color="auto" w:fill="auto"/>
                                <w:vAlign w:val="center"/>
                              </w:tcPr>
                              <w:p w14:paraId="58052FD0" w14:textId="38D10A1A"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31CBA562" w14:textId="77777777" w:rsidTr="0054377E">
                            <w:trPr>
                              <w:trHeight w:val="340"/>
                            </w:trPr>
                            <w:tc>
                              <w:tcPr>
                                <w:tcW w:w="2113" w:type="dxa"/>
                                <w:shd w:val="clear" w:color="auto" w:fill="auto"/>
                                <w:vAlign w:val="center"/>
                              </w:tcPr>
                              <w:p w14:paraId="042F9DF6" w14:textId="2BDB9B2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6C947139"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602AD" id="_x0000_t202" coordsize="21600,21600" o:spt="202" path="m,l,21600r21600,l21600,xe">
              <v:stroke joinstyle="miter"/>
              <v:path gradientshapeok="t" o:connecttype="rect"/>
            </v:shapetype>
            <v:shape id="_x0000_s1046" type="#_x0000_t202" style="position:absolute;margin-left:473.45pt;margin-top:688.9pt;width:104.9pt;height:13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7Mh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PensyG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64CFBDC1" w14:textId="77777777" w:rsidTr="0054377E">
                      <w:trPr>
                        <w:trHeight w:val="340"/>
                      </w:trPr>
                      <w:tc>
                        <w:tcPr>
                          <w:tcW w:w="2113" w:type="dxa"/>
                          <w:shd w:val="clear" w:color="auto" w:fill="auto"/>
                          <w:vAlign w:val="center"/>
                        </w:tcPr>
                        <w:p w14:paraId="5E830E7D" w14:textId="49FAD1C3" w:rsidR="005C503F" w:rsidRDefault="005C503F" w:rsidP="006C2760">
                          <w:pPr>
                            <w:pStyle w:val="Footer"/>
                          </w:pPr>
                          <w:fldSimple w:instr=" DOCPROPERTY  &quot;Panel number&quot;  \* MERGEFORMAT ">
                            <w:r w:rsidR="008C4B14">
                              <w:t>ISG221-05</w:t>
                            </w:r>
                          </w:fldSimple>
                        </w:p>
                      </w:tc>
                    </w:tr>
                    <w:tr w:rsidR="005C503F" w14:paraId="6066F5EF" w14:textId="77777777" w:rsidTr="0054377E">
                      <w:trPr>
                        <w:trHeight w:val="748"/>
                      </w:trPr>
                      <w:tc>
                        <w:tcPr>
                          <w:tcW w:w="2113" w:type="dxa"/>
                          <w:shd w:val="clear" w:color="auto" w:fill="auto"/>
                        </w:tcPr>
                        <w:p w14:paraId="10AF87FB" w14:textId="6A3F5D68" w:rsidR="005C503F" w:rsidRDefault="005C503F" w:rsidP="0054377E">
                          <w:pPr>
                            <w:pStyle w:val="Footer"/>
                            <w:spacing w:before="40"/>
                          </w:pPr>
                          <w:fldSimple w:instr=" DOCPROPERTY  Subject  \* MERGEFORMAT ">
                            <w:r w:rsidR="008C4B14">
                              <w:t>CP1519</w:t>
                            </w:r>
                          </w:fldSimple>
                        </w:p>
                        <w:p w14:paraId="39006D1E" w14:textId="45028A6C" w:rsidR="005C503F" w:rsidRDefault="005C503F" w:rsidP="0054377E">
                          <w:pPr>
                            <w:pStyle w:val="Footer"/>
                            <w:spacing w:before="40"/>
                          </w:pPr>
                          <w:fldSimple w:instr=" DOCPROPERTY  Title  \* MERGEFORMAT ">
                            <w:r w:rsidR="008C4B14">
                              <w:t>CP Assessment Report</w:t>
                            </w:r>
                          </w:fldSimple>
                        </w:p>
                      </w:tc>
                    </w:tr>
                    <w:tr w:rsidR="005C503F" w14:paraId="338B0D26" w14:textId="77777777" w:rsidTr="0054377E">
                      <w:trPr>
                        <w:trHeight w:val="340"/>
                      </w:trPr>
                      <w:tc>
                        <w:tcPr>
                          <w:tcW w:w="2113" w:type="dxa"/>
                          <w:shd w:val="clear" w:color="auto" w:fill="auto"/>
                          <w:vAlign w:val="center"/>
                        </w:tcPr>
                        <w:p w14:paraId="68F5AA16" w14:textId="49F49C83" w:rsidR="005C503F" w:rsidRPr="006C2760" w:rsidRDefault="005C503F" w:rsidP="006C2760">
                          <w:pPr>
                            <w:pStyle w:val="Footer"/>
                          </w:pPr>
                          <w:fldSimple w:instr=" DOCPROPERTY  Date  \* MERGEFORMAT ">
                            <w:r w:rsidR="008C4B14">
                              <w:t>13 September 2019</w:t>
                            </w:r>
                          </w:fldSimple>
                        </w:p>
                      </w:tc>
                    </w:tr>
                    <w:tr w:rsidR="005C503F" w14:paraId="00F1D1AB" w14:textId="77777777" w:rsidTr="0054377E">
                      <w:trPr>
                        <w:trHeight w:val="340"/>
                      </w:trPr>
                      <w:tc>
                        <w:tcPr>
                          <w:tcW w:w="2113" w:type="dxa"/>
                          <w:shd w:val="clear" w:color="auto" w:fill="auto"/>
                          <w:vAlign w:val="center"/>
                        </w:tcPr>
                        <w:p w14:paraId="788427A5" w14:textId="55328F73"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A081C39" w14:textId="77777777" w:rsidTr="0054377E">
                      <w:trPr>
                        <w:trHeight w:val="340"/>
                      </w:trPr>
                      <w:tc>
                        <w:tcPr>
                          <w:tcW w:w="2113" w:type="dxa"/>
                          <w:shd w:val="clear" w:color="auto" w:fill="auto"/>
                          <w:vAlign w:val="center"/>
                        </w:tcPr>
                        <w:p w14:paraId="58052FD0" w14:textId="38D10A1A"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31CBA562" w14:textId="77777777" w:rsidTr="0054377E">
                      <w:trPr>
                        <w:trHeight w:val="340"/>
                      </w:trPr>
                      <w:tc>
                        <w:tcPr>
                          <w:tcW w:w="2113" w:type="dxa"/>
                          <w:shd w:val="clear" w:color="auto" w:fill="auto"/>
                          <w:vAlign w:val="center"/>
                        </w:tcPr>
                        <w:p w14:paraId="042F9DF6" w14:textId="2BDB9B24"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6C947139"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7422"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57216" behindDoc="0" locked="1" layoutInCell="1" allowOverlap="1" wp14:anchorId="628426BF" wp14:editId="02CF45E2">
              <wp:simplePos x="0" y="0"/>
              <wp:positionH relativeFrom="page">
                <wp:posOffset>6012815</wp:posOffset>
              </wp:positionH>
              <wp:positionV relativeFrom="page">
                <wp:posOffset>8749030</wp:posOffset>
              </wp:positionV>
              <wp:extent cx="1332230" cy="1677035"/>
              <wp:effectExtent l="2540" t="0" r="0" b="381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6373EBE" w14:textId="77777777" w:rsidTr="0054377E">
                            <w:trPr>
                              <w:trHeight w:val="340"/>
                            </w:trPr>
                            <w:tc>
                              <w:tcPr>
                                <w:tcW w:w="2113" w:type="dxa"/>
                                <w:shd w:val="clear" w:color="auto" w:fill="auto"/>
                                <w:vAlign w:val="center"/>
                              </w:tcPr>
                              <w:p w14:paraId="48483C1F" w14:textId="5C41FDA5" w:rsidR="005C503F" w:rsidRDefault="005C503F" w:rsidP="006C2760">
                                <w:pPr>
                                  <w:pStyle w:val="Footer"/>
                                </w:pPr>
                                <w:fldSimple w:instr=" DOCPROPERTY  &quot;Panel number&quot;  \* MERGEFORMAT ">
                                  <w:r w:rsidR="008C4B14">
                                    <w:t>ISG221-05</w:t>
                                  </w:r>
                                </w:fldSimple>
                              </w:p>
                            </w:tc>
                          </w:tr>
                          <w:tr w:rsidR="005C503F" w14:paraId="762C51A6" w14:textId="77777777" w:rsidTr="0054377E">
                            <w:trPr>
                              <w:trHeight w:val="748"/>
                            </w:trPr>
                            <w:tc>
                              <w:tcPr>
                                <w:tcW w:w="2113" w:type="dxa"/>
                                <w:shd w:val="clear" w:color="auto" w:fill="auto"/>
                              </w:tcPr>
                              <w:p w14:paraId="606EAB74" w14:textId="782A4015" w:rsidR="005C503F" w:rsidRDefault="005C503F" w:rsidP="0054377E">
                                <w:pPr>
                                  <w:pStyle w:val="Footer"/>
                                  <w:spacing w:before="40"/>
                                </w:pPr>
                                <w:fldSimple w:instr=" DOCPROPERTY  Subject  \* MERGEFORMAT ">
                                  <w:r w:rsidR="008C4B14">
                                    <w:t>CP1519</w:t>
                                  </w:r>
                                </w:fldSimple>
                              </w:p>
                              <w:p w14:paraId="10B47655" w14:textId="1D25CE76" w:rsidR="005C503F" w:rsidRDefault="005C503F" w:rsidP="0054377E">
                                <w:pPr>
                                  <w:pStyle w:val="Footer"/>
                                  <w:spacing w:before="40"/>
                                </w:pPr>
                                <w:fldSimple w:instr=" DOCPROPERTY  Title  \* MERGEFORMAT ">
                                  <w:r w:rsidR="008C4B14">
                                    <w:t>CP Assessment Report</w:t>
                                  </w:r>
                                </w:fldSimple>
                              </w:p>
                            </w:tc>
                          </w:tr>
                          <w:tr w:rsidR="005C503F" w14:paraId="057674AA" w14:textId="77777777" w:rsidTr="0054377E">
                            <w:trPr>
                              <w:trHeight w:val="340"/>
                            </w:trPr>
                            <w:tc>
                              <w:tcPr>
                                <w:tcW w:w="2113" w:type="dxa"/>
                                <w:shd w:val="clear" w:color="auto" w:fill="auto"/>
                                <w:vAlign w:val="center"/>
                              </w:tcPr>
                              <w:p w14:paraId="1D45450B" w14:textId="7599B7F5" w:rsidR="005C503F" w:rsidRPr="006C2760" w:rsidRDefault="005C503F" w:rsidP="006C2760">
                                <w:pPr>
                                  <w:pStyle w:val="Footer"/>
                                </w:pPr>
                                <w:fldSimple w:instr=" DOCPROPERTY  Date  \* MERGEFORMAT ">
                                  <w:r w:rsidR="008C4B14">
                                    <w:t>13 September 2019</w:t>
                                  </w:r>
                                </w:fldSimple>
                              </w:p>
                            </w:tc>
                          </w:tr>
                          <w:tr w:rsidR="005C503F" w14:paraId="6F18BC01" w14:textId="77777777" w:rsidTr="0054377E">
                            <w:trPr>
                              <w:trHeight w:val="340"/>
                            </w:trPr>
                            <w:tc>
                              <w:tcPr>
                                <w:tcW w:w="2113" w:type="dxa"/>
                                <w:shd w:val="clear" w:color="auto" w:fill="auto"/>
                                <w:vAlign w:val="center"/>
                              </w:tcPr>
                              <w:p w14:paraId="2C66640B" w14:textId="35C1281B"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3EA54AB" w14:textId="77777777" w:rsidTr="0054377E">
                            <w:trPr>
                              <w:trHeight w:val="340"/>
                            </w:trPr>
                            <w:tc>
                              <w:tcPr>
                                <w:tcW w:w="2113" w:type="dxa"/>
                                <w:shd w:val="clear" w:color="auto" w:fill="auto"/>
                                <w:vAlign w:val="center"/>
                              </w:tcPr>
                              <w:p w14:paraId="22F1738B" w14:textId="4F62BEBF"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AC8D312" w14:textId="77777777" w:rsidTr="0054377E">
                            <w:trPr>
                              <w:trHeight w:val="340"/>
                            </w:trPr>
                            <w:tc>
                              <w:tcPr>
                                <w:tcW w:w="2113" w:type="dxa"/>
                                <w:shd w:val="clear" w:color="auto" w:fill="auto"/>
                                <w:vAlign w:val="center"/>
                              </w:tcPr>
                              <w:p w14:paraId="6FBEEE4C" w14:textId="21C900B9"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5561DF3"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426BF" id="_x0000_t202" coordsize="21600,21600" o:spt="202" path="m,l,21600r21600,l21600,xe">
              <v:stroke joinstyle="miter"/>
              <v:path gradientshapeok="t" o:connecttype="rect"/>
            </v:shapetype>
            <v:shape id="_x0000_s1047" type="#_x0000_t202" style="position:absolute;margin-left:473.45pt;margin-top:688.9pt;width:104.9pt;height:13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qW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HtXqpa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6373EBE" w14:textId="77777777" w:rsidTr="0054377E">
                      <w:trPr>
                        <w:trHeight w:val="340"/>
                      </w:trPr>
                      <w:tc>
                        <w:tcPr>
                          <w:tcW w:w="2113" w:type="dxa"/>
                          <w:shd w:val="clear" w:color="auto" w:fill="auto"/>
                          <w:vAlign w:val="center"/>
                        </w:tcPr>
                        <w:p w14:paraId="48483C1F" w14:textId="5C41FDA5" w:rsidR="005C503F" w:rsidRDefault="005C503F" w:rsidP="006C2760">
                          <w:pPr>
                            <w:pStyle w:val="Footer"/>
                          </w:pPr>
                          <w:fldSimple w:instr=" DOCPROPERTY  &quot;Panel number&quot;  \* MERGEFORMAT ">
                            <w:r w:rsidR="008C4B14">
                              <w:t>ISG221-05</w:t>
                            </w:r>
                          </w:fldSimple>
                        </w:p>
                      </w:tc>
                    </w:tr>
                    <w:tr w:rsidR="005C503F" w14:paraId="762C51A6" w14:textId="77777777" w:rsidTr="0054377E">
                      <w:trPr>
                        <w:trHeight w:val="748"/>
                      </w:trPr>
                      <w:tc>
                        <w:tcPr>
                          <w:tcW w:w="2113" w:type="dxa"/>
                          <w:shd w:val="clear" w:color="auto" w:fill="auto"/>
                        </w:tcPr>
                        <w:p w14:paraId="606EAB74" w14:textId="782A4015" w:rsidR="005C503F" w:rsidRDefault="005C503F" w:rsidP="0054377E">
                          <w:pPr>
                            <w:pStyle w:val="Footer"/>
                            <w:spacing w:before="40"/>
                          </w:pPr>
                          <w:fldSimple w:instr=" DOCPROPERTY  Subject  \* MERGEFORMAT ">
                            <w:r w:rsidR="008C4B14">
                              <w:t>CP1519</w:t>
                            </w:r>
                          </w:fldSimple>
                        </w:p>
                        <w:p w14:paraId="10B47655" w14:textId="1D25CE76" w:rsidR="005C503F" w:rsidRDefault="005C503F" w:rsidP="0054377E">
                          <w:pPr>
                            <w:pStyle w:val="Footer"/>
                            <w:spacing w:before="40"/>
                          </w:pPr>
                          <w:fldSimple w:instr=" DOCPROPERTY  Title  \* MERGEFORMAT ">
                            <w:r w:rsidR="008C4B14">
                              <w:t>CP Assessment Report</w:t>
                            </w:r>
                          </w:fldSimple>
                        </w:p>
                      </w:tc>
                    </w:tr>
                    <w:tr w:rsidR="005C503F" w14:paraId="057674AA" w14:textId="77777777" w:rsidTr="0054377E">
                      <w:trPr>
                        <w:trHeight w:val="340"/>
                      </w:trPr>
                      <w:tc>
                        <w:tcPr>
                          <w:tcW w:w="2113" w:type="dxa"/>
                          <w:shd w:val="clear" w:color="auto" w:fill="auto"/>
                          <w:vAlign w:val="center"/>
                        </w:tcPr>
                        <w:p w14:paraId="1D45450B" w14:textId="7599B7F5" w:rsidR="005C503F" w:rsidRPr="006C2760" w:rsidRDefault="005C503F" w:rsidP="006C2760">
                          <w:pPr>
                            <w:pStyle w:val="Footer"/>
                          </w:pPr>
                          <w:fldSimple w:instr=" DOCPROPERTY  Date  \* MERGEFORMAT ">
                            <w:r w:rsidR="008C4B14">
                              <w:t>13 September 2019</w:t>
                            </w:r>
                          </w:fldSimple>
                        </w:p>
                      </w:tc>
                    </w:tr>
                    <w:tr w:rsidR="005C503F" w14:paraId="6F18BC01" w14:textId="77777777" w:rsidTr="0054377E">
                      <w:trPr>
                        <w:trHeight w:val="340"/>
                      </w:trPr>
                      <w:tc>
                        <w:tcPr>
                          <w:tcW w:w="2113" w:type="dxa"/>
                          <w:shd w:val="clear" w:color="auto" w:fill="auto"/>
                          <w:vAlign w:val="center"/>
                        </w:tcPr>
                        <w:p w14:paraId="2C66640B" w14:textId="35C1281B"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3EA54AB" w14:textId="77777777" w:rsidTr="0054377E">
                      <w:trPr>
                        <w:trHeight w:val="340"/>
                      </w:trPr>
                      <w:tc>
                        <w:tcPr>
                          <w:tcW w:w="2113" w:type="dxa"/>
                          <w:shd w:val="clear" w:color="auto" w:fill="auto"/>
                          <w:vAlign w:val="center"/>
                        </w:tcPr>
                        <w:p w14:paraId="22F1738B" w14:textId="4F62BEBF"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AC8D312" w14:textId="77777777" w:rsidTr="0054377E">
                      <w:trPr>
                        <w:trHeight w:val="340"/>
                      </w:trPr>
                      <w:tc>
                        <w:tcPr>
                          <w:tcW w:w="2113" w:type="dxa"/>
                          <w:shd w:val="clear" w:color="auto" w:fill="auto"/>
                          <w:vAlign w:val="center"/>
                        </w:tcPr>
                        <w:p w14:paraId="6FBEEE4C" w14:textId="21C900B9"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5561DF3"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C32F"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52096" behindDoc="0" locked="1" layoutInCell="1" allowOverlap="1" wp14:anchorId="57A1D7F5" wp14:editId="76E6ADB7">
              <wp:simplePos x="0" y="0"/>
              <wp:positionH relativeFrom="page">
                <wp:posOffset>6012815</wp:posOffset>
              </wp:positionH>
              <wp:positionV relativeFrom="page">
                <wp:posOffset>8749030</wp:posOffset>
              </wp:positionV>
              <wp:extent cx="1332230" cy="1677035"/>
              <wp:effectExtent l="254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001EA113" w14:textId="77777777" w:rsidTr="0054377E">
                            <w:trPr>
                              <w:trHeight w:val="340"/>
                            </w:trPr>
                            <w:tc>
                              <w:tcPr>
                                <w:tcW w:w="2113" w:type="dxa"/>
                                <w:shd w:val="clear" w:color="auto" w:fill="auto"/>
                                <w:vAlign w:val="center"/>
                              </w:tcPr>
                              <w:p w14:paraId="5BB3144C" w14:textId="390DDA34" w:rsidR="005C503F" w:rsidRDefault="005C503F" w:rsidP="006C2760">
                                <w:pPr>
                                  <w:pStyle w:val="Footer"/>
                                </w:pPr>
                                <w:fldSimple w:instr=" DOCPROPERTY  &quot;Panel number&quot;  \* MERGEFORMAT ">
                                  <w:r w:rsidR="008C4B14">
                                    <w:t>ISG221-05</w:t>
                                  </w:r>
                                </w:fldSimple>
                              </w:p>
                            </w:tc>
                          </w:tr>
                          <w:tr w:rsidR="005C503F" w14:paraId="317CDECD" w14:textId="77777777" w:rsidTr="0054377E">
                            <w:trPr>
                              <w:trHeight w:val="748"/>
                            </w:trPr>
                            <w:tc>
                              <w:tcPr>
                                <w:tcW w:w="2113" w:type="dxa"/>
                                <w:shd w:val="clear" w:color="auto" w:fill="auto"/>
                              </w:tcPr>
                              <w:p w14:paraId="3215F3E0" w14:textId="2D039EEB" w:rsidR="005C503F" w:rsidRDefault="005C503F" w:rsidP="0054377E">
                                <w:pPr>
                                  <w:pStyle w:val="Footer"/>
                                  <w:spacing w:before="40"/>
                                </w:pPr>
                                <w:fldSimple w:instr=" DOCPROPERTY  Subject  \* MERGEFORMAT ">
                                  <w:r w:rsidR="008C4B14">
                                    <w:t>CP1519</w:t>
                                  </w:r>
                                </w:fldSimple>
                              </w:p>
                              <w:p w14:paraId="0F39A508" w14:textId="01F5F6A8" w:rsidR="005C503F" w:rsidRDefault="005C503F" w:rsidP="0054377E">
                                <w:pPr>
                                  <w:pStyle w:val="Footer"/>
                                  <w:spacing w:before="40"/>
                                </w:pPr>
                                <w:fldSimple w:instr=" DOCPROPERTY  Title  \* MERGEFORMAT ">
                                  <w:r w:rsidR="008C4B14">
                                    <w:t>CP Assessment Report</w:t>
                                  </w:r>
                                </w:fldSimple>
                              </w:p>
                            </w:tc>
                          </w:tr>
                          <w:tr w:rsidR="005C503F" w14:paraId="1D35F5FF" w14:textId="77777777" w:rsidTr="0054377E">
                            <w:trPr>
                              <w:trHeight w:val="340"/>
                            </w:trPr>
                            <w:tc>
                              <w:tcPr>
                                <w:tcW w:w="2113" w:type="dxa"/>
                                <w:shd w:val="clear" w:color="auto" w:fill="auto"/>
                                <w:vAlign w:val="center"/>
                              </w:tcPr>
                              <w:p w14:paraId="1E7C2F79" w14:textId="434342DD" w:rsidR="005C503F" w:rsidRPr="006C2760" w:rsidRDefault="005C503F" w:rsidP="006C2760">
                                <w:pPr>
                                  <w:pStyle w:val="Footer"/>
                                </w:pPr>
                                <w:fldSimple w:instr=" DOCPROPERTY  Date  \* MERGEFORMAT ">
                                  <w:r w:rsidR="008C4B14">
                                    <w:t>13 September 2019</w:t>
                                  </w:r>
                                </w:fldSimple>
                              </w:p>
                            </w:tc>
                          </w:tr>
                          <w:tr w:rsidR="005C503F" w14:paraId="1F5BDD3D" w14:textId="77777777" w:rsidTr="0054377E">
                            <w:trPr>
                              <w:trHeight w:val="340"/>
                            </w:trPr>
                            <w:tc>
                              <w:tcPr>
                                <w:tcW w:w="2113" w:type="dxa"/>
                                <w:shd w:val="clear" w:color="auto" w:fill="auto"/>
                                <w:vAlign w:val="center"/>
                              </w:tcPr>
                              <w:p w14:paraId="3A2B0497" w14:textId="04A75595"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6F4001C" w14:textId="77777777" w:rsidTr="0054377E">
                            <w:trPr>
                              <w:trHeight w:val="340"/>
                            </w:trPr>
                            <w:tc>
                              <w:tcPr>
                                <w:tcW w:w="2113" w:type="dxa"/>
                                <w:shd w:val="clear" w:color="auto" w:fill="auto"/>
                                <w:vAlign w:val="center"/>
                              </w:tcPr>
                              <w:p w14:paraId="22433279" w14:textId="5831D73E"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E47C70C" w14:textId="77777777" w:rsidTr="0054377E">
                            <w:trPr>
                              <w:trHeight w:val="340"/>
                            </w:trPr>
                            <w:tc>
                              <w:tcPr>
                                <w:tcW w:w="2113" w:type="dxa"/>
                                <w:shd w:val="clear" w:color="auto" w:fill="auto"/>
                                <w:vAlign w:val="center"/>
                              </w:tcPr>
                              <w:p w14:paraId="59B4F5D5" w14:textId="726C4BA2"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72ABC297" w14:textId="77777777" w:rsidR="005C503F" w:rsidRPr="006C2760" w:rsidRDefault="005C503F" w:rsidP="006C276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1D7F5" id="_x0000_t202" coordsize="21600,21600" o:spt="202" path="m,l,21600r21600,l21600,xe">
              <v:stroke joinstyle="miter"/>
              <v:path gradientshapeok="t" o:connecttype="rect"/>
            </v:shapetype>
            <v:shape id="Text Box 7" o:spid="_x0000_s1031" type="#_x0000_t202" style="position:absolute;margin-left:473.45pt;margin-top:688.9pt;width:104.9pt;height:13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m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OLIwmsQIAALE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001EA113" w14:textId="77777777" w:rsidTr="0054377E">
                      <w:trPr>
                        <w:trHeight w:val="340"/>
                      </w:trPr>
                      <w:tc>
                        <w:tcPr>
                          <w:tcW w:w="2113" w:type="dxa"/>
                          <w:shd w:val="clear" w:color="auto" w:fill="auto"/>
                          <w:vAlign w:val="center"/>
                        </w:tcPr>
                        <w:p w14:paraId="5BB3144C" w14:textId="390DDA34" w:rsidR="005C503F" w:rsidRDefault="005C503F" w:rsidP="006C2760">
                          <w:pPr>
                            <w:pStyle w:val="Footer"/>
                          </w:pPr>
                          <w:fldSimple w:instr=" DOCPROPERTY  &quot;Panel number&quot;  \* MERGEFORMAT ">
                            <w:r w:rsidR="008C4B14">
                              <w:t>ISG221-05</w:t>
                            </w:r>
                          </w:fldSimple>
                        </w:p>
                      </w:tc>
                    </w:tr>
                    <w:tr w:rsidR="005C503F" w14:paraId="317CDECD" w14:textId="77777777" w:rsidTr="0054377E">
                      <w:trPr>
                        <w:trHeight w:val="748"/>
                      </w:trPr>
                      <w:tc>
                        <w:tcPr>
                          <w:tcW w:w="2113" w:type="dxa"/>
                          <w:shd w:val="clear" w:color="auto" w:fill="auto"/>
                        </w:tcPr>
                        <w:p w14:paraId="3215F3E0" w14:textId="2D039EEB" w:rsidR="005C503F" w:rsidRDefault="005C503F" w:rsidP="0054377E">
                          <w:pPr>
                            <w:pStyle w:val="Footer"/>
                            <w:spacing w:before="40"/>
                          </w:pPr>
                          <w:fldSimple w:instr=" DOCPROPERTY  Subject  \* MERGEFORMAT ">
                            <w:r w:rsidR="008C4B14">
                              <w:t>CP1519</w:t>
                            </w:r>
                          </w:fldSimple>
                        </w:p>
                        <w:p w14:paraId="0F39A508" w14:textId="01F5F6A8" w:rsidR="005C503F" w:rsidRDefault="005C503F" w:rsidP="0054377E">
                          <w:pPr>
                            <w:pStyle w:val="Footer"/>
                            <w:spacing w:before="40"/>
                          </w:pPr>
                          <w:fldSimple w:instr=" DOCPROPERTY  Title  \* MERGEFORMAT ">
                            <w:r w:rsidR="008C4B14">
                              <w:t>CP Assessment Report</w:t>
                            </w:r>
                          </w:fldSimple>
                        </w:p>
                      </w:tc>
                    </w:tr>
                    <w:tr w:rsidR="005C503F" w14:paraId="1D35F5FF" w14:textId="77777777" w:rsidTr="0054377E">
                      <w:trPr>
                        <w:trHeight w:val="340"/>
                      </w:trPr>
                      <w:tc>
                        <w:tcPr>
                          <w:tcW w:w="2113" w:type="dxa"/>
                          <w:shd w:val="clear" w:color="auto" w:fill="auto"/>
                          <w:vAlign w:val="center"/>
                        </w:tcPr>
                        <w:p w14:paraId="1E7C2F79" w14:textId="434342DD" w:rsidR="005C503F" w:rsidRPr="006C2760" w:rsidRDefault="005C503F" w:rsidP="006C2760">
                          <w:pPr>
                            <w:pStyle w:val="Footer"/>
                          </w:pPr>
                          <w:fldSimple w:instr=" DOCPROPERTY  Date  \* MERGEFORMAT ">
                            <w:r w:rsidR="008C4B14">
                              <w:t>13 September 2019</w:t>
                            </w:r>
                          </w:fldSimple>
                        </w:p>
                      </w:tc>
                    </w:tr>
                    <w:tr w:rsidR="005C503F" w14:paraId="1F5BDD3D" w14:textId="77777777" w:rsidTr="0054377E">
                      <w:trPr>
                        <w:trHeight w:val="340"/>
                      </w:trPr>
                      <w:tc>
                        <w:tcPr>
                          <w:tcW w:w="2113" w:type="dxa"/>
                          <w:shd w:val="clear" w:color="auto" w:fill="auto"/>
                          <w:vAlign w:val="center"/>
                        </w:tcPr>
                        <w:p w14:paraId="3A2B0497" w14:textId="04A75595"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06F4001C" w14:textId="77777777" w:rsidTr="0054377E">
                      <w:trPr>
                        <w:trHeight w:val="340"/>
                      </w:trPr>
                      <w:tc>
                        <w:tcPr>
                          <w:tcW w:w="2113" w:type="dxa"/>
                          <w:shd w:val="clear" w:color="auto" w:fill="auto"/>
                          <w:vAlign w:val="center"/>
                        </w:tcPr>
                        <w:p w14:paraId="22433279" w14:textId="5831D73E"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1</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E47C70C" w14:textId="77777777" w:rsidTr="0054377E">
                      <w:trPr>
                        <w:trHeight w:val="340"/>
                      </w:trPr>
                      <w:tc>
                        <w:tcPr>
                          <w:tcW w:w="2113" w:type="dxa"/>
                          <w:shd w:val="clear" w:color="auto" w:fill="auto"/>
                          <w:vAlign w:val="center"/>
                        </w:tcPr>
                        <w:p w14:paraId="59B4F5D5" w14:textId="726C4BA2"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72ABC297" w14:textId="77777777" w:rsidR="005C503F" w:rsidRPr="006C2760" w:rsidRDefault="005C503F" w:rsidP="006C2760">
                    <w:pPr>
                      <w:pStyle w:val="Footer"/>
                      <w:spacing w:line="240" w:lineRule="auto"/>
                      <w:rPr>
                        <w:sz w:val="2"/>
                        <w:szCs w:val="2"/>
                      </w:rPr>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C856"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59264" behindDoc="0" locked="1" layoutInCell="1" allowOverlap="1" wp14:anchorId="0AA32BE9" wp14:editId="30D848CF">
              <wp:simplePos x="0" y="0"/>
              <wp:positionH relativeFrom="page">
                <wp:posOffset>6012815</wp:posOffset>
              </wp:positionH>
              <wp:positionV relativeFrom="page">
                <wp:posOffset>8749030</wp:posOffset>
              </wp:positionV>
              <wp:extent cx="1332230" cy="1677035"/>
              <wp:effectExtent l="2540" t="0" r="0" b="381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596EB7A" w14:textId="77777777" w:rsidTr="0054377E">
                            <w:trPr>
                              <w:trHeight w:val="340"/>
                            </w:trPr>
                            <w:tc>
                              <w:tcPr>
                                <w:tcW w:w="2113" w:type="dxa"/>
                                <w:shd w:val="clear" w:color="auto" w:fill="auto"/>
                                <w:vAlign w:val="center"/>
                              </w:tcPr>
                              <w:p w14:paraId="54DF4CEC" w14:textId="3CB5396C" w:rsidR="005C503F" w:rsidRDefault="005C503F" w:rsidP="006C2760">
                                <w:pPr>
                                  <w:pStyle w:val="Footer"/>
                                </w:pPr>
                                <w:fldSimple w:instr=" DOCPROPERTY  &quot;Panel number&quot;  \* MERGEFORMAT ">
                                  <w:r w:rsidR="008C4B14">
                                    <w:t>ISG221-05</w:t>
                                  </w:r>
                                </w:fldSimple>
                              </w:p>
                            </w:tc>
                          </w:tr>
                          <w:tr w:rsidR="005C503F" w14:paraId="79AB2627" w14:textId="77777777" w:rsidTr="0054377E">
                            <w:trPr>
                              <w:trHeight w:val="748"/>
                            </w:trPr>
                            <w:tc>
                              <w:tcPr>
                                <w:tcW w:w="2113" w:type="dxa"/>
                                <w:shd w:val="clear" w:color="auto" w:fill="auto"/>
                              </w:tcPr>
                              <w:p w14:paraId="59D476D1" w14:textId="41B240AB" w:rsidR="005C503F" w:rsidRDefault="005C503F" w:rsidP="0054377E">
                                <w:pPr>
                                  <w:pStyle w:val="Footer"/>
                                  <w:spacing w:before="40"/>
                                </w:pPr>
                                <w:fldSimple w:instr=" DOCPROPERTY  Subject  \* MERGEFORMAT ">
                                  <w:r w:rsidR="008C4B14">
                                    <w:t>CP1519</w:t>
                                  </w:r>
                                </w:fldSimple>
                              </w:p>
                              <w:p w14:paraId="46DF256A" w14:textId="1B0B52EA" w:rsidR="005C503F" w:rsidRDefault="005C503F" w:rsidP="0054377E">
                                <w:pPr>
                                  <w:pStyle w:val="Footer"/>
                                  <w:spacing w:before="40"/>
                                </w:pPr>
                                <w:fldSimple w:instr=" DOCPROPERTY  Title  \* MERGEFORMAT ">
                                  <w:r w:rsidR="008C4B14">
                                    <w:t>CP Assessment Report</w:t>
                                  </w:r>
                                </w:fldSimple>
                              </w:p>
                            </w:tc>
                          </w:tr>
                          <w:tr w:rsidR="005C503F" w14:paraId="75B52765" w14:textId="77777777" w:rsidTr="0054377E">
                            <w:trPr>
                              <w:trHeight w:val="340"/>
                            </w:trPr>
                            <w:tc>
                              <w:tcPr>
                                <w:tcW w:w="2113" w:type="dxa"/>
                                <w:shd w:val="clear" w:color="auto" w:fill="auto"/>
                                <w:vAlign w:val="center"/>
                              </w:tcPr>
                              <w:p w14:paraId="35E38D6C" w14:textId="59F8E5F5" w:rsidR="005C503F" w:rsidRPr="006C2760" w:rsidRDefault="005C503F" w:rsidP="006C2760">
                                <w:pPr>
                                  <w:pStyle w:val="Footer"/>
                                </w:pPr>
                                <w:fldSimple w:instr=" DOCPROPERTY  Date  \* MERGEFORMAT ">
                                  <w:r w:rsidR="008C4B14">
                                    <w:t>13 September 2019</w:t>
                                  </w:r>
                                </w:fldSimple>
                              </w:p>
                            </w:tc>
                          </w:tr>
                          <w:tr w:rsidR="005C503F" w14:paraId="642F33DD" w14:textId="77777777" w:rsidTr="0054377E">
                            <w:trPr>
                              <w:trHeight w:val="340"/>
                            </w:trPr>
                            <w:tc>
                              <w:tcPr>
                                <w:tcW w:w="2113" w:type="dxa"/>
                                <w:shd w:val="clear" w:color="auto" w:fill="auto"/>
                                <w:vAlign w:val="center"/>
                              </w:tcPr>
                              <w:p w14:paraId="41B5529D" w14:textId="188407B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FA639A0" w14:textId="77777777" w:rsidTr="0054377E">
                            <w:trPr>
                              <w:trHeight w:val="340"/>
                            </w:trPr>
                            <w:tc>
                              <w:tcPr>
                                <w:tcW w:w="2113" w:type="dxa"/>
                                <w:shd w:val="clear" w:color="auto" w:fill="auto"/>
                                <w:vAlign w:val="center"/>
                              </w:tcPr>
                              <w:p w14:paraId="01E59588" w14:textId="5C30ED55"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4C7B7ADB" w14:textId="77777777" w:rsidTr="0054377E">
                            <w:trPr>
                              <w:trHeight w:val="340"/>
                            </w:trPr>
                            <w:tc>
                              <w:tcPr>
                                <w:tcW w:w="2113" w:type="dxa"/>
                                <w:shd w:val="clear" w:color="auto" w:fill="auto"/>
                                <w:vAlign w:val="center"/>
                              </w:tcPr>
                              <w:p w14:paraId="06FDAA50" w14:textId="591EC71C"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824FB73"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32BE9" id="_x0000_t202" coordsize="21600,21600" o:spt="202" path="m,l,21600r21600,l21600,xe">
              <v:stroke joinstyle="miter"/>
              <v:path gradientshapeok="t" o:connecttype="rect"/>
            </v:shapetype>
            <v:shape id="Text Box 137" o:spid="_x0000_s1032" type="#_x0000_t202" style="position:absolute;margin-left:473.45pt;margin-top:688.9pt;width:104.9pt;height:13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3AQJBbICAACz&#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596EB7A" w14:textId="77777777" w:rsidTr="0054377E">
                      <w:trPr>
                        <w:trHeight w:val="340"/>
                      </w:trPr>
                      <w:tc>
                        <w:tcPr>
                          <w:tcW w:w="2113" w:type="dxa"/>
                          <w:shd w:val="clear" w:color="auto" w:fill="auto"/>
                          <w:vAlign w:val="center"/>
                        </w:tcPr>
                        <w:p w14:paraId="54DF4CEC" w14:textId="3CB5396C" w:rsidR="005C503F" w:rsidRDefault="005C503F" w:rsidP="006C2760">
                          <w:pPr>
                            <w:pStyle w:val="Footer"/>
                          </w:pPr>
                          <w:fldSimple w:instr=" DOCPROPERTY  &quot;Panel number&quot;  \* MERGEFORMAT ">
                            <w:r w:rsidR="008C4B14">
                              <w:t>ISG221-05</w:t>
                            </w:r>
                          </w:fldSimple>
                        </w:p>
                      </w:tc>
                    </w:tr>
                    <w:tr w:rsidR="005C503F" w14:paraId="79AB2627" w14:textId="77777777" w:rsidTr="0054377E">
                      <w:trPr>
                        <w:trHeight w:val="748"/>
                      </w:trPr>
                      <w:tc>
                        <w:tcPr>
                          <w:tcW w:w="2113" w:type="dxa"/>
                          <w:shd w:val="clear" w:color="auto" w:fill="auto"/>
                        </w:tcPr>
                        <w:p w14:paraId="59D476D1" w14:textId="41B240AB" w:rsidR="005C503F" w:rsidRDefault="005C503F" w:rsidP="0054377E">
                          <w:pPr>
                            <w:pStyle w:val="Footer"/>
                            <w:spacing w:before="40"/>
                          </w:pPr>
                          <w:fldSimple w:instr=" DOCPROPERTY  Subject  \* MERGEFORMAT ">
                            <w:r w:rsidR="008C4B14">
                              <w:t>CP1519</w:t>
                            </w:r>
                          </w:fldSimple>
                        </w:p>
                        <w:p w14:paraId="46DF256A" w14:textId="1B0B52EA" w:rsidR="005C503F" w:rsidRDefault="005C503F" w:rsidP="0054377E">
                          <w:pPr>
                            <w:pStyle w:val="Footer"/>
                            <w:spacing w:before="40"/>
                          </w:pPr>
                          <w:fldSimple w:instr=" DOCPROPERTY  Title  \* MERGEFORMAT ">
                            <w:r w:rsidR="008C4B14">
                              <w:t>CP Assessment Report</w:t>
                            </w:r>
                          </w:fldSimple>
                        </w:p>
                      </w:tc>
                    </w:tr>
                    <w:tr w:rsidR="005C503F" w14:paraId="75B52765" w14:textId="77777777" w:rsidTr="0054377E">
                      <w:trPr>
                        <w:trHeight w:val="340"/>
                      </w:trPr>
                      <w:tc>
                        <w:tcPr>
                          <w:tcW w:w="2113" w:type="dxa"/>
                          <w:shd w:val="clear" w:color="auto" w:fill="auto"/>
                          <w:vAlign w:val="center"/>
                        </w:tcPr>
                        <w:p w14:paraId="35E38D6C" w14:textId="59F8E5F5" w:rsidR="005C503F" w:rsidRPr="006C2760" w:rsidRDefault="005C503F" w:rsidP="006C2760">
                          <w:pPr>
                            <w:pStyle w:val="Footer"/>
                          </w:pPr>
                          <w:fldSimple w:instr=" DOCPROPERTY  Date  \* MERGEFORMAT ">
                            <w:r w:rsidR="008C4B14">
                              <w:t>13 September 2019</w:t>
                            </w:r>
                          </w:fldSimple>
                        </w:p>
                      </w:tc>
                    </w:tr>
                    <w:tr w:rsidR="005C503F" w14:paraId="642F33DD" w14:textId="77777777" w:rsidTr="0054377E">
                      <w:trPr>
                        <w:trHeight w:val="340"/>
                      </w:trPr>
                      <w:tc>
                        <w:tcPr>
                          <w:tcW w:w="2113" w:type="dxa"/>
                          <w:shd w:val="clear" w:color="auto" w:fill="auto"/>
                          <w:vAlign w:val="center"/>
                        </w:tcPr>
                        <w:p w14:paraId="41B5529D" w14:textId="188407B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FA639A0" w14:textId="77777777" w:rsidTr="0054377E">
                      <w:trPr>
                        <w:trHeight w:val="340"/>
                      </w:trPr>
                      <w:tc>
                        <w:tcPr>
                          <w:tcW w:w="2113" w:type="dxa"/>
                          <w:shd w:val="clear" w:color="auto" w:fill="auto"/>
                          <w:vAlign w:val="center"/>
                        </w:tcPr>
                        <w:p w14:paraId="01E59588" w14:textId="5C30ED55"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4C7B7ADB" w14:textId="77777777" w:rsidTr="0054377E">
                      <w:trPr>
                        <w:trHeight w:val="340"/>
                      </w:trPr>
                      <w:tc>
                        <w:tcPr>
                          <w:tcW w:w="2113" w:type="dxa"/>
                          <w:shd w:val="clear" w:color="auto" w:fill="auto"/>
                          <w:vAlign w:val="center"/>
                        </w:tcPr>
                        <w:p w14:paraId="06FDAA50" w14:textId="591EC71C"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824FB73"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3619"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56192" behindDoc="0" locked="1" layoutInCell="1" allowOverlap="1" wp14:anchorId="746E0BC1" wp14:editId="3CC5F428">
              <wp:simplePos x="0" y="0"/>
              <wp:positionH relativeFrom="page">
                <wp:posOffset>6012815</wp:posOffset>
              </wp:positionH>
              <wp:positionV relativeFrom="page">
                <wp:posOffset>8749030</wp:posOffset>
              </wp:positionV>
              <wp:extent cx="1332230" cy="1677035"/>
              <wp:effectExtent l="2540" t="0" r="0" b="381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22FB966" w14:textId="77777777" w:rsidTr="0054377E">
                            <w:trPr>
                              <w:trHeight w:val="340"/>
                            </w:trPr>
                            <w:tc>
                              <w:tcPr>
                                <w:tcW w:w="2113" w:type="dxa"/>
                                <w:shd w:val="clear" w:color="auto" w:fill="auto"/>
                                <w:vAlign w:val="center"/>
                              </w:tcPr>
                              <w:p w14:paraId="13E70ECE" w14:textId="26A836E6" w:rsidR="005C503F" w:rsidRDefault="005C503F" w:rsidP="006C2760">
                                <w:pPr>
                                  <w:pStyle w:val="Footer"/>
                                </w:pPr>
                                <w:fldSimple w:instr=" DOCPROPERTY  &quot;Panel number&quot;  \* MERGEFORMAT ">
                                  <w:r w:rsidR="008C4B14">
                                    <w:t>ISG221-05</w:t>
                                  </w:r>
                                </w:fldSimple>
                              </w:p>
                            </w:tc>
                          </w:tr>
                          <w:tr w:rsidR="005C503F" w14:paraId="26817365" w14:textId="77777777" w:rsidTr="0054377E">
                            <w:trPr>
                              <w:trHeight w:val="748"/>
                            </w:trPr>
                            <w:tc>
                              <w:tcPr>
                                <w:tcW w:w="2113" w:type="dxa"/>
                                <w:shd w:val="clear" w:color="auto" w:fill="auto"/>
                              </w:tcPr>
                              <w:p w14:paraId="1BE83940" w14:textId="4FC246BB" w:rsidR="005C503F" w:rsidRDefault="005C503F" w:rsidP="0054377E">
                                <w:pPr>
                                  <w:pStyle w:val="Footer"/>
                                  <w:spacing w:before="40"/>
                                </w:pPr>
                                <w:fldSimple w:instr=" DOCPROPERTY  Subject  \* MERGEFORMAT ">
                                  <w:r w:rsidR="008C4B14">
                                    <w:t>CP1519</w:t>
                                  </w:r>
                                </w:fldSimple>
                              </w:p>
                              <w:p w14:paraId="36E912C2" w14:textId="54EC4D37" w:rsidR="005C503F" w:rsidRDefault="005C503F" w:rsidP="0054377E">
                                <w:pPr>
                                  <w:pStyle w:val="Footer"/>
                                  <w:spacing w:before="40"/>
                                </w:pPr>
                                <w:fldSimple w:instr=" DOCPROPERTY  Title  \* MERGEFORMAT ">
                                  <w:r w:rsidR="008C4B14">
                                    <w:t>CP Assessment Report</w:t>
                                  </w:r>
                                </w:fldSimple>
                              </w:p>
                            </w:tc>
                          </w:tr>
                          <w:tr w:rsidR="005C503F" w14:paraId="34891DBD" w14:textId="77777777" w:rsidTr="0054377E">
                            <w:trPr>
                              <w:trHeight w:val="340"/>
                            </w:trPr>
                            <w:tc>
                              <w:tcPr>
                                <w:tcW w:w="2113" w:type="dxa"/>
                                <w:shd w:val="clear" w:color="auto" w:fill="auto"/>
                                <w:vAlign w:val="center"/>
                              </w:tcPr>
                              <w:p w14:paraId="4F34B824" w14:textId="2C2D7118" w:rsidR="005C503F" w:rsidRPr="006C2760" w:rsidRDefault="005C503F" w:rsidP="006C2760">
                                <w:pPr>
                                  <w:pStyle w:val="Footer"/>
                                </w:pPr>
                                <w:fldSimple w:instr=" DOCPROPERTY  Date  \* MERGEFORMAT ">
                                  <w:r w:rsidR="008C4B14">
                                    <w:t>13 September 2019</w:t>
                                  </w:r>
                                </w:fldSimple>
                              </w:p>
                            </w:tc>
                          </w:tr>
                          <w:tr w:rsidR="005C503F" w14:paraId="2EBFAE70" w14:textId="77777777" w:rsidTr="0054377E">
                            <w:trPr>
                              <w:trHeight w:val="340"/>
                            </w:trPr>
                            <w:tc>
                              <w:tcPr>
                                <w:tcW w:w="2113" w:type="dxa"/>
                                <w:shd w:val="clear" w:color="auto" w:fill="auto"/>
                                <w:vAlign w:val="center"/>
                              </w:tcPr>
                              <w:p w14:paraId="0B469B47" w14:textId="6C619FC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62852021" w14:textId="77777777" w:rsidTr="0054377E">
                            <w:trPr>
                              <w:trHeight w:val="340"/>
                            </w:trPr>
                            <w:tc>
                              <w:tcPr>
                                <w:tcW w:w="2113" w:type="dxa"/>
                                <w:shd w:val="clear" w:color="auto" w:fill="auto"/>
                                <w:vAlign w:val="center"/>
                              </w:tcPr>
                              <w:p w14:paraId="0A93C8A5" w14:textId="739E94A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1C4C8341" w14:textId="77777777" w:rsidTr="0054377E">
                            <w:trPr>
                              <w:trHeight w:val="340"/>
                            </w:trPr>
                            <w:tc>
                              <w:tcPr>
                                <w:tcW w:w="2113" w:type="dxa"/>
                                <w:shd w:val="clear" w:color="auto" w:fill="auto"/>
                                <w:vAlign w:val="center"/>
                              </w:tcPr>
                              <w:p w14:paraId="282E890D" w14:textId="0F6DBB6E"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E540BB0"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0BC1" id="_x0000_t202" coordsize="21600,21600" o:spt="202" path="m,l,21600r21600,l21600,xe">
              <v:stroke joinstyle="miter"/>
              <v:path gradientshapeok="t" o:connecttype="rect"/>
            </v:shapetype>
            <v:shape id="Text Box 134" o:spid="_x0000_s1033" type="#_x0000_t202" style="position:absolute;margin-left:473.45pt;margin-top:688.9pt;width:104.9pt;height:13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CNgdersQIAALM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22FB966" w14:textId="77777777" w:rsidTr="0054377E">
                      <w:trPr>
                        <w:trHeight w:val="340"/>
                      </w:trPr>
                      <w:tc>
                        <w:tcPr>
                          <w:tcW w:w="2113" w:type="dxa"/>
                          <w:shd w:val="clear" w:color="auto" w:fill="auto"/>
                          <w:vAlign w:val="center"/>
                        </w:tcPr>
                        <w:p w14:paraId="13E70ECE" w14:textId="26A836E6" w:rsidR="005C503F" w:rsidRDefault="005C503F" w:rsidP="006C2760">
                          <w:pPr>
                            <w:pStyle w:val="Footer"/>
                          </w:pPr>
                          <w:fldSimple w:instr=" DOCPROPERTY  &quot;Panel number&quot;  \* MERGEFORMAT ">
                            <w:r w:rsidR="008C4B14">
                              <w:t>ISG221-05</w:t>
                            </w:r>
                          </w:fldSimple>
                        </w:p>
                      </w:tc>
                    </w:tr>
                    <w:tr w:rsidR="005C503F" w14:paraId="26817365" w14:textId="77777777" w:rsidTr="0054377E">
                      <w:trPr>
                        <w:trHeight w:val="748"/>
                      </w:trPr>
                      <w:tc>
                        <w:tcPr>
                          <w:tcW w:w="2113" w:type="dxa"/>
                          <w:shd w:val="clear" w:color="auto" w:fill="auto"/>
                        </w:tcPr>
                        <w:p w14:paraId="1BE83940" w14:textId="4FC246BB" w:rsidR="005C503F" w:rsidRDefault="005C503F" w:rsidP="0054377E">
                          <w:pPr>
                            <w:pStyle w:val="Footer"/>
                            <w:spacing w:before="40"/>
                          </w:pPr>
                          <w:fldSimple w:instr=" DOCPROPERTY  Subject  \* MERGEFORMAT ">
                            <w:r w:rsidR="008C4B14">
                              <w:t>CP1519</w:t>
                            </w:r>
                          </w:fldSimple>
                        </w:p>
                        <w:p w14:paraId="36E912C2" w14:textId="54EC4D37" w:rsidR="005C503F" w:rsidRDefault="005C503F" w:rsidP="0054377E">
                          <w:pPr>
                            <w:pStyle w:val="Footer"/>
                            <w:spacing w:before="40"/>
                          </w:pPr>
                          <w:fldSimple w:instr=" DOCPROPERTY  Title  \* MERGEFORMAT ">
                            <w:r w:rsidR="008C4B14">
                              <w:t>CP Assessment Report</w:t>
                            </w:r>
                          </w:fldSimple>
                        </w:p>
                      </w:tc>
                    </w:tr>
                    <w:tr w:rsidR="005C503F" w14:paraId="34891DBD" w14:textId="77777777" w:rsidTr="0054377E">
                      <w:trPr>
                        <w:trHeight w:val="340"/>
                      </w:trPr>
                      <w:tc>
                        <w:tcPr>
                          <w:tcW w:w="2113" w:type="dxa"/>
                          <w:shd w:val="clear" w:color="auto" w:fill="auto"/>
                          <w:vAlign w:val="center"/>
                        </w:tcPr>
                        <w:p w14:paraId="4F34B824" w14:textId="2C2D7118" w:rsidR="005C503F" w:rsidRPr="006C2760" w:rsidRDefault="005C503F" w:rsidP="006C2760">
                          <w:pPr>
                            <w:pStyle w:val="Footer"/>
                          </w:pPr>
                          <w:fldSimple w:instr=" DOCPROPERTY  Date  \* MERGEFORMAT ">
                            <w:r w:rsidR="008C4B14">
                              <w:t>13 September 2019</w:t>
                            </w:r>
                          </w:fldSimple>
                        </w:p>
                      </w:tc>
                    </w:tr>
                    <w:tr w:rsidR="005C503F" w14:paraId="2EBFAE70" w14:textId="77777777" w:rsidTr="0054377E">
                      <w:trPr>
                        <w:trHeight w:val="340"/>
                      </w:trPr>
                      <w:tc>
                        <w:tcPr>
                          <w:tcW w:w="2113" w:type="dxa"/>
                          <w:shd w:val="clear" w:color="auto" w:fill="auto"/>
                          <w:vAlign w:val="center"/>
                        </w:tcPr>
                        <w:p w14:paraId="0B469B47" w14:textId="6C619FC6"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62852021" w14:textId="77777777" w:rsidTr="0054377E">
                      <w:trPr>
                        <w:trHeight w:val="340"/>
                      </w:trPr>
                      <w:tc>
                        <w:tcPr>
                          <w:tcW w:w="2113" w:type="dxa"/>
                          <w:shd w:val="clear" w:color="auto" w:fill="auto"/>
                          <w:vAlign w:val="center"/>
                        </w:tcPr>
                        <w:p w14:paraId="0A93C8A5" w14:textId="739E94A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2</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1C4C8341" w14:textId="77777777" w:rsidTr="0054377E">
                      <w:trPr>
                        <w:trHeight w:val="340"/>
                      </w:trPr>
                      <w:tc>
                        <w:tcPr>
                          <w:tcW w:w="2113" w:type="dxa"/>
                          <w:shd w:val="clear" w:color="auto" w:fill="auto"/>
                          <w:vAlign w:val="center"/>
                        </w:tcPr>
                        <w:p w14:paraId="282E890D" w14:textId="0F6DBB6E"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3E540BB0"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366A"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63360" behindDoc="0" locked="1" layoutInCell="1" allowOverlap="1" wp14:anchorId="113484EA" wp14:editId="26DBCB71">
              <wp:simplePos x="0" y="0"/>
              <wp:positionH relativeFrom="page">
                <wp:posOffset>6012815</wp:posOffset>
              </wp:positionH>
              <wp:positionV relativeFrom="page">
                <wp:posOffset>8749030</wp:posOffset>
              </wp:positionV>
              <wp:extent cx="1332230" cy="1677035"/>
              <wp:effectExtent l="2540" t="0" r="0" b="3810"/>
              <wp:wrapNone/>
              <wp:docPr id="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16765C9" w14:textId="77777777" w:rsidTr="0054377E">
                            <w:trPr>
                              <w:trHeight w:val="340"/>
                            </w:trPr>
                            <w:tc>
                              <w:tcPr>
                                <w:tcW w:w="2113" w:type="dxa"/>
                                <w:shd w:val="clear" w:color="auto" w:fill="auto"/>
                                <w:vAlign w:val="center"/>
                              </w:tcPr>
                              <w:p w14:paraId="7924BCAE" w14:textId="6E758588" w:rsidR="005C503F" w:rsidRDefault="005C503F" w:rsidP="006C2760">
                                <w:pPr>
                                  <w:pStyle w:val="Footer"/>
                                </w:pPr>
                                <w:fldSimple w:instr=" DOCPROPERTY  &quot;Panel number&quot;  \* MERGEFORMAT ">
                                  <w:r w:rsidR="008C4B14">
                                    <w:t>ISG221-05</w:t>
                                  </w:r>
                                </w:fldSimple>
                              </w:p>
                            </w:tc>
                          </w:tr>
                          <w:tr w:rsidR="005C503F" w14:paraId="247189E8" w14:textId="77777777" w:rsidTr="0054377E">
                            <w:trPr>
                              <w:trHeight w:val="748"/>
                            </w:trPr>
                            <w:tc>
                              <w:tcPr>
                                <w:tcW w:w="2113" w:type="dxa"/>
                                <w:shd w:val="clear" w:color="auto" w:fill="auto"/>
                              </w:tcPr>
                              <w:p w14:paraId="46B88C30" w14:textId="1F0A8B7F" w:rsidR="005C503F" w:rsidRDefault="005C503F" w:rsidP="0054377E">
                                <w:pPr>
                                  <w:pStyle w:val="Footer"/>
                                  <w:spacing w:before="40"/>
                                </w:pPr>
                                <w:fldSimple w:instr=" DOCPROPERTY  Subject  \* MERGEFORMAT ">
                                  <w:r w:rsidR="008C4B14">
                                    <w:t>CP1519</w:t>
                                  </w:r>
                                </w:fldSimple>
                              </w:p>
                              <w:p w14:paraId="30E6E1CF" w14:textId="09E2F8BC" w:rsidR="005C503F" w:rsidRDefault="005C503F" w:rsidP="0054377E">
                                <w:pPr>
                                  <w:pStyle w:val="Footer"/>
                                  <w:spacing w:before="40"/>
                                </w:pPr>
                                <w:fldSimple w:instr=" DOCPROPERTY  Title  \* MERGEFORMAT ">
                                  <w:r w:rsidR="008C4B14">
                                    <w:t>CP Assessment Report</w:t>
                                  </w:r>
                                </w:fldSimple>
                              </w:p>
                            </w:tc>
                          </w:tr>
                          <w:tr w:rsidR="005C503F" w14:paraId="32215930" w14:textId="77777777" w:rsidTr="0054377E">
                            <w:trPr>
                              <w:trHeight w:val="340"/>
                            </w:trPr>
                            <w:tc>
                              <w:tcPr>
                                <w:tcW w:w="2113" w:type="dxa"/>
                                <w:shd w:val="clear" w:color="auto" w:fill="auto"/>
                                <w:vAlign w:val="center"/>
                              </w:tcPr>
                              <w:p w14:paraId="32C45C9A" w14:textId="66C074B8" w:rsidR="005C503F" w:rsidRPr="006C2760" w:rsidRDefault="005C503F" w:rsidP="006C2760">
                                <w:pPr>
                                  <w:pStyle w:val="Footer"/>
                                </w:pPr>
                                <w:fldSimple w:instr=" DOCPROPERTY  Date  \* MERGEFORMAT ">
                                  <w:r w:rsidR="008C4B14">
                                    <w:t>13 September 2019</w:t>
                                  </w:r>
                                </w:fldSimple>
                              </w:p>
                            </w:tc>
                          </w:tr>
                          <w:tr w:rsidR="005C503F" w14:paraId="49112191" w14:textId="77777777" w:rsidTr="0054377E">
                            <w:trPr>
                              <w:trHeight w:val="340"/>
                            </w:trPr>
                            <w:tc>
                              <w:tcPr>
                                <w:tcW w:w="2113" w:type="dxa"/>
                                <w:shd w:val="clear" w:color="auto" w:fill="auto"/>
                                <w:vAlign w:val="center"/>
                              </w:tcPr>
                              <w:p w14:paraId="446746BA" w14:textId="4C04288D"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3947BFD8" w14:textId="77777777" w:rsidTr="0054377E">
                            <w:trPr>
                              <w:trHeight w:val="340"/>
                            </w:trPr>
                            <w:tc>
                              <w:tcPr>
                                <w:tcW w:w="2113" w:type="dxa"/>
                                <w:shd w:val="clear" w:color="auto" w:fill="auto"/>
                                <w:vAlign w:val="center"/>
                              </w:tcPr>
                              <w:p w14:paraId="314182E8" w14:textId="69116A50"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2CF1BA4" w14:textId="77777777" w:rsidTr="0054377E">
                            <w:trPr>
                              <w:trHeight w:val="340"/>
                            </w:trPr>
                            <w:tc>
                              <w:tcPr>
                                <w:tcW w:w="2113" w:type="dxa"/>
                                <w:shd w:val="clear" w:color="auto" w:fill="auto"/>
                                <w:vAlign w:val="center"/>
                              </w:tcPr>
                              <w:p w14:paraId="109798D7" w14:textId="02551A25"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7E642A81"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484EA" id="_x0000_t202" coordsize="21600,21600" o:spt="202" path="m,l,21600r21600,l21600,xe">
              <v:stroke joinstyle="miter"/>
              <v:path gradientshapeok="t" o:connecttype="rect"/>
            </v:shapetype>
            <v:shape id="Text Box 141" o:spid="_x0000_s1034" type="#_x0000_t202" style="position:absolute;margin-left:473.45pt;margin-top:688.9pt;width:104.9pt;height:13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LgsQIAALM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8QcLgsQIAALM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16765C9" w14:textId="77777777" w:rsidTr="0054377E">
                      <w:trPr>
                        <w:trHeight w:val="340"/>
                      </w:trPr>
                      <w:tc>
                        <w:tcPr>
                          <w:tcW w:w="2113" w:type="dxa"/>
                          <w:shd w:val="clear" w:color="auto" w:fill="auto"/>
                          <w:vAlign w:val="center"/>
                        </w:tcPr>
                        <w:p w14:paraId="7924BCAE" w14:textId="6E758588" w:rsidR="005C503F" w:rsidRDefault="005C503F" w:rsidP="006C2760">
                          <w:pPr>
                            <w:pStyle w:val="Footer"/>
                          </w:pPr>
                          <w:fldSimple w:instr=" DOCPROPERTY  &quot;Panel number&quot;  \* MERGEFORMAT ">
                            <w:r w:rsidR="008C4B14">
                              <w:t>ISG221-05</w:t>
                            </w:r>
                          </w:fldSimple>
                        </w:p>
                      </w:tc>
                    </w:tr>
                    <w:tr w:rsidR="005C503F" w14:paraId="247189E8" w14:textId="77777777" w:rsidTr="0054377E">
                      <w:trPr>
                        <w:trHeight w:val="748"/>
                      </w:trPr>
                      <w:tc>
                        <w:tcPr>
                          <w:tcW w:w="2113" w:type="dxa"/>
                          <w:shd w:val="clear" w:color="auto" w:fill="auto"/>
                        </w:tcPr>
                        <w:p w14:paraId="46B88C30" w14:textId="1F0A8B7F" w:rsidR="005C503F" w:rsidRDefault="005C503F" w:rsidP="0054377E">
                          <w:pPr>
                            <w:pStyle w:val="Footer"/>
                            <w:spacing w:before="40"/>
                          </w:pPr>
                          <w:fldSimple w:instr=" DOCPROPERTY  Subject  \* MERGEFORMAT ">
                            <w:r w:rsidR="008C4B14">
                              <w:t>CP1519</w:t>
                            </w:r>
                          </w:fldSimple>
                        </w:p>
                        <w:p w14:paraId="30E6E1CF" w14:textId="09E2F8BC" w:rsidR="005C503F" w:rsidRDefault="005C503F" w:rsidP="0054377E">
                          <w:pPr>
                            <w:pStyle w:val="Footer"/>
                            <w:spacing w:before="40"/>
                          </w:pPr>
                          <w:fldSimple w:instr=" DOCPROPERTY  Title  \* MERGEFORMAT ">
                            <w:r w:rsidR="008C4B14">
                              <w:t>CP Assessment Report</w:t>
                            </w:r>
                          </w:fldSimple>
                        </w:p>
                      </w:tc>
                    </w:tr>
                    <w:tr w:rsidR="005C503F" w14:paraId="32215930" w14:textId="77777777" w:rsidTr="0054377E">
                      <w:trPr>
                        <w:trHeight w:val="340"/>
                      </w:trPr>
                      <w:tc>
                        <w:tcPr>
                          <w:tcW w:w="2113" w:type="dxa"/>
                          <w:shd w:val="clear" w:color="auto" w:fill="auto"/>
                          <w:vAlign w:val="center"/>
                        </w:tcPr>
                        <w:p w14:paraId="32C45C9A" w14:textId="66C074B8" w:rsidR="005C503F" w:rsidRPr="006C2760" w:rsidRDefault="005C503F" w:rsidP="006C2760">
                          <w:pPr>
                            <w:pStyle w:val="Footer"/>
                          </w:pPr>
                          <w:fldSimple w:instr=" DOCPROPERTY  Date  \* MERGEFORMAT ">
                            <w:r w:rsidR="008C4B14">
                              <w:t>13 September 2019</w:t>
                            </w:r>
                          </w:fldSimple>
                        </w:p>
                      </w:tc>
                    </w:tr>
                    <w:tr w:rsidR="005C503F" w14:paraId="49112191" w14:textId="77777777" w:rsidTr="0054377E">
                      <w:trPr>
                        <w:trHeight w:val="340"/>
                      </w:trPr>
                      <w:tc>
                        <w:tcPr>
                          <w:tcW w:w="2113" w:type="dxa"/>
                          <w:shd w:val="clear" w:color="auto" w:fill="auto"/>
                          <w:vAlign w:val="center"/>
                        </w:tcPr>
                        <w:p w14:paraId="446746BA" w14:textId="4C04288D"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3947BFD8" w14:textId="77777777" w:rsidTr="0054377E">
                      <w:trPr>
                        <w:trHeight w:val="340"/>
                      </w:trPr>
                      <w:tc>
                        <w:tcPr>
                          <w:tcW w:w="2113" w:type="dxa"/>
                          <w:shd w:val="clear" w:color="auto" w:fill="auto"/>
                          <w:vAlign w:val="center"/>
                        </w:tcPr>
                        <w:p w14:paraId="314182E8" w14:textId="69116A50"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4</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2CF1BA4" w14:textId="77777777" w:rsidTr="0054377E">
                      <w:trPr>
                        <w:trHeight w:val="340"/>
                      </w:trPr>
                      <w:tc>
                        <w:tcPr>
                          <w:tcW w:w="2113" w:type="dxa"/>
                          <w:shd w:val="clear" w:color="auto" w:fill="auto"/>
                          <w:vAlign w:val="center"/>
                        </w:tcPr>
                        <w:p w14:paraId="109798D7" w14:textId="02551A25"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7E642A81"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5843"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62336" behindDoc="0" locked="1" layoutInCell="1" allowOverlap="1" wp14:anchorId="59187E00" wp14:editId="1BA69893">
              <wp:simplePos x="0" y="0"/>
              <wp:positionH relativeFrom="page">
                <wp:posOffset>6012815</wp:posOffset>
              </wp:positionH>
              <wp:positionV relativeFrom="page">
                <wp:posOffset>8749030</wp:posOffset>
              </wp:positionV>
              <wp:extent cx="1332230" cy="1677035"/>
              <wp:effectExtent l="2540" t="0" r="0" b="3810"/>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594B0119" w14:textId="77777777" w:rsidTr="0054377E">
                            <w:trPr>
                              <w:trHeight w:val="340"/>
                            </w:trPr>
                            <w:tc>
                              <w:tcPr>
                                <w:tcW w:w="2113" w:type="dxa"/>
                                <w:shd w:val="clear" w:color="auto" w:fill="auto"/>
                                <w:vAlign w:val="center"/>
                              </w:tcPr>
                              <w:p w14:paraId="4A3B2017" w14:textId="3694A733" w:rsidR="005C503F" w:rsidRDefault="005C503F" w:rsidP="006C2760">
                                <w:pPr>
                                  <w:pStyle w:val="Footer"/>
                                </w:pPr>
                                <w:fldSimple w:instr=" DOCPROPERTY  &quot;Panel number&quot;  \* MERGEFORMAT ">
                                  <w:r w:rsidR="008C4B14">
                                    <w:t>ISG221-05</w:t>
                                  </w:r>
                                </w:fldSimple>
                              </w:p>
                            </w:tc>
                          </w:tr>
                          <w:tr w:rsidR="005C503F" w14:paraId="3A8C5126" w14:textId="77777777" w:rsidTr="0054377E">
                            <w:trPr>
                              <w:trHeight w:val="748"/>
                            </w:trPr>
                            <w:tc>
                              <w:tcPr>
                                <w:tcW w:w="2113" w:type="dxa"/>
                                <w:shd w:val="clear" w:color="auto" w:fill="auto"/>
                              </w:tcPr>
                              <w:p w14:paraId="2D7607C1" w14:textId="2DE6FC78" w:rsidR="005C503F" w:rsidRDefault="005C503F" w:rsidP="0054377E">
                                <w:pPr>
                                  <w:pStyle w:val="Footer"/>
                                  <w:spacing w:before="40"/>
                                </w:pPr>
                                <w:fldSimple w:instr=" DOCPROPERTY  Subject  \* MERGEFORMAT ">
                                  <w:r w:rsidR="008C4B14">
                                    <w:t>CP1519</w:t>
                                  </w:r>
                                </w:fldSimple>
                              </w:p>
                              <w:p w14:paraId="241451A1" w14:textId="1F4571C6" w:rsidR="005C503F" w:rsidRDefault="005C503F" w:rsidP="0054377E">
                                <w:pPr>
                                  <w:pStyle w:val="Footer"/>
                                  <w:spacing w:before="40"/>
                                </w:pPr>
                                <w:fldSimple w:instr=" DOCPROPERTY  Title  \* MERGEFORMAT ">
                                  <w:r w:rsidR="008C4B14">
                                    <w:t>CP Assessment Report</w:t>
                                  </w:r>
                                </w:fldSimple>
                              </w:p>
                            </w:tc>
                          </w:tr>
                          <w:tr w:rsidR="005C503F" w14:paraId="309C4231" w14:textId="77777777" w:rsidTr="0054377E">
                            <w:trPr>
                              <w:trHeight w:val="340"/>
                            </w:trPr>
                            <w:tc>
                              <w:tcPr>
                                <w:tcW w:w="2113" w:type="dxa"/>
                                <w:shd w:val="clear" w:color="auto" w:fill="auto"/>
                                <w:vAlign w:val="center"/>
                              </w:tcPr>
                              <w:p w14:paraId="3411F978" w14:textId="6830F98D" w:rsidR="005C503F" w:rsidRPr="006C2760" w:rsidRDefault="005C503F" w:rsidP="006C2760">
                                <w:pPr>
                                  <w:pStyle w:val="Footer"/>
                                </w:pPr>
                                <w:fldSimple w:instr=" DOCPROPERTY  Date  \* MERGEFORMAT ">
                                  <w:r w:rsidR="008C4B14">
                                    <w:t>13 September 2019</w:t>
                                  </w:r>
                                </w:fldSimple>
                              </w:p>
                            </w:tc>
                          </w:tr>
                          <w:tr w:rsidR="005C503F" w14:paraId="350E710E" w14:textId="77777777" w:rsidTr="0054377E">
                            <w:trPr>
                              <w:trHeight w:val="340"/>
                            </w:trPr>
                            <w:tc>
                              <w:tcPr>
                                <w:tcW w:w="2113" w:type="dxa"/>
                                <w:shd w:val="clear" w:color="auto" w:fill="auto"/>
                                <w:vAlign w:val="center"/>
                              </w:tcPr>
                              <w:p w14:paraId="75A42438" w14:textId="40001B54"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4626119A" w14:textId="77777777" w:rsidTr="0054377E">
                            <w:trPr>
                              <w:trHeight w:val="340"/>
                            </w:trPr>
                            <w:tc>
                              <w:tcPr>
                                <w:tcW w:w="2113" w:type="dxa"/>
                                <w:shd w:val="clear" w:color="auto" w:fill="auto"/>
                                <w:vAlign w:val="center"/>
                              </w:tcPr>
                              <w:p w14:paraId="0613F18B" w14:textId="7264B41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79D3C4D" w14:textId="77777777" w:rsidTr="0054377E">
                            <w:trPr>
                              <w:trHeight w:val="340"/>
                            </w:trPr>
                            <w:tc>
                              <w:tcPr>
                                <w:tcW w:w="2113" w:type="dxa"/>
                                <w:shd w:val="clear" w:color="auto" w:fill="auto"/>
                                <w:vAlign w:val="center"/>
                              </w:tcPr>
                              <w:p w14:paraId="3D7E0BF3" w14:textId="7BA360EA"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61F1357"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87E00" id="_x0000_t202" coordsize="21600,21600" o:spt="202" path="m,l,21600r21600,l21600,xe">
              <v:stroke joinstyle="miter"/>
              <v:path gradientshapeok="t" o:connecttype="rect"/>
            </v:shapetype>
            <v:shape id="Text Box 140" o:spid="_x0000_s1035" type="#_x0000_t202" style="position:absolute;margin-left:473.45pt;margin-top:688.9pt;width:104.9pt;height:13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8d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E3lrx2zAgAA&#10;sw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594B0119" w14:textId="77777777" w:rsidTr="0054377E">
                      <w:trPr>
                        <w:trHeight w:val="340"/>
                      </w:trPr>
                      <w:tc>
                        <w:tcPr>
                          <w:tcW w:w="2113" w:type="dxa"/>
                          <w:shd w:val="clear" w:color="auto" w:fill="auto"/>
                          <w:vAlign w:val="center"/>
                        </w:tcPr>
                        <w:p w14:paraId="4A3B2017" w14:textId="3694A733" w:rsidR="005C503F" w:rsidRDefault="005C503F" w:rsidP="006C2760">
                          <w:pPr>
                            <w:pStyle w:val="Footer"/>
                          </w:pPr>
                          <w:fldSimple w:instr=" DOCPROPERTY  &quot;Panel number&quot;  \* MERGEFORMAT ">
                            <w:r w:rsidR="008C4B14">
                              <w:t>ISG221-05</w:t>
                            </w:r>
                          </w:fldSimple>
                        </w:p>
                      </w:tc>
                    </w:tr>
                    <w:tr w:rsidR="005C503F" w14:paraId="3A8C5126" w14:textId="77777777" w:rsidTr="0054377E">
                      <w:trPr>
                        <w:trHeight w:val="748"/>
                      </w:trPr>
                      <w:tc>
                        <w:tcPr>
                          <w:tcW w:w="2113" w:type="dxa"/>
                          <w:shd w:val="clear" w:color="auto" w:fill="auto"/>
                        </w:tcPr>
                        <w:p w14:paraId="2D7607C1" w14:textId="2DE6FC78" w:rsidR="005C503F" w:rsidRDefault="005C503F" w:rsidP="0054377E">
                          <w:pPr>
                            <w:pStyle w:val="Footer"/>
                            <w:spacing w:before="40"/>
                          </w:pPr>
                          <w:fldSimple w:instr=" DOCPROPERTY  Subject  \* MERGEFORMAT ">
                            <w:r w:rsidR="008C4B14">
                              <w:t>CP1519</w:t>
                            </w:r>
                          </w:fldSimple>
                        </w:p>
                        <w:p w14:paraId="241451A1" w14:textId="1F4571C6" w:rsidR="005C503F" w:rsidRDefault="005C503F" w:rsidP="0054377E">
                          <w:pPr>
                            <w:pStyle w:val="Footer"/>
                            <w:spacing w:before="40"/>
                          </w:pPr>
                          <w:fldSimple w:instr=" DOCPROPERTY  Title  \* MERGEFORMAT ">
                            <w:r w:rsidR="008C4B14">
                              <w:t>CP Assessment Report</w:t>
                            </w:r>
                          </w:fldSimple>
                        </w:p>
                      </w:tc>
                    </w:tr>
                    <w:tr w:rsidR="005C503F" w14:paraId="309C4231" w14:textId="77777777" w:rsidTr="0054377E">
                      <w:trPr>
                        <w:trHeight w:val="340"/>
                      </w:trPr>
                      <w:tc>
                        <w:tcPr>
                          <w:tcW w:w="2113" w:type="dxa"/>
                          <w:shd w:val="clear" w:color="auto" w:fill="auto"/>
                          <w:vAlign w:val="center"/>
                        </w:tcPr>
                        <w:p w14:paraId="3411F978" w14:textId="6830F98D" w:rsidR="005C503F" w:rsidRPr="006C2760" w:rsidRDefault="005C503F" w:rsidP="006C2760">
                          <w:pPr>
                            <w:pStyle w:val="Footer"/>
                          </w:pPr>
                          <w:fldSimple w:instr=" DOCPROPERTY  Date  \* MERGEFORMAT ">
                            <w:r w:rsidR="008C4B14">
                              <w:t>13 September 2019</w:t>
                            </w:r>
                          </w:fldSimple>
                        </w:p>
                      </w:tc>
                    </w:tr>
                    <w:tr w:rsidR="005C503F" w14:paraId="350E710E" w14:textId="77777777" w:rsidTr="0054377E">
                      <w:trPr>
                        <w:trHeight w:val="340"/>
                      </w:trPr>
                      <w:tc>
                        <w:tcPr>
                          <w:tcW w:w="2113" w:type="dxa"/>
                          <w:shd w:val="clear" w:color="auto" w:fill="auto"/>
                          <w:vAlign w:val="center"/>
                        </w:tcPr>
                        <w:p w14:paraId="75A42438" w14:textId="40001B54"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4626119A" w14:textId="77777777" w:rsidTr="0054377E">
                      <w:trPr>
                        <w:trHeight w:val="340"/>
                      </w:trPr>
                      <w:tc>
                        <w:tcPr>
                          <w:tcW w:w="2113" w:type="dxa"/>
                          <w:shd w:val="clear" w:color="auto" w:fill="auto"/>
                          <w:vAlign w:val="center"/>
                        </w:tcPr>
                        <w:p w14:paraId="0613F18B" w14:textId="7264B41B"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3</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279D3C4D" w14:textId="77777777" w:rsidTr="0054377E">
                      <w:trPr>
                        <w:trHeight w:val="340"/>
                      </w:trPr>
                      <w:tc>
                        <w:tcPr>
                          <w:tcW w:w="2113" w:type="dxa"/>
                          <w:shd w:val="clear" w:color="auto" w:fill="auto"/>
                          <w:vAlign w:val="center"/>
                        </w:tcPr>
                        <w:p w14:paraId="3D7E0BF3" w14:textId="7BA360EA"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561F1357"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32C4"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68480" behindDoc="0" locked="1" layoutInCell="1" allowOverlap="1" wp14:anchorId="6137F952" wp14:editId="3B64A84A">
              <wp:simplePos x="0" y="0"/>
              <wp:positionH relativeFrom="page">
                <wp:posOffset>6012815</wp:posOffset>
              </wp:positionH>
              <wp:positionV relativeFrom="page">
                <wp:posOffset>8749030</wp:posOffset>
              </wp:positionV>
              <wp:extent cx="1332230" cy="1677035"/>
              <wp:effectExtent l="2540" t="0" r="0" b="3810"/>
              <wp:wrapNone/>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54C9D9D" w14:textId="77777777" w:rsidTr="0054377E">
                            <w:trPr>
                              <w:trHeight w:val="340"/>
                            </w:trPr>
                            <w:tc>
                              <w:tcPr>
                                <w:tcW w:w="2113" w:type="dxa"/>
                                <w:shd w:val="clear" w:color="auto" w:fill="auto"/>
                                <w:vAlign w:val="center"/>
                              </w:tcPr>
                              <w:p w14:paraId="064878BD" w14:textId="6F9931F7" w:rsidR="005C503F" w:rsidRDefault="005C503F" w:rsidP="006C2760">
                                <w:pPr>
                                  <w:pStyle w:val="Footer"/>
                                </w:pPr>
                                <w:fldSimple w:instr=" DOCPROPERTY  &quot;Panel number&quot;  \* MERGEFORMAT ">
                                  <w:r w:rsidR="008C4B14">
                                    <w:t>ISG221-05</w:t>
                                  </w:r>
                                </w:fldSimple>
                              </w:p>
                            </w:tc>
                          </w:tr>
                          <w:tr w:rsidR="005C503F" w14:paraId="684E067C" w14:textId="77777777" w:rsidTr="0054377E">
                            <w:trPr>
                              <w:trHeight w:val="748"/>
                            </w:trPr>
                            <w:tc>
                              <w:tcPr>
                                <w:tcW w:w="2113" w:type="dxa"/>
                                <w:shd w:val="clear" w:color="auto" w:fill="auto"/>
                              </w:tcPr>
                              <w:p w14:paraId="074762CB" w14:textId="2D7C3271" w:rsidR="005C503F" w:rsidRDefault="005C503F" w:rsidP="0054377E">
                                <w:pPr>
                                  <w:pStyle w:val="Footer"/>
                                  <w:spacing w:before="40"/>
                                </w:pPr>
                                <w:fldSimple w:instr=" DOCPROPERTY  Subject  \* MERGEFORMAT ">
                                  <w:r w:rsidR="008C4B14">
                                    <w:t>CP1519</w:t>
                                  </w:r>
                                </w:fldSimple>
                              </w:p>
                              <w:p w14:paraId="58A5B643" w14:textId="135DA630" w:rsidR="005C503F" w:rsidRDefault="005C503F" w:rsidP="0054377E">
                                <w:pPr>
                                  <w:pStyle w:val="Footer"/>
                                  <w:spacing w:before="40"/>
                                </w:pPr>
                                <w:fldSimple w:instr=" DOCPROPERTY  Title  \* MERGEFORMAT ">
                                  <w:r w:rsidR="008C4B14">
                                    <w:t>CP Assessment Report</w:t>
                                  </w:r>
                                </w:fldSimple>
                              </w:p>
                            </w:tc>
                          </w:tr>
                          <w:tr w:rsidR="005C503F" w14:paraId="1DD471A4" w14:textId="77777777" w:rsidTr="0054377E">
                            <w:trPr>
                              <w:trHeight w:val="340"/>
                            </w:trPr>
                            <w:tc>
                              <w:tcPr>
                                <w:tcW w:w="2113" w:type="dxa"/>
                                <w:shd w:val="clear" w:color="auto" w:fill="auto"/>
                                <w:vAlign w:val="center"/>
                              </w:tcPr>
                              <w:p w14:paraId="145BB8FD" w14:textId="191A5861" w:rsidR="005C503F" w:rsidRPr="006C2760" w:rsidRDefault="005C503F" w:rsidP="006C2760">
                                <w:pPr>
                                  <w:pStyle w:val="Footer"/>
                                </w:pPr>
                                <w:fldSimple w:instr=" DOCPROPERTY  Date  \* MERGEFORMAT ">
                                  <w:r w:rsidR="008C4B14">
                                    <w:t>13 September 2019</w:t>
                                  </w:r>
                                </w:fldSimple>
                              </w:p>
                            </w:tc>
                          </w:tr>
                          <w:tr w:rsidR="005C503F" w14:paraId="166B2013" w14:textId="77777777" w:rsidTr="0054377E">
                            <w:trPr>
                              <w:trHeight w:val="340"/>
                            </w:trPr>
                            <w:tc>
                              <w:tcPr>
                                <w:tcW w:w="2113" w:type="dxa"/>
                                <w:shd w:val="clear" w:color="auto" w:fill="auto"/>
                                <w:vAlign w:val="center"/>
                              </w:tcPr>
                              <w:p w14:paraId="7A186F1A" w14:textId="50513A01"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07BC8F1" w14:textId="77777777" w:rsidTr="0054377E">
                            <w:trPr>
                              <w:trHeight w:val="340"/>
                            </w:trPr>
                            <w:tc>
                              <w:tcPr>
                                <w:tcW w:w="2113" w:type="dxa"/>
                                <w:shd w:val="clear" w:color="auto" w:fill="auto"/>
                                <w:vAlign w:val="center"/>
                              </w:tcPr>
                              <w:p w14:paraId="26BA3479" w14:textId="04D8DD8F"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6</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EA0B766" w14:textId="77777777" w:rsidTr="0054377E">
                            <w:trPr>
                              <w:trHeight w:val="340"/>
                            </w:trPr>
                            <w:tc>
                              <w:tcPr>
                                <w:tcW w:w="2113" w:type="dxa"/>
                                <w:shd w:val="clear" w:color="auto" w:fill="auto"/>
                                <w:vAlign w:val="center"/>
                              </w:tcPr>
                              <w:p w14:paraId="37D8AE3A" w14:textId="5B020BFB"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46A86CBE"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7F952" id="_x0000_t202" coordsize="21600,21600" o:spt="202" path="m,l,21600r21600,l21600,xe">
              <v:stroke joinstyle="miter"/>
              <v:path gradientshapeok="t" o:connecttype="rect"/>
            </v:shapetype>
            <v:shape id="Text Box 138" o:spid="_x0000_s1036" type="#_x0000_t202" style="position:absolute;margin-left:473.45pt;margin-top:688.9pt;width:104.9pt;height:13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Hosw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OuyMei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254C9D9D" w14:textId="77777777" w:rsidTr="0054377E">
                      <w:trPr>
                        <w:trHeight w:val="340"/>
                      </w:trPr>
                      <w:tc>
                        <w:tcPr>
                          <w:tcW w:w="2113" w:type="dxa"/>
                          <w:shd w:val="clear" w:color="auto" w:fill="auto"/>
                          <w:vAlign w:val="center"/>
                        </w:tcPr>
                        <w:p w14:paraId="064878BD" w14:textId="6F9931F7" w:rsidR="005C503F" w:rsidRDefault="005C503F" w:rsidP="006C2760">
                          <w:pPr>
                            <w:pStyle w:val="Footer"/>
                          </w:pPr>
                          <w:fldSimple w:instr=" DOCPROPERTY  &quot;Panel number&quot;  \* MERGEFORMAT ">
                            <w:r w:rsidR="008C4B14">
                              <w:t>ISG221-05</w:t>
                            </w:r>
                          </w:fldSimple>
                        </w:p>
                      </w:tc>
                    </w:tr>
                    <w:tr w:rsidR="005C503F" w14:paraId="684E067C" w14:textId="77777777" w:rsidTr="0054377E">
                      <w:trPr>
                        <w:trHeight w:val="748"/>
                      </w:trPr>
                      <w:tc>
                        <w:tcPr>
                          <w:tcW w:w="2113" w:type="dxa"/>
                          <w:shd w:val="clear" w:color="auto" w:fill="auto"/>
                        </w:tcPr>
                        <w:p w14:paraId="074762CB" w14:textId="2D7C3271" w:rsidR="005C503F" w:rsidRDefault="005C503F" w:rsidP="0054377E">
                          <w:pPr>
                            <w:pStyle w:val="Footer"/>
                            <w:spacing w:before="40"/>
                          </w:pPr>
                          <w:fldSimple w:instr=" DOCPROPERTY  Subject  \* MERGEFORMAT ">
                            <w:r w:rsidR="008C4B14">
                              <w:t>CP1519</w:t>
                            </w:r>
                          </w:fldSimple>
                        </w:p>
                        <w:p w14:paraId="58A5B643" w14:textId="135DA630" w:rsidR="005C503F" w:rsidRDefault="005C503F" w:rsidP="0054377E">
                          <w:pPr>
                            <w:pStyle w:val="Footer"/>
                            <w:spacing w:before="40"/>
                          </w:pPr>
                          <w:fldSimple w:instr=" DOCPROPERTY  Title  \* MERGEFORMAT ">
                            <w:r w:rsidR="008C4B14">
                              <w:t>CP Assessment Report</w:t>
                            </w:r>
                          </w:fldSimple>
                        </w:p>
                      </w:tc>
                    </w:tr>
                    <w:tr w:rsidR="005C503F" w14:paraId="1DD471A4" w14:textId="77777777" w:rsidTr="0054377E">
                      <w:trPr>
                        <w:trHeight w:val="340"/>
                      </w:trPr>
                      <w:tc>
                        <w:tcPr>
                          <w:tcW w:w="2113" w:type="dxa"/>
                          <w:shd w:val="clear" w:color="auto" w:fill="auto"/>
                          <w:vAlign w:val="center"/>
                        </w:tcPr>
                        <w:p w14:paraId="145BB8FD" w14:textId="191A5861" w:rsidR="005C503F" w:rsidRPr="006C2760" w:rsidRDefault="005C503F" w:rsidP="006C2760">
                          <w:pPr>
                            <w:pStyle w:val="Footer"/>
                          </w:pPr>
                          <w:fldSimple w:instr=" DOCPROPERTY  Date  \* MERGEFORMAT ">
                            <w:r w:rsidR="008C4B14">
                              <w:t>13 September 2019</w:t>
                            </w:r>
                          </w:fldSimple>
                        </w:p>
                      </w:tc>
                    </w:tr>
                    <w:tr w:rsidR="005C503F" w14:paraId="166B2013" w14:textId="77777777" w:rsidTr="0054377E">
                      <w:trPr>
                        <w:trHeight w:val="340"/>
                      </w:trPr>
                      <w:tc>
                        <w:tcPr>
                          <w:tcW w:w="2113" w:type="dxa"/>
                          <w:shd w:val="clear" w:color="auto" w:fill="auto"/>
                          <w:vAlign w:val="center"/>
                        </w:tcPr>
                        <w:p w14:paraId="7A186F1A" w14:textId="50513A01"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507BC8F1" w14:textId="77777777" w:rsidTr="0054377E">
                      <w:trPr>
                        <w:trHeight w:val="340"/>
                      </w:trPr>
                      <w:tc>
                        <w:tcPr>
                          <w:tcW w:w="2113" w:type="dxa"/>
                          <w:shd w:val="clear" w:color="auto" w:fill="auto"/>
                          <w:vAlign w:val="center"/>
                        </w:tcPr>
                        <w:p w14:paraId="26BA3479" w14:textId="04D8DD8F"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6</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0EA0B766" w14:textId="77777777" w:rsidTr="0054377E">
                      <w:trPr>
                        <w:trHeight w:val="340"/>
                      </w:trPr>
                      <w:tc>
                        <w:tcPr>
                          <w:tcW w:w="2113" w:type="dxa"/>
                          <w:shd w:val="clear" w:color="auto" w:fill="auto"/>
                          <w:vAlign w:val="center"/>
                        </w:tcPr>
                        <w:p w14:paraId="37D8AE3A" w14:textId="5B020BFB"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46A86CBE"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DB54" w14:textId="77777777" w:rsidR="005C503F" w:rsidRDefault="005C503F" w:rsidP="001A5A15">
    <w:pPr>
      <w:pStyle w:val="Footer"/>
      <w:tabs>
        <w:tab w:val="clear" w:pos="4153"/>
        <w:tab w:val="clear" w:pos="8306"/>
      </w:tabs>
    </w:pPr>
    <w:r>
      <w:rPr>
        <w:noProof/>
      </w:rPr>
      <mc:AlternateContent>
        <mc:Choice Requires="wps">
          <w:drawing>
            <wp:anchor distT="0" distB="0" distL="114300" distR="114300" simplePos="0" relativeHeight="251667456" behindDoc="0" locked="1" layoutInCell="1" allowOverlap="1" wp14:anchorId="1F98EF22" wp14:editId="491AB36F">
              <wp:simplePos x="0" y="0"/>
              <wp:positionH relativeFrom="page">
                <wp:posOffset>6012815</wp:posOffset>
              </wp:positionH>
              <wp:positionV relativeFrom="page">
                <wp:posOffset>8749030</wp:posOffset>
              </wp:positionV>
              <wp:extent cx="1332230" cy="1677035"/>
              <wp:effectExtent l="2540" t="0" r="0" b="3810"/>
              <wp:wrapNone/>
              <wp:docPr id="2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5F04B40E" w14:textId="77777777" w:rsidTr="0054377E">
                            <w:trPr>
                              <w:trHeight w:val="340"/>
                            </w:trPr>
                            <w:tc>
                              <w:tcPr>
                                <w:tcW w:w="2113" w:type="dxa"/>
                                <w:shd w:val="clear" w:color="auto" w:fill="auto"/>
                                <w:vAlign w:val="center"/>
                              </w:tcPr>
                              <w:p w14:paraId="7F363E65" w14:textId="283659CA" w:rsidR="005C503F" w:rsidRDefault="005C503F" w:rsidP="006C2760">
                                <w:pPr>
                                  <w:pStyle w:val="Footer"/>
                                </w:pPr>
                                <w:fldSimple w:instr=" DOCPROPERTY  &quot;Panel number&quot;  \* MERGEFORMAT ">
                                  <w:r w:rsidR="008C4B14">
                                    <w:t>ISG221-05</w:t>
                                  </w:r>
                                </w:fldSimple>
                              </w:p>
                            </w:tc>
                          </w:tr>
                          <w:tr w:rsidR="005C503F" w14:paraId="31611E49" w14:textId="77777777" w:rsidTr="0054377E">
                            <w:trPr>
                              <w:trHeight w:val="748"/>
                            </w:trPr>
                            <w:tc>
                              <w:tcPr>
                                <w:tcW w:w="2113" w:type="dxa"/>
                                <w:shd w:val="clear" w:color="auto" w:fill="auto"/>
                              </w:tcPr>
                              <w:p w14:paraId="527C7798" w14:textId="77E31596" w:rsidR="005C503F" w:rsidRDefault="005C503F" w:rsidP="0054377E">
                                <w:pPr>
                                  <w:pStyle w:val="Footer"/>
                                  <w:spacing w:before="40"/>
                                </w:pPr>
                                <w:fldSimple w:instr=" DOCPROPERTY  Subject  \* MERGEFORMAT ">
                                  <w:r w:rsidR="008C4B14">
                                    <w:t>CP1519</w:t>
                                  </w:r>
                                </w:fldSimple>
                              </w:p>
                              <w:p w14:paraId="0C04DB63" w14:textId="2BAEA789" w:rsidR="005C503F" w:rsidRDefault="005C503F" w:rsidP="0054377E">
                                <w:pPr>
                                  <w:pStyle w:val="Footer"/>
                                  <w:spacing w:before="40"/>
                                </w:pPr>
                                <w:fldSimple w:instr=" DOCPROPERTY  Title  \* MERGEFORMAT ">
                                  <w:r w:rsidR="008C4B14">
                                    <w:t>CP Assessment Report</w:t>
                                  </w:r>
                                </w:fldSimple>
                              </w:p>
                            </w:tc>
                          </w:tr>
                          <w:tr w:rsidR="005C503F" w14:paraId="54DF6E11" w14:textId="77777777" w:rsidTr="0054377E">
                            <w:trPr>
                              <w:trHeight w:val="340"/>
                            </w:trPr>
                            <w:tc>
                              <w:tcPr>
                                <w:tcW w:w="2113" w:type="dxa"/>
                                <w:shd w:val="clear" w:color="auto" w:fill="auto"/>
                                <w:vAlign w:val="center"/>
                              </w:tcPr>
                              <w:p w14:paraId="75D3AEA2" w14:textId="4055F702" w:rsidR="005C503F" w:rsidRPr="006C2760" w:rsidRDefault="005C503F" w:rsidP="006C2760">
                                <w:pPr>
                                  <w:pStyle w:val="Footer"/>
                                </w:pPr>
                                <w:fldSimple w:instr=" DOCPROPERTY  Date  \* MERGEFORMAT ">
                                  <w:r w:rsidR="008C4B14">
                                    <w:t>13 September 2019</w:t>
                                  </w:r>
                                </w:fldSimple>
                              </w:p>
                            </w:tc>
                          </w:tr>
                          <w:tr w:rsidR="005C503F" w14:paraId="6513389A" w14:textId="77777777" w:rsidTr="0054377E">
                            <w:trPr>
                              <w:trHeight w:val="340"/>
                            </w:trPr>
                            <w:tc>
                              <w:tcPr>
                                <w:tcW w:w="2113" w:type="dxa"/>
                                <w:shd w:val="clear" w:color="auto" w:fill="auto"/>
                                <w:vAlign w:val="center"/>
                              </w:tcPr>
                              <w:p w14:paraId="1A8E6DB3" w14:textId="27785D10"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47E1788" w14:textId="77777777" w:rsidTr="0054377E">
                            <w:trPr>
                              <w:trHeight w:val="340"/>
                            </w:trPr>
                            <w:tc>
                              <w:tcPr>
                                <w:tcW w:w="2113" w:type="dxa"/>
                                <w:shd w:val="clear" w:color="auto" w:fill="auto"/>
                                <w:vAlign w:val="center"/>
                              </w:tcPr>
                              <w:p w14:paraId="2D6F5E36" w14:textId="5C7356E7"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4BB7C2A1" w14:textId="77777777" w:rsidTr="0054377E">
                            <w:trPr>
                              <w:trHeight w:val="340"/>
                            </w:trPr>
                            <w:tc>
                              <w:tcPr>
                                <w:tcW w:w="2113" w:type="dxa"/>
                                <w:shd w:val="clear" w:color="auto" w:fill="auto"/>
                                <w:vAlign w:val="center"/>
                              </w:tcPr>
                              <w:p w14:paraId="1459950D" w14:textId="10F52062"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63B26916" w14:textId="77777777" w:rsidR="005C503F" w:rsidRPr="006C2760" w:rsidRDefault="005C503F"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8EF22" id="_x0000_t202" coordsize="21600,21600" o:spt="202" path="m,l,21600r21600,l21600,xe">
              <v:stroke joinstyle="miter"/>
              <v:path gradientshapeok="t" o:connecttype="rect"/>
            </v:shapetype>
            <v:shape id="Text Box 135" o:spid="_x0000_s1037" type="#_x0000_t202" style="position:absolute;margin-left:473.45pt;margin-top:688.9pt;width:104.9pt;height:132.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J4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5F04B40E" w14:textId="77777777" w:rsidTr="0054377E">
                      <w:trPr>
                        <w:trHeight w:val="340"/>
                      </w:trPr>
                      <w:tc>
                        <w:tcPr>
                          <w:tcW w:w="2113" w:type="dxa"/>
                          <w:shd w:val="clear" w:color="auto" w:fill="auto"/>
                          <w:vAlign w:val="center"/>
                        </w:tcPr>
                        <w:p w14:paraId="7F363E65" w14:textId="283659CA" w:rsidR="005C503F" w:rsidRDefault="005C503F" w:rsidP="006C2760">
                          <w:pPr>
                            <w:pStyle w:val="Footer"/>
                          </w:pPr>
                          <w:fldSimple w:instr=" DOCPROPERTY  &quot;Panel number&quot;  \* MERGEFORMAT ">
                            <w:r w:rsidR="008C4B14">
                              <w:t>ISG221-05</w:t>
                            </w:r>
                          </w:fldSimple>
                        </w:p>
                      </w:tc>
                    </w:tr>
                    <w:tr w:rsidR="005C503F" w14:paraId="31611E49" w14:textId="77777777" w:rsidTr="0054377E">
                      <w:trPr>
                        <w:trHeight w:val="748"/>
                      </w:trPr>
                      <w:tc>
                        <w:tcPr>
                          <w:tcW w:w="2113" w:type="dxa"/>
                          <w:shd w:val="clear" w:color="auto" w:fill="auto"/>
                        </w:tcPr>
                        <w:p w14:paraId="527C7798" w14:textId="77E31596" w:rsidR="005C503F" w:rsidRDefault="005C503F" w:rsidP="0054377E">
                          <w:pPr>
                            <w:pStyle w:val="Footer"/>
                            <w:spacing w:before="40"/>
                          </w:pPr>
                          <w:fldSimple w:instr=" DOCPROPERTY  Subject  \* MERGEFORMAT ">
                            <w:r w:rsidR="008C4B14">
                              <w:t>CP1519</w:t>
                            </w:r>
                          </w:fldSimple>
                        </w:p>
                        <w:p w14:paraId="0C04DB63" w14:textId="2BAEA789" w:rsidR="005C503F" w:rsidRDefault="005C503F" w:rsidP="0054377E">
                          <w:pPr>
                            <w:pStyle w:val="Footer"/>
                            <w:spacing w:before="40"/>
                          </w:pPr>
                          <w:fldSimple w:instr=" DOCPROPERTY  Title  \* MERGEFORMAT ">
                            <w:r w:rsidR="008C4B14">
                              <w:t>CP Assessment Report</w:t>
                            </w:r>
                          </w:fldSimple>
                        </w:p>
                      </w:tc>
                    </w:tr>
                    <w:tr w:rsidR="005C503F" w14:paraId="54DF6E11" w14:textId="77777777" w:rsidTr="0054377E">
                      <w:trPr>
                        <w:trHeight w:val="340"/>
                      </w:trPr>
                      <w:tc>
                        <w:tcPr>
                          <w:tcW w:w="2113" w:type="dxa"/>
                          <w:shd w:val="clear" w:color="auto" w:fill="auto"/>
                          <w:vAlign w:val="center"/>
                        </w:tcPr>
                        <w:p w14:paraId="75D3AEA2" w14:textId="4055F702" w:rsidR="005C503F" w:rsidRPr="006C2760" w:rsidRDefault="005C503F" w:rsidP="006C2760">
                          <w:pPr>
                            <w:pStyle w:val="Footer"/>
                          </w:pPr>
                          <w:fldSimple w:instr=" DOCPROPERTY  Date  \* MERGEFORMAT ">
                            <w:r w:rsidR="008C4B14">
                              <w:t>13 September 2019</w:t>
                            </w:r>
                          </w:fldSimple>
                        </w:p>
                      </w:tc>
                    </w:tr>
                    <w:tr w:rsidR="005C503F" w14:paraId="6513389A" w14:textId="77777777" w:rsidTr="0054377E">
                      <w:trPr>
                        <w:trHeight w:val="340"/>
                      </w:trPr>
                      <w:tc>
                        <w:tcPr>
                          <w:tcW w:w="2113" w:type="dxa"/>
                          <w:shd w:val="clear" w:color="auto" w:fill="auto"/>
                          <w:vAlign w:val="center"/>
                        </w:tcPr>
                        <w:p w14:paraId="1A8E6DB3" w14:textId="27785D10"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247E1788" w14:textId="77777777" w:rsidTr="0054377E">
                      <w:trPr>
                        <w:trHeight w:val="340"/>
                      </w:trPr>
                      <w:tc>
                        <w:tcPr>
                          <w:tcW w:w="2113" w:type="dxa"/>
                          <w:shd w:val="clear" w:color="auto" w:fill="auto"/>
                          <w:vAlign w:val="center"/>
                        </w:tcPr>
                        <w:p w14:paraId="2D6F5E36" w14:textId="5C7356E7"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sidR="00DC4912">
                            <w:rPr>
                              <w:noProof/>
                            </w:rPr>
                            <w:t>5</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DC4912">
                            <w:rPr>
                              <w:noProof/>
                            </w:rPr>
                            <w:t>15</w:t>
                          </w:r>
                          <w:r>
                            <w:rPr>
                              <w:noProof/>
                            </w:rPr>
                            <w:fldChar w:fldCharType="end"/>
                          </w:r>
                        </w:p>
                      </w:tc>
                    </w:tr>
                    <w:tr w:rsidR="005C503F" w14:paraId="4BB7C2A1" w14:textId="77777777" w:rsidTr="0054377E">
                      <w:trPr>
                        <w:trHeight w:val="340"/>
                      </w:trPr>
                      <w:tc>
                        <w:tcPr>
                          <w:tcW w:w="2113" w:type="dxa"/>
                          <w:shd w:val="clear" w:color="auto" w:fill="auto"/>
                          <w:vAlign w:val="center"/>
                        </w:tcPr>
                        <w:p w14:paraId="1459950D" w14:textId="10F52062"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63B26916" w14:textId="77777777" w:rsidR="005C503F" w:rsidRPr="006C2760" w:rsidRDefault="005C503F" w:rsidP="00330050">
                    <w:pPr>
                      <w:pStyle w:val="Footer"/>
                      <w:spacing w:line="240" w:lineRule="auto"/>
                      <w:rPr>
                        <w:sz w:val="2"/>
                        <w:szCs w:val="2"/>
                      </w:rPr>
                    </w:pPr>
                  </w:p>
                </w:txbxContent>
              </v:textbox>
              <w10:wrap anchorx="page" anchory="page"/>
              <w10:anchorlock/>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FB54" w14:textId="77777777" w:rsidR="005C503F" w:rsidRPr="00843EA5" w:rsidRDefault="005C503F" w:rsidP="00843EA5">
    <w:pPr>
      <w:pStyle w:val="Footer"/>
      <w:tabs>
        <w:tab w:val="clear" w:pos="4153"/>
        <w:tab w:val="clear" w:pos="8306"/>
      </w:tabs>
    </w:pPr>
    <w:r>
      <w:rPr>
        <w:noProof/>
      </w:rPr>
      <mc:AlternateContent>
        <mc:Choice Requires="wps">
          <w:drawing>
            <wp:anchor distT="0" distB="0" distL="114300" distR="114300" simplePos="0" relativeHeight="251671552" behindDoc="0" locked="1" layoutInCell="1" allowOverlap="1" wp14:anchorId="20627920" wp14:editId="7CCD8542">
              <wp:simplePos x="0" y="0"/>
              <wp:positionH relativeFrom="page">
                <wp:posOffset>6012815</wp:posOffset>
              </wp:positionH>
              <wp:positionV relativeFrom="page">
                <wp:posOffset>8749030</wp:posOffset>
              </wp:positionV>
              <wp:extent cx="1332230" cy="1677035"/>
              <wp:effectExtent l="2540" t="0" r="0" b="3810"/>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61022D4" w14:textId="77777777" w:rsidTr="0054377E">
                            <w:trPr>
                              <w:trHeight w:val="340"/>
                            </w:trPr>
                            <w:tc>
                              <w:tcPr>
                                <w:tcW w:w="2113" w:type="dxa"/>
                                <w:shd w:val="clear" w:color="auto" w:fill="auto"/>
                                <w:vAlign w:val="center"/>
                              </w:tcPr>
                              <w:p w14:paraId="2E3DDB3B" w14:textId="2D498DC2" w:rsidR="005C503F" w:rsidRDefault="005C503F" w:rsidP="006C2760">
                                <w:pPr>
                                  <w:pStyle w:val="Footer"/>
                                </w:pPr>
                                <w:fldSimple w:instr=" DOCPROPERTY  &quot;Panel number&quot;  \* MERGEFORMAT ">
                                  <w:r w:rsidR="008C4B14">
                                    <w:t>ISG221-05</w:t>
                                  </w:r>
                                </w:fldSimple>
                              </w:p>
                            </w:tc>
                          </w:tr>
                          <w:tr w:rsidR="005C503F" w14:paraId="28400D48" w14:textId="77777777" w:rsidTr="0054377E">
                            <w:trPr>
                              <w:trHeight w:val="748"/>
                            </w:trPr>
                            <w:tc>
                              <w:tcPr>
                                <w:tcW w:w="2113" w:type="dxa"/>
                                <w:shd w:val="clear" w:color="auto" w:fill="auto"/>
                              </w:tcPr>
                              <w:p w14:paraId="0414E1EE" w14:textId="402ED1DE" w:rsidR="005C503F" w:rsidRDefault="005C503F" w:rsidP="0054377E">
                                <w:pPr>
                                  <w:pStyle w:val="Footer"/>
                                  <w:spacing w:before="40"/>
                                </w:pPr>
                                <w:fldSimple w:instr=" DOCPROPERTY  Subject  \* MERGEFORMAT ">
                                  <w:r w:rsidR="008C4B14">
                                    <w:t>CP1519</w:t>
                                  </w:r>
                                </w:fldSimple>
                              </w:p>
                              <w:p w14:paraId="302C22CE" w14:textId="360A9B9A" w:rsidR="005C503F" w:rsidRDefault="005C503F" w:rsidP="0054377E">
                                <w:pPr>
                                  <w:pStyle w:val="Footer"/>
                                  <w:spacing w:before="40"/>
                                </w:pPr>
                                <w:fldSimple w:instr=" DOCPROPERTY  Title  \* MERGEFORMAT ">
                                  <w:r w:rsidR="008C4B14">
                                    <w:t>CP Assessment Report</w:t>
                                  </w:r>
                                </w:fldSimple>
                              </w:p>
                            </w:tc>
                          </w:tr>
                          <w:tr w:rsidR="005C503F" w14:paraId="0A322795" w14:textId="77777777" w:rsidTr="0054377E">
                            <w:trPr>
                              <w:trHeight w:val="340"/>
                            </w:trPr>
                            <w:tc>
                              <w:tcPr>
                                <w:tcW w:w="2113" w:type="dxa"/>
                                <w:shd w:val="clear" w:color="auto" w:fill="auto"/>
                                <w:vAlign w:val="center"/>
                              </w:tcPr>
                              <w:p w14:paraId="3C4A51D5" w14:textId="337684B6" w:rsidR="005C503F" w:rsidRPr="006C2760" w:rsidRDefault="005C503F" w:rsidP="006C2760">
                                <w:pPr>
                                  <w:pStyle w:val="Footer"/>
                                </w:pPr>
                                <w:fldSimple w:instr=" DOCPROPERTY  Date  \* MERGEFORMAT ">
                                  <w:r w:rsidR="008C4B14">
                                    <w:t>13 September 2019</w:t>
                                  </w:r>
                                </w:fldSimple>
                              </w:p>
                            </w:tc>
                          </w:tr>
                          <w:tr w:rsidR="005C503F" w14:paraId="4B0A965E" w14:textId="77777777" w:rsidTr="0054377E">
                            <w:trPr>
                              <w:trHeight w:val="340"/>
                            </w:trPr>
                            <w:tc>
                              <w:tcPr>
                                <w:tcW w:w="2113" w:type="dxa"/>
                                <w:shd w:val="clear" w:color="auto" w:fill="auto"/>
                                <w:vAlign w:val="center"/>
                              </w:tcPr>
                              <w:p w14:paraId="41253261" w14:textId="4EDB06F4"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1B4C6006" w14:textId="77777777" w:rsidTr="0054377E">
                            <w:trPr>
                              <w:trHeight w:val="340"/>
                            </w:trPr>
                            <w:tc>
                              <w:tcPr>
                                <w:tcW w:w="2113" w:type="dxa"/>
                                <w:shd w:val="clear" w:color="auto" w:fill="auto"/>
                                <w:vAlign w:val="center"/>
                              </w:tcPr>
                              <w:p w14:paraId="703779E6" w14:textId="6B11A2E3"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651FB9A6" w14:textId="77777777" w:rsidTr="0054377E">
                            <w:trPr>
                              <w:trHeight w:val="340"/>
                            </w:trPr>
                            <w:tc>
                              <w:tcPr>
                                <w:tcW w:w="2113" w:type="dxa"/>
                                <w:shd w:val="clear" w:color="auto" w:fill="auto"/>
                                <w:vAlign w:val="center"/>
                              </w:tcPr>
                              <w:p w14:paraId="5C0C7635" w14:textId="72F39D19"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D2212D0" w14:textId="77777777" w:rsidR="005C503F" w:rsidRPr="006C2760" w:rsidRDefault="005C503F"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27920" id="_x0000_t202" coordsize="21600,21600" o:spt="202" path="m,l,21600r21600,l21600,xe">
              <v:stroke joinstyle="miter"/>
              <v:path gradientshapeok="t" o:connecttype="rect"/>
            </v:shapetype>
            <v:shape id="_x0000_s1038" type="#_x0000_t202" style="position:absolute;margin-left:473.45pt;margin-top:688.9pt;width:104.9pt;height:132.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5G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Ph9vkazAgAA&#10;tA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5C503F" w14:paraId="161022D4" w14:textId="77777777" w:rsidTr="0054377E">
                      <w:trPr>
                        <w:trHeight w:val="340"/>
                      </w:trPr>
                      <w:tc>
                        <w:tcPr>
                          <w:tcW w:w="2113" w:type="dxa"/>
                          <w:shd w:val="clear" w:color="auto" w:fill="auto"/>
                          <w:vAlign w:val="center"/>
                        </w:tcPr>
                        <w:p w14:paraId="2E3DDB3B" w14:textId="2D498DC2" w:rsidR="005C503F" w:rsidRDefault="005C503F" w:rsidP="006C2760">
                          <w:pPr>
                            <w:pStyle w:val="Footer"/>
                          </w:pPr>
                          <w:fldSimple w:instr=" DOCPROPERTY  &quot;Panel number&quot;  \* MERGEFORMAT ">
                            <w:r w:rsidR="008C4B14">
                              <w:t>ISG221-05</w:t>
                            </w:r>
                          </w:fldSimple>
                        </w:p>
                      </w:tc>
                    </w:tr>
                    <w:tr w:rsidR="005C503F" w14:paraId="28400D48" w14:textId="77777777" w:rsidTr="0054377E">
                      <w:trPr>
                        <w:trHeight w:val="748"/>
                      </w:trPr>
                      <w:tc>
                        <w:tcPr>
                          <w:tcW w:w="2113" w:type="dxa"/>
                          <w:shd w:val="clear" w:color="auto" w:fill="auto"/>
                        </w:tcPr>
                        <w:p w14:paraId="0414E1EE" w14:textId="402ED1DE" w:rsidR="005C503F" w:rsidRDefault="005C503F" w:rsidP="0054377E">
                          <w:pPr>
                            <w:pStyle w:val="Footer"/>
                            <w:spacing w:before="40"/>
                          </w:pPr>
                          <w:fldSimple w:instr=" DOCPROPERTY  Subject  \* MERGEFORMAT ">
                            <w:r w:rsidR="008C4B14">
                              <w:t>CP1519</w:t>
                            </w:r>
                          </w:fldSimple>
                        </w:p>
                        <w:p w14:paraId="302C22CE" w14:textId="360A9B9A" w:rsidR="005C503F" w:rsidRDefault="005C503F" w:rsidP="0054377E">
                          <w:pPr>
                            <w:pStyle w:val="Footer"/>
                            <w:spacing w:before="40"/>
                          </w:pPr>
                          <w:fldSimple w:instr=" DOCPROPERTY  Title  \* MERGEFORMAT ">
                            <w:r w:rsidR="008C4B14">
                              <w:t>CP Assessment Report</w:t>
                            </w:r>
                          </w:fldSimple>
                        </w:p>
                      </w:tc>
                    </w:tr>
                    <w:tr w:rsidR="005C503F" w14:paraId="0A322795" w14:textId="77777777" w:rsidTr="0054377E">
                      <w:trPr>
                        <w:trHeight w:val="340"/>
                      </w:trPr>
                      <w:tc>
                        <w:tcPr>
                          <w:tcW w:w="2113" w:type="dxa"/>
                          <w:shd w:val="clear" w:color="auto" w:fill="auto"/>
                          <w:vAlign w:val="center"/>
                        </w:tcPr>
                        <w:p w14:paraId="3C4A51D5" w14:textId="337684B6" w:rsidR="005C503F" w:rsidRPr="006C2760" w:rsidRDefault="005C503F" w:rsidP="006C2760">
                          <w:pPr>
                            <w:pStyle w:val="Footer"/>
                          </w:pPr>
                          <w:fldSimple w:instr=" DOCPROPERTY  Date  \* MERGEFORMAT ">
                            <w:r w:rsidR="008C4B14">
                              <w:t>13 September 2019</w:t>
                            </w:r>
                          </w:fldSimple>
                        </w:p>
                      </w:tc>
                    </w:tr>
                    <w:tr w:rsidR="005C503F" w14:paraId="4B0A965E" w14:textId="77777777" w:rsidTr="0054377E">
                      <w:trPr>
                        <w:trHeight w:val="340"/>
                      </w:trPr>
                      <w:tc>
                        <w:tcPr>
                          <w:tcW w:w="2113" w:type="dxa"/>
                          <w:shd w:val="clear" w:color="auto" w:fill="auto"/>
                          <w:vAlign w:val="center"/>
                        </w:tcPr>
                        <w:p w14:paraId="41253261" w14:textId="4EDB06F4" w:rsidR="005C503F" w:rsidRPr="006C2760" w:rsidRDefault="005C503F" w:rsidP="006C2760">
                          <w:pPr>
                            <w:pStyle w:val="Footer"/>
                          </w:pPr>
                          <w:r w:rsidRPr="006C2760">
                            <w:t xml:space="preserve">Version </w:t>
                          </w:r>
                          <w:fldSimple w:instr=" DOCPROPERTY  Version  \* MERGEFORMAT ">
                            <w:r w:rsidR="008C4B14">
                              <w:t>1.0</w:t>
                            </w:r>
                          </w:fldSimple>
                        </w:p>
                      </w:tc>
                    </w:tr>
                    <w:tr w:rsidR="005C503F" w14:paraId="1B4C6006" w14:textId="77777777" w:rsidTr="0054377E">
                      <w:trPr>
                        <w:trHeight w:val="340"/>
                      </w:trPr>
                      <w:tc>
                        <w:tcPr>
                          <w:tcW w:w="2113" w:type="dxa"/>
                          <w:shd w:val="clear" w:color="auto" w:fill="auto"/>
                          <w:vAlign w:val="center"/>
                        </w:tcPr>
                        <w:p w14:paraId="703779E6" w14:textId="6B11A2E3" w:rsidR="005C503F" w:rsidRPr="006C2760" w:rsidRDefault="005C503F"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9</w:t>
                          </w:r>
                          <w:r w:rsidRPr="006C2760">
                            <w:fldChar w:fldCharType="end"/>
                          </w:r>
                          <w:r w:rsidRPr="006C2760">
                            <w:t xml:space="preserve"> of </w:t>
                          </w:r>
                          <w:r>
                            <w:rPr>
                              <w:noProof/>
                            </w:rPr>
                            <w:fldChar w:fldCharType="begin"/>
                          </w:r>
                          <w:r>
                            <w:rPr>
                              <w:noProof/>
                            </w:rPr>
                            <w:instrText xml:space="preserve"> NUMPAGES </w:instrText>
                          </w:r>
                          <w:r>
                            <w:rPr>
                              <w:noProof/>
                            </w:rPr>
                            <w:fldChar w:fldCharType="separate"/>
                          </w:r>
                          <w:r w:rsidR="008C4B14">
                            <w:rPr>
                              <w:noProof/>
                            </w:rPr>
                            <w:t>2</w:t>
                          </w:r>
                          <w:r>
                            <w:rPr>
                              <w:noProof/>
                            </w:rPr>
                            <w:fldChar w:fldCharType="end"/>
                          </w:r>
                        </w:p>
                      </w:tc>
                    </w:tr>
                    <w:tr w:rsidR="005C503F" w14:paraId="651FB9A6" w14:textId="77777777" w:rsidTr="0054377E">
                      <w:trPr>
                        <w:trHeight w:val="340"/>
                      </w:trPr>
                      <w:tc>
                        <w:tcPr>
                          <w:tcW w:w="2113" w:type="dxa"/>
                          <w:shd w:val="clear" w:color="auto" w:fill="auto"/>
                          <w:vAlign w:val="center"/>
                        </w:tcPr>
                        <w:p w14:paraId="5C0C7635" w14:textId="72F39D19" w:rsidR="005C503F" w:rsidRPr="006C2760" w:rsidRDefault="005C503F" w:rsidP="006C2760">
                          <w:pPr>
                            <w:pStyle w:val="Footer"/>
                          </w:pPr>
                          <w:r w:rsidRPr="006C2760">
                            <w:t xml:space="preserve">© ELEXON Limited </w:t>
                          </w:r>
                          <w:r>
                            <w:fldChar w:fldCharType="begin"/>
                          </w:r>
                          <w:r>
                            <w:instrText xml:space="preserve"> DATE  \@ "yyyy"  \* MERGEFORMAT </w:instrText>
                          </w:r>
                          <w:r>
                            <w:fldChar w:fldCharType="separate"/>
                          </w:r>
                          <w:r w:rsidR="008C4B14">
                            <w:rPr>
                              <w:noProof/>
                            </w:rPr>
                            <w:t>2019</w:t>
                          </w:r>
                          <w:r>
                            <w:fldChar w:fldCharType="end"/>
                          </w:r>
                        </w:p>
                      </w:tc>
                    </w:tr>
                  </w:tbl>
                  <w:p w14:paraId="0D2212D0" w14:textId="77777777" w:rsidR="005C503F" w:rsidRPr="006C2760" w:rsidRDefault="005C503F" w:rsidP="00706840">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0E76" w14:textId="77777777" w:rsidR="005C503F" w:rsidRDefault="005C503F">
      <w:r>
        <w:separator/>
      </w:r>
    </w:p>
  </w:footnote>
  <w:footnote w:type="continuationSeparator" w:id="0">
    <w:p w14:paraId="60129BE1" w14:textId="77777777" w:rsidR="005C503F" w:rsidRDefault="005C503F">
      <w:r>
        <w:continuationSeparator/>
      </w:r>
    </w:p>
  </w:footnote>
  <w:footnote w:id="1">
    <w:p w14:paraId="64B89011" w14:textId="1F94E79B" w:rsidR="005C503F" w:rsidRPr="009F6DE3" w:rsidRDefault="005C503F" w:rsidP="001513C8">
      <w:pPr>
        <w:pStyle w:val="FootnoteText"/>
        <w:rPr>
          <w:sz w:val="16"/>
          <w:szCs w:val="16"/>
        </w:rPr>
      </w:pPr>
      <w:r w:rsidRPr="009F6DE3">
        <w:rPr>
          <w:rStyle w:val="FootnoteReference"/>
          <w:sz w:val="16"/>
          <w:szCs w:val="16"/>
        </w:rPr>
        <w:footnoteRef/>
      </w:r>
      <w:r w:rsidRPr="009F6DE3">
        <w:rPr>
          <w:sz w:val="16"/>
          <w:szCs w:val="16"/>
        </w:rPr>
        <w:t xml:space="preserve"> BSCP128 requires each LDSO to define EHV for the purpose of calculation of LLF in the LDSO’s approved LLF methodology. In most methodology </w:t>
      </w:r>
      <w:r w:rsidR="008C4B14" w:rsidRPr="009F6DE3">
        <w:rPr>
          <w:sz w:val="16"/>
          <w:szCs w:val="16"/>
        </w:rPr>
        <w:t>statements,</w:t>
      </w:r>
      <w:r w:rsidRPr="009F6DE3">
        <w:rPr>
          <w:sz w:val="16"/>
          <w:szCs w:val="16"/>
        </w:rPr>
        <w:t xml:space="preserve"> EHV is defined as a nominal voltage of 22,000 volts or above.  </w:t>
      </w:r>
    </w:p>
  </w:footnote>
  <w:footnote w:id="2">
    <w:p w14:paraId="177BD963" w14:textId="51E41496" w:rsidR="005C503F" w:rsidRPr="001417D7" w:rsidRDefault="005C503F" w:rsidP="001513C8">
      <w:pPr>
        <w:pStyle w:val="FootnoteText"/>
      </w:pPr>
      <w:r w:rsidRPr="001417D7">
        <w:rPr>
          <w:rStyle w:val="FootnoteReference"/>
          <w:sz w:val="16"/>
        </w:rPr>
        <w:footnoteRef/>
      </w:r>
      <w:r w:rsidRPr="009F6DE3">
        <w:rPr>
          <w:sz w:val="16"/>
          <w:szCs w:val="16"/>
        </w:rPr>
        <w:t xml:space="preserve"> Subordinate in this sense is used to refer to </w:t>
      </w:r>
      <w:r>
        <w:rPr>
          <w:sz w:val="16"/>
          <w:szCs w:val="16"/>
        </w:rPr>
        <w:t>a</w:t>
      </w:r>
      <w:r w:rsidRPr="009F6DE3">
        <w:rPr>
          <w:sz w:val="16"/>
          <w:szCs w:val="16"/>
        </w:rPr>
        <w:t xml:space="preserve"> low HV connection that is secondary to the </w:t>
      </w:r>
      <w:r>
        <w:rPr>
          <w:sz w:val="16"/>
          <w:szCs w:val="16"/>
        </w:rPr>
        <w:t>s</w:t>
      </w:r>
      <w:r w:rsidRPr="009F6DE3">
        <w:rPr>
          <w:sz w:val="16"/>
          <w:szCs w:val="16"/>
        </w:rPr>
        <w:t>ite’s main connection. This is used to reflect the language used in LDSO’s methodology statements.</w:t>
      </w:r>
      <w:r>
        <w:rPr>
          <w:sz w:val="16"/>
          <w:szCs w:val="16"/>
        </w:rPr>
        <w:t xml:space="preserve"> </w:t>
      </w:r>
    </w:p>
  </w:footnote>
  <w:footnote w:id="3">
    <w:p w14:paraId="054F6317" w14:textId="4FC670C6" w:rsidR="005C503F" w:rsidRDefault="005C503F" w:rsidP="001513C8">
      <w:pPr>
        <w:pStyle w:val="FootnoteText"/>
      </w:pPr>
      <w:r w:rsidRPr="008B3279">
        <w:rPr>
          <w:rStyle w:val="FootnoteReference"/>
          <w:sz w:val="16"/>
        </w:rPr>
        <w:footnoteRef/>
      </w:r>
      <w:r w:rsidRPr="008B3279">
        <w:rPr>
          <w:sz w:val="16"/>
        </w:rPr>
        <w:t xml:space="preserve"> </w:t>
      </w:r>
      <w:r w:rsidRPr="008B3279">
        <w:rPr>
          <w:spacing w:val="-3"/>
          <w:sz w:val="16"/>
        </w:rPr>
        <w:t xml:space="preserve">Other LDSOs use </w:t>
      </w:r>
      <w:r w:rsidRPr="00811C31">
        <w:rPr>
          <w:spacing w:val="-3"/>
          <w:sz w:val="16"/>
        </w:rPr>
        <w:t>spreadsheet-based</w:t>
      </w:r>
      <w:r w:rsidRPr="008B3279">
        <w:rPr>
          <w:spacing w:val="-3"/>
          <w:sz w:val="16"/>
        </w:rPr>
        <w:t xml:space="preserve"> models as part of their LLF calculation methodologies and may not see the same level of distortion</w:t>
      </w:r>
      <w:r>
        <w:rPr>
          <w:spacing w:val="-3"/>
          <w:sz w:val="16"/>
        </w:rPr>
        <w:t>. This is entirely at the LDSO’s discretion and is not mandate</w:t>
      </w:r>
      <w:r>
        <w:rPr>
          <w:spacing w:val="-3"/>
          <w:sz w:val="16"/>
        </w:rPr>
        <w:t>d</w:t>
      </w:r>
      <w:r>
        <w:rPr>
          <w:spacing w:val="-3"/>
          <w:sz w:val="16"/>
        </w:rPr>
        <w:t xml:space="preserve"> one way or another.</w:t>
      </w:r>
    </w:p>
  </w:footnote>
  <w:footnote w:id="4">
    <w:p w14:paraId="51991EB4" w14:textId="77777777" w:rsidR="005C503F" w:rsidRDefault="005C503F" w:rsidP="001513C8">
      <w:pPr>
        <w:pStyle w:val="FootnoteText"/>
      </w:pPr>
      <w:r w:rsidRPr="001417D7">
        <w:rPr>
          <w:rStyle w:val="FootnoteReference"/>
          <w:sz w:val="16"/>
        </w:rPr>
        <w:footnoteRef/>
      </w:r>
      <w:r w:rsidRPr="001417D7">
        <w:rPr>
          <w:sz w:val="16"/>
        </w:rPr>
        <w:t xml:space="preserve"> A theoretical model used to predict output flow of energy at certain points within a System</w:t>
      </w:r>
    </w:p>
  </w:footnote>
  <w:footnote w:id="5">
    <w:p w14:paraId="7A3BC5D0" w14:textId="77777777" w:rsidR="005C503F" w:rsidRDefault="005C503F" w:rsidP="001513C8">
      <w:pPr>
        <w:pStyle w:val="FootnoteText"/>
      </w:pPr>
      <w:r w:rsidRPr="006F3302">
        <w:rPr>
          <w:rStyle w:val="FootnoteReference"/>
          <w:sz w:val="16"/>
        </w:rPr>
        <w:footnoteRef/>
      </w:r>
      <w:r w:rsidRPr="006F3302">
        <w:rPr>
          <w:sz w:val="16"/>
        </w:rPr>
        <w:t xml:space="preserve"> SToD distribution losses vary with the time the power is taken by the customer. Typically, there will be LLFs for Day, Night, Summer Day, Winter Day and Winter Peak. SToD periods are specified in the LDSO’s methodology statement and are available via the ELEXON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BC86" w14:textId="77777777" w:rsidR="005C503F" w:rsidRDefault="005C503F" w:rsidP="00F069E4">
    <w:pPr>
      <w:pStyle w:val="BodyText"/>
    </w:pPr>
    <w:r>
      <w:rPr>
        <w:noProof/>
      </w:rPr>
      <mc:AlternateContent>
        <mc:Choice Requires="wps">
          <w:drawing>
            <wp:anchor distT="0" distB="0" distL="114300" distR="114300" simplePos="0" relativeHeight="251681792" behindDoc="0" locked="0" layoutInCell="1" allowOverlap="1" wp14:anchorId="7D7583EE" wp14:editId="20533D3F">
              <wp:simplePos x="0" y="0"/>
              <wp:positionH relativeFrom="column">
                <wp:posOffset>-451485</wp:posOffset>
              </wp:positionH>
              <wp:positionV relativeFrom="paragraph">
                <wp:posOffset>-212090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008DA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F698B" w14:textId="77777777" w:rsidR="005C503F" w:rsidRPr="0004376D" w:rsidRDefault="005C503F" w:rsidP="00F069E4">
                          <w:pPr>
                            <w:spacing w:line="240" w:lineRule="auto"/>
                            <w:rPr>
                              <w:sz w:val="48"/>
                              <w:szCs w:val="48"/>
                            </w:rPr>
                          </w:pPr>
                          <w:r>
                            <w:rPr>
                              <w:sz w:val="48"/>
                              <w:szCs w:val="48"/>
                            </w:rPr>
                            <w:t>CP Assessment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583EE" id="Round Diagonal Corner Rectangle 28" o:spid="_x0000_s1030" style="position:absolute;margin-left:-35.55pt;margin-top:-16.7pt;width:557.15pt;height:6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" adj="-11796480,,5400" path="m334646,l7075805,r,l7075805,473074v,184820,-149826,334646,-334646,334646l,807720r,l,334646c,149826,149826,,334646,xe" fillcolor="#008da8" stroked="f" strokeweight="1pt">
              <v:stroke joinstyle="miter"/>
              <v:formulas/>
              <v:path arrowok="t" o:connecttype="custom" o:connectlocs="334646,0;7075805,0;7075805,0;7075805,473074;6741159,807720;0,807720;0,807720;0,334646;334646,0" o:connectangles="0,0,0,0,0,0,0,0,0" textboxrect="0,0,7075805,807720"/>
              <v:textbox>
                <w:txbxContent>
                  <w:p w14:paraId="185F698B" w14:textId="77777777" w:rsidR="005C503F" w:rsidRPr="0004376D" w:rsidRDefault="005C503F" w:rsidP="00F069E4">
                    <w:pPr>
                      <w:spacing w:line="240" w:lineRule="auto"/>
                      <w:rPr>
                        <w:sz w:val="48"/>
                        <w:szCs w:val="48"/>
                      </w:rPr>
                    </w:pPr>
                    <w:r>
                      <w:rPr>
                        <w:sz w:val="48"/>
                        <w:szCs w:val="48"/>
                      </w:rPr>
                      <w:t>CP Assessment Report</w:t>
                    </w:r>
                  </w:p>
                </w:txbxContent>
              </v:textbox>
            </v:shape>
          </w:pict>
        </mc:Fallback>
      </mc:AlternateContent>
    </w:r>
  </w:p>
  <w:p w14:paraId="7A5117C0" w14:textId="77777777" w:rsidR="005C503F" w:rsidRPr="00F069E4" w:rsidRDefault="005C503F" w:rsidP="00F069E4">
    <w:pPr>
      <w:pStyle w:val="BodyText"/>
      <w:rPr>
        <w:noProof/>
      </w:rPr>
    </w:pPr>
    <w:r>
      <w:rPr>
        <w:noProof/>
      </w:rPr>
      <w:drawing>
        <wp:anchor distT="0" distB="0" distL="114300" distR="114300" simplePos="0" relativeHeight="251683840" behindDoc="0" locked="0" layoutInCell="1" allowOverlap="1" wp14:anchorId="34615010" wp14:editId="144935CE">
          <wp:simplePos x="0" y="0"/>
          <wp:positionH relativeFrom="column">
            <wp:posOffset>5292725</wp:posOffset>
          </wp:positionH>
          <wp:positionV relativeFrom="paragraph">
            <wp:posOffset>431800</wp:posOffset>
          </wp:positionV>
          <wp:extent cx="1335600" cy="31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hi_res_rgb - 2500 x 588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600" cy="313200"/>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36A2" w14:textId="77777777" w:rsidR="005C503F" w:rsidRPr="00444072" w:rsidRDefault="005C503F" w:rsidP="00444072">
    <w:pPr>
      <w:pStyle w:val="Header"/>
      <w:tabs>
        <w:tab w:val="clear" w:pos="4153"/>
        <w:tab w:val="clear" w:pos="8306"/>
        <w:tab w:val="left" w:pos="6650"/>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1F07" w14:textId="77777777" w:rsidR="005C503F" w:rsidRDefault="005C503F"/>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271A" w14:textId="77777777" w:rsidR="005C503F" w:rsidRPr="00285E8C" w:rsidRDefault="005C503F" w:rsidP="00285E8C">
    <w:pPr>
      <w:pStyle w:val="Header"/>
      <w:tabs>
        <w:tab w:val="clear" w:pos="4153"/>
        <w:tab w:val="clear" w:pos="8306"/>
        <w:tab w:val="left" w:pos="6650"/>
      </w:tabs>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0A47" w14:textId="77777777" w:rsidR="005C503F" w:rsidRPr="00444072" w:rsidRDefault="005C503F" w:rsidP="00444072">
    <w:pPr>
      <w:pStyle w:val="Header"/>
      <w:tabs>
        <w:tab w:val="clear" w:pos="4153"/>
        <w:tab w:val="clear" w:pos="8306"/>
        <w:tab w:val="left" w:pos="6650"/>
      </w:tabs>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60D0" w14:textId="77777777" w:rsidR="005C503F" w:rsidRDefault="005C503F"/>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044F" w14:textId="77777777" w:rsidR="005C503F" w:rsidRPr="00285E8C" w:rsidRDefault="005C503F" w:rsidP="00285E8C">
    <w:pPr>
      <w:pStyle w:val="Header"/>
      <w:tabs>
        <w:tab w:val="clear" w:pos="4153"/>
        <w:tab w:val="clear" w:pos="8306"/>
        <w:tab w:val="left" w:pos="6650"/>
      </w:tabs>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7E3D" w14:textId="77777777" w:rsidR="005C503F" w:rsidRPr="00444072" w:rsidRDefault="005C503F" w:rsidP="00444072">
    <w:pPr>
      <w:pStyle w:val="Header"/>
      <w:tabs>
        <w:tab w:val="clear" w:pos="4153"/>
        <w:tab w:val="clear" w:pos="8306"/>
        <w:tab w:val="left" w:pos="6650"/>
      </w:tabs>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4043" w14:textId="77777777" w:rsidR="005C503F" w:rsidRDefault="005C503F"/>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22A1" w14:textId="77777777" w:rsidR="005C503F" w:rsidRPr="00285E8C" w:rsidRDefault="005C503F" w:rsidP="00285E8C">
    <w:pPr>
      <w:pStyle w:val="Header"/>
      <w:tabs>
        <w:tab w:val="clear" w:pos="4153"/>
        <w:tab w:val="clear" w:pos="8306"/>
        <w:tab w:val="left" w:pos="6650"/>
      </w:tabs>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9225" w14:textId="77777777" w:rsidR="005C503F" w:rsidRPr="00444072" w:rsidRDefault="005C503F" w:rsidP="00444072">
    <w:pPr>
      <w:pStyle w:val="Header"/>
      <w:tabs>
        <w:tab w:val="clear" w:pos="4153"/>
        <w:tab w:val="clear" w:pos="8306"/>
        <w:tab w:val="left" w:pos="66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10DA" w14:textId="77777777" w:rsidR="005C503F" w:rsidRDefault="005C503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375D" w14:textId="77777777" w:rsidR="005C503F" w:rsidRDefault="005C503F"/>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6BA" w14:textId="77777777" w:rsidR="005C503F" w:rsidRPr="00285E8C" w:rsidRDefault="005C503F" w:rsidP="00285E8C">
    <w:pPr>
      <w:pStyle w:val="Header"/>
      <w:tabs>
        <w:tab w:val="clear" w:pos="4153"/>
        <w:tab w:val="clear" w:pos="8306"/>
        <w:tab w:val="left" w:pos="6650"/>
      </w:tabs>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227E" w14:textId="77777777" w:rsidR="005C503F" w:rsidRPr="00444072" w:rsidRDefault="005C503F" w:rsidP="00444072">
    <w:pPr>
      <w:pStyle w:val="Header"/>
      <w:tabs>
        <w:tab w:val="clear" w:pos="4153"/>
        <w:tab w:val="clear" w:pos="8306"/>
        <w:tab w:val="left" w:pos="6650"/>
      </w:tabs>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98A0" w14:textId="77777777" w:rsidR="005C503F" w:rsidRDefault="005C503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0E74" w14:textId="77777777" w:rsidR="005C503F" w:rsidRPr="00285E8C" w:rsidRDefault="005C503F" w:rsidP="00285E8C">
    <w:pPr>
      <w:pStyle w:val="Header"/>
      <w:tabs>
        <w:tab w:val="clear" w:pos="4153"/>
        <w:tab w:val="clear" w:pos="8306"/>
        <w:tab w:val="left" w:pos="6650"/>
      </w:tabs>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725E" w14:textId="77777777" w:rsidR="005C503F" w:rsidRPr="00444072" w:rsidRDefault="005C503F" w:rsidP="00444072">
    <w:pPr>
      <w:pStyle w:val="Header"/>
      <w:tabs>
        <w:tab w:val="clear" w:pos="4153"/>
        <w:tab w:val="clear" w:pos="8306"/>
        <w:tab w:val="left" w:pos="66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364D" w14:textId="77777777" w:rsidR="005C503F" w:rsidRPr="00285E8C" w:rsidRDefault="005C503F" w:rsidP="00285E8C">
    <w:pPr>
      <w:pStyle w:val="Header"/>
      <w:tabs>
        <w:tab w:val="clear" w:pos="4153"/>
        <w:tab w:val="clear" w:pos="8306"/>
        <w:tab w:val="left" w:pos="665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D6E9" w14:textId="77777777" w:rsidR="005C503F" w:rsidRDefault="005C503F" w:rsidP="004C497D">
    <w:pPr>
      <w:pStyle w:val="Header"/>
      <w:tabs>
        <w:tab w:val="clear" w:pos="4153"/>
        <w:tab w:val="clear" w:pos="8306"/>
        <w:tab w:val="left" w:pos="66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76D04" w14:textId="77777777" w:rsidR="005C503F" w:rsidRDefault="005C50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7EB1" w14:textId="77777777" w:rsidR="005C503F" w:rsidRPr="00285E8C" w:rsidRDefault="005C503F" w:rsidP="00285E8C">
    <w:pPr>
      <w:pStyle w:val="Header"/>
      <w:tabs>
        <w:tab w:val="clear" w:pos="4153"/>
        <w:tab w:val="clear" w:pos="8306"/>
        <w:tab w:val="left" w:pos="665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CC71" w14:textId="77777777" w:rsidR="005C503F" w:rsidRDefault="005C503F" w:rsidP="004C497D">
    <w:pPr>
      <w:pStyle w:val="Header"/>
      <w:tabs>
        <w:tab w:val="clear" w:pos="4153"/>
        <w:tab w:val="clear" w:pos="8306"/>
        <w:tab w:val="left" w:pos="665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07E2" w14:textId="77777777" w:rsidR="005C503F" w:rsidRDefault="005C503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9DC5" w14:textId="77777777" w:rsidR="005C503F" w:rsidRPr="00285E8C" w:rsidRDefault="005C503F" w:rsidP="00285E8C">
    <w:pPr>
      <w:pStyle w:val="Header"/>
      <w:tabs>
        <w:tab w:val="clear" w:pos="4153"/>
        <w:tab w:val="clear" w:pos="8306"/>
        <w:tab w:val="left" w:pos="66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15:restartNumberingAfterBreak="0">
    <w:nsid w:val="024779F7"/>
    <w:multiLevelType w:val="hybridMultilevel"/>
    <w:tmpl w:val="E116AFD8"/>
    <w:lvl w:ilvl="0" w:tplc="EAE03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D0FFD"/>
    <w:multiLevelType w:val="hybridMultilevel"/>
    <w:tmpl w:val="A146A52A"/>
    <w:lvl w:ilvl="0" w:tplc="7FF6817E">
      <w:start w:val="1"/>
      <w:numFmt w:val="decimal"/>
      <w:pStyle w:val="Heading8"/>
      <w:lvlText w:val="%1"/>
      <w:lvlJc w:val="left"/>
      <w:pPr>
        <w:tabs>
          <w:tab w:val="num" w:pos="550"/>
        </w:tabs>
        <w:ind w:left="550" w:hanging="567"/>
      </w:pPr>
      <w:rPr>
        <w:rFonts w:ascii="Tahoma" w:hAnsi="Tahoma" w:hint="default"/>
        <w:b/>
        <w:i w:val="0"/>
        <w:color w:val="FFFFFF"/>
        <w:sz w:val="24"/>
      </w:rPr>
    </w:lvl>
    <w:lvl w:ilvl="1" w:tplc="3BCC9026" w:tentative="1">
      <w:start w:val="1"/>
      <w:numFmt w:val="lowerLetter"/>
      <w:lvlText w:val="%2."/>
      <w:lvlJc w:val="left"/>
      <w:pPr>
        <w:tabs>
          <w:tab w:val="num" w:pos="1440"/>
        </w:tabs>
        <w:ind w:left="1440" w:hanging="360"/>
      </w:pPr>
    </w:lvl>
    <w:lvl w:ilvl="2" w:tplc="86AA9646" w:tentative="1">
      <w:start w:val="1"/>
      <w:numFmt w:val="lowerRoman"/>
      <w:lvlText w:val="%3."/>
      <w:lvlJc w:val="right"/>
      <w:pPr>
        <w:tabs>
          <w:tab w:val="num" w:pos="2160"/>
        </w:tabs>
        <w:ind w:left="2160" w:hanging="180"/>
      </w:pPr>
    </w:lvl>
    <w:lvl w:ilvl="3" w:tplc="97F069DE" w:tentative="1">
      <w:start w:val="1"/>
      <w:numFmt w:val="decimal"/>
      <w:lvlText w:val="%4."/>
      <w:lvlJc w:val="left"/>
      <w:pPr>
        <w:tabs>
          <w:tab w:val="num" w:pos="2880"/>
        </w:tabs>
        <w:ind w:left="2880" w:hanging="360"/>
      </w:pPr>
    </w:lvl>
    <w:lvl w:ilvl="4" w:tplc="CB90DB8C" w:tentative="1">
      <w:start w:val="1"/>
      <w:numFmt w:val="lowerLetter"/>
      <w:lvlText w:val="%5."/>
      <w:lvlJc w:val="left"/>
      <w:pPr>
        <w:tabs>
          <w:tab w:val="num" w:pos="3600"/>
        </w:tabs>
        <w:ind w:left="3600" w:hanging="360"/>
      </w:pPr>
    </w:lvl>
    <w:lvl w:ilvl="5" w:tplc="3D46F204" w:tentative="1">
      <w:start w:val="1"/>
      <w:numFmt w:val="lowerRoman"/>
      <w:lvlText w:val="%6."/>
      <w:lvlJc w:val="right"/>
      <w:pPr>
        <w:tabs>
          <w:tab w:val="num" w:pos="4320"/>
        </w:tabs>
        <w:ind w:left="4320" w:hanging="180"/>
      </w:pPr>
    </w:lvl>
    <w:lvl w:ilvl="6" w:tplc="12EC4D0A" w:tentative="1">
      <w:start w:val="1"/>
      <w:numFmt w:val="decimal"/>
      <w:lvlText w:val="%7."/>
      <w:lvlJc w:val="left"/>
      <w:pPr>
        <w:tabs>
          <w:tab w:val="num" w:pos="5040"/>
        </w:tabs>
        <w:ind w:left="5040" w:hanging="360"/>
      </w:pPr>
    </w:lvl>
    <w:lvl w:ilvl="7" w:tplc="FCAE4062" w:tentative="1">
      <w:start w:val="1"/>
      <w:numFmt w:val="lowerLetter"/>
      <w:lvlText w:val="%8."/>
      <w:lvlJc w:val="left"/>
      <w:pPr>
        <w:tabs>
          <w:tab w:val="num" w:pos="5760"/>
        </w:tabs>
        <w:ind w:left="5760" w:hanging="360"/>
      </w:pPr>
    </w:lvl>
    <w:lvl w:ilvl="8" w:tplc="51BCFDF2" w:tentative="1">
      <w:start w:val="1"/>
      <w:numFmt w:val="lowerRoman"/>
      <w:lvlText w:val="%9."/>
      <w:lvlJc w:val="right"/>
      <w:pPr>
        <w:tabs>
          <w:tab w:val="num" w:pos="6480"/>
        </w:tabs>
        <w:ind w:left="6480" w:hanging="180"/>
      </w:pPr>
    </w:lvl>
  </w:abstractNum>
  <w:abstractNum w:abstractNumId="3" w15:restartNumberingAfterBreak="0">
    <w:nsid w:val="0A0C3282"/>
    <w:multiLevelType w:val="hybridMultilevel"/>
    <w:tmpl w:val="343A0958"/>
    <w:lvl w:ilvl="0" w:tplc="B240E2A2">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DE8E9586">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261C5586">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902A0AC6" w:tentative="1">
      <w:start w:val="1"/>
      <w:numFmt w:val="bullet"/>
      <w:lvlText w:val="o"/>
      <w:lvlJc w:val="left"/>
      <w:pPr>
        <w:tabs>
          <w:tab w:val="num" w:pos="1440"/>
        </w:tabs>
        <w:ind w:left="1440" w:hanging="360"/>
      </w:pPr>
      <w:rPr>
        <w:rFonts w:ascii="Courier New" w:hAnsi="Courier New" w:cs="Courier New" w:hint="default"/>
      </w:rPr>
    </w:lvl>
    <w:lvl w:ilvl="2" w:tplc="AAF4FD8C" w:tentative="1">
      <w:start w:val="1"/>
      <w:numFmt w:val="bullet"/>
      <w:lvlText w:val=""/>
      <w:lvlJc w:val="left"/>
      <w:pPr>
        <w:tabs>
          <w:tab w:val="num" w:pos="2160"/>
        </w:tabs>
        <w:ind w:left="2160" w:hanging="360"/>
      </w:pPr>
      <w:rPr>
        <w:rFonts w:ascii="Wingdings" w:hAnsi="Wingdings" w:hint="default"/>
      </w:rPr>
    </w:lvl>
    <w:lvl w:ilvl="3" w:tplc="7FBA794E" w:tentative="1">
      <w:start w:val="1"/>
      <w:numFmt w:val="bullet"/>
      <w:lvlText w:val=""/>
      <w:lvlJc w:val="left"/>
      <w:pPr>
        <w:tabs>
          <w:tab w:val="num" w:pos="2880"/>
        </w:tabs>
        <w:ind w:left="2880" w:hanging="360"/>
      </w:pPr>
      <w:rPr>
        <w:rFonts w:ascii="Symbol" w:hAnsi="Symbol" w:hint="default"/>
      </w:rPr>
    </w:lvl>
    <w:lvl w:ilvl="4" w:tplc="428EA850" w:tentative="1">
      <w:start w:val="1"/>
      <w:numFmt w:val="bullet"/>
      <w:lvlText w:val="o"/>
      <w:lvlJc w:val="left"/>
      <w:pPr>
        <w:tabs>
          <w:tab w:val="num" w:pos="3600"/>
        </w:tabs>
        <w:ind w:left="3600" w:hanging="360"/>
      </w:pPr>
      <w:rPr>
        <w:rFonts w:ascii="Courier New" w:hAnsi="Courier New" w:cs="Courier New" w:hint="default"/>
      </w:rPr>
    </w:lvl>
    <w:lvl w:ilvl="5" w:tplc="99A84FC4" w:tentative="1">
      <w:start w:val="1"/>
      <w:numFmt w:val="bullet"/>
      <w:lvlText w:val=""/>
      <w:lvlJc w:val="left"/>
      <w:pPr>
        <w:tabs>
          <w:tab w:val="num" w:pos="4320"/>
        </w:tabs>
        <w:ind w:left="4320" w:hanging="360"/>
      </w:pPr>
      <w:rPr>
        <w:rFonts w:ascii="Wingdings" w:hAnsi="Wingdings" w:hint="default"/>
      </w:rPr>
    </w:lvl>
    <w:lvl w:ilvl="6" w:tplc="76924830" w:tentative="1">
      <w:start w:val="1"/>
      <w:numFmt w:val="bullet"/>
      <w:lvlText w:val=""/>
      <w:lvlJc w:val="left"/>
      <w:pPr>
        <w:tabs>
          <w:tab w:val="num" w:pos="5040"/>
        </w:tabs>
        <w:ind w:left="5040" w:hanging="360"/>
      </w:pPr>
      <w:rPr>
        <w:rFonts w:ascii="Symbol" w:hAnsi="Symbol" w:hint="default"/>
      </w:rPr>
    </w:lvl>
    <w:lvl w:ilvl="7" w:tplc="DE32BB2A" w:tentative="1">
      <w:start w:val="1"/>
      <w:numFmt w:val="bullet"/>
      <w:lvlText w:val="o"/>
      <w:lvlJc w:val="left"/>
      <w:pPr>
        <w:tabs>
          <w:tab w:val="num" w:pos="5760"/>
        </w:tabs>
        <w:ind w:left="5760" w:hanging="360"/>
      </w:pPr>
      <w:rPr>
        <w:rFonts w:ascii="Courier New" w:hAnsi="Courier New" w:cs="Courier New" w:hint="default"/>
      </w:rPr>
    </w:lvl>
    <w:lvl w:ilvl="8" w:tplc="E272B4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97F5E"/>
    <w:multiLevelType w:val="hybridMultilevel"/>
    <w:tmpl w:val="2100708A"/>
    <w:lvl w:ilvl="0" w:tplc="D5967498">
      <w:start w:val="1"/>
      <w:numFmt w:val="bullet"/>
      <w:pStyle w:val="ListParagraph"/>
      <w:lvlText w:val=""/>
      <w:lvlJc w:val="left"/>
      <w:pPr>
        <w:ind w:left="720" w:hanging="360"/>
      </w:pPr>
      <w:rPr>
        <w:rFonts w:ascii="Symbol" w:hAnsi="Symbol" w:hint="default"/>
        <w:color w:val="0085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A7447"/>
    <w:multiLevelType w:val="multilevel"/>
    <w:tmpl w:val="6E3EC6E2"/>
    <w:lvl w:ilvl="0">
      <w:start w:val="1"/>
      <w:numFmt w:val="decimal"/>
      <w:pStyle w:val="ListNumber"/>
      <w:lvlText w:val="%1."/>
      <w:lvlJc w:val="left"/>
      <w:pPr>
        <w:tabs>
          <w:tab w:val="num" w:pos="284"/>
        </w:tabs>
        <w:ind w:left="284" w:hanging="284"/>
      </w:pPr>
      <w:rPr>
        <w:rFonts w:ascii="Tahoma" w:hAnsi="Tahoma" w:hint="default"/>
        <w:b w:val="0"/>
        <w:i w:val="0"/>
        <w:color w:val="008576"/>
        <w:sz w:val="20"/>
      </w:rPr>
    </w:lvl>
    <w:lvl w:ilvl="1">
      <w:start w:val="1"/>
      <w:numFmt w:val="decimal"/>
      <w:lvlText w:val="%1.%2."/>
      <w:lvlJc w:val="left"/>
      <w:pPr>
        <w:tabs>
          <w:tab w:val="num" w:pos="737"/>
        </w:tabs>
        <w:ind w:left="737" w:hanging="453"/>
      </w:pPr>
      <w:rPr>
        <w:rFonts w:ascii="Tahoma" w:hAnsi="Tahoma" w:hint="default"/>
        <w:b w:val="0"/>
        <w:i w:val="0"/>
        <w:color w:val="008576"/>
        <w:sz w:val="20"/>
      </w:rPr>
    </w:lvl>
    <w:lvl w:ilvl="2">
      <w:start w:val="1"/>
      <w:numFmt w:val="decimal"/>
      <w:lvlText w:val="%1.%2.%3."/>
      <w:lvlJc w:val="left"/>
      <w:pPr>
        <w:tabs>
          <w:tab w:val="num" w:pos="1361"/>
        </w:tabs>
        <w:ind w:left="1361" w:hanging="624"/>
      </w:pPr>
      <w:rPr>
        <w:rFonts w:ascii="Tahoma" w:hAnsi="Tahoma" w:hint="default"/>
        <w:b w:val="0"/>
        <w:i w:val="0"/>
        <w:color w:val="008576"/>
        <w:sz w:val="20"/>
      </w:rPr>
    </w:lvl>
    <w:lvl w:ilvl="3">
      <w:start w:val="1"/>
      <w:numFmt w:val="decimal"/>
      <w:lvlText w:val="%1.%2.%3.%4."/>
      <w:lvlJc w:val="left"/>
      <w:pPr>
        <w:tabs>
          <w:tab w:val="num" w:pos="1928"/>
        </w:tabs>
        <w:ind w:left="1928" w:hanging="567"/>
      </w:pPr>
      <w:rPr>
        <w:rFonts w:ascii="Tahoma" w:hAnsi="Tahoma" w:hint="default"/>
        <w:b w:val="0"/>
        <w:i w:val="0"/>
        <w:color w:val="008576"/>
        <w:sz w:val="20"/>
      </w:rPr>
    </w:lvl>
    <w:lvl w:ilvl="4">
      <w:start w:val="1"/>
      <w:numFmt w:val="decimal"/>
      <w:lvlText w:val="%1.%2.%3.%4.%5."/>
      <w:lvlJc w:val="left"/>
      <w:pPr>
        <w:tabs>
          <w:tab w:val="num" w:pos="3119"/>
        </w:tabs>
        <w:ind w:left="3119" w:hanging="964"/>
      </w:pPr>
      <w:rPr>
        <w:rFonts w:ascii="Tahoma" w:hAnsi="Tahoma" w:hint="default"/>
        <w:b w:val="0"/>
        <w:i w:val="0"/>
        <w:color w:val="008576"/>
        <w:sz w:val="20"/>
      </w:rPr>
    </w:lvl>
    <w:lvl w:ilvl="5">
      <w:start w:val="1"/>
      <w:numFmt w:val="decimal"/>
      <w:lvlText w:val="%1.%2.%3.%4.%5.%6."/>
      <w:lvlJc w:val="left"/>
      <w:pPr>
        <w:tabs>
          <w:tab w:val="num" w:pos="4253"/>
        </w:tabs>
        <w:ind w:left="4253" w:hanging="1134"/>
      </w:pPr>
      <w:rPr>
        <w:rFonts w:ascii="Tahoma" w:hAnsi="Tahoma" w:hint="default"/>
        <w:b w:val="0"/>
        <w:i w:val="0"/>
        <w:color w:val="008576"/>
        <w:sz w:val="20"/>
      </w:rPr>
    </w:lvl>
    <w:lvl w:ilvl="6">
      <w:start w:val="1"/>
      <w:numFmt w:val="decimal"/>
      <w:lvlText w:val="%1.%2.%3.%4.%5.%6.%7."/>
      <w:lvlJc w:val="left"/>
      <w:pPr>
        <w:tabs>
          <w:tab w:val="num" w:pos="5557"/>
        </w:tabs>
        <w:ind w:left="5557" w:hanging="1304"/>
      </w:pPr>
      <w:rPr>
        <w:rFonts w:ascii="Tahoma" w:hAnsi="Tahoma" w:hint="default"/>
        <w:b w:val="0"/>
        <w:i w:val="0"/>
        <w:color w:val="008576"/>
        <w:sz w:val="20"/>
      </w:rPr>
    </w:lvl>
    <w:lvl w:ilvl="7">
      <w:start w:val="1"/>
      <w:numFmt w:val="decimal"/>
      <w:lvlText w:val="%1.%2.%3.%4.%5.%6.%7.%8."/>
      <w:lvlJc w:val="left"/>
      <w:pPr>
        <w:tabs>
          <w:tab w:val="num" w:pos="4706"/>
        </w:tabs>
        <w:ind w:left="4706" w:hanging="1077"/>
      </w:pPr>
      <w:rPr>
        <w:rFonts w:ascii="Tahoma" w:hAnsi="Tahoma" w:hint="default"/>
        <w:b w:val="0"/>
        <w:i w:val="0"/>
        <w:color w:val="008576"/>
        <w:sz w:val="20"/>
      </w:rPr>
    </w:lvl>
    <w:lvl w:ilvl="8">
      <w:start w:val="1"/>
      <w:numFmt w:val="decimal"/>
      <w:lvlText w:val="%1.%2.%3.%4.%5.%6.%7.%8.%9."/>
      <w:lvlJc w:val="left"/>
      <w:pPr>
        <w:tabs>
          <w:tab w:val="num" w:pos="7144"/>
        </w:tabs>
        <w:ind w:left="7144" w:hanging="1587"/>
      </w:pPr>
      <w:rPr>
        <w:rFonts w:ascii="Tahoma" w:hAnsi="Tahoma" w:hint="default"/>
        <w:b w:val="0"/>
        <w:i w:val="0"/>
        <w:color w:val="008576"/>
        <w:sz w:val="20"/>
      </w:rPr>
    </w:lvl>
  </w:abstractNum>
  <w:abstractNum w:abstractNumId="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71C7DFE"/>
    <w:multiLevelType w:val="hybridMultilevel"/>
    <w:tmpl w:val="F2CE89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374C0BD4"/>
    <w:multiLevelType w:val="hybridMultilevel"/>
    <w:tmpl w:val="B9405604"/>
    <w:lvl w:ilvl="0" w:tplc="FC38946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F3AEEFA8" w:tentative="1">
      <w:start w:val="1"/>
      <w:numFmt w:val="bullet"/>
      <w:lvlText w:val="o"/>
      <w:lvlJc w:val="left"/>
      <w:pPr>
        <w:tabs>
          <w:tab w:val="num" w:pos="1440"/>
        </w:tabs>
        <w:ind w:left="1440" w:hanging="360"/>
      </w:pPr>
      <w:rPr>
        <w:rFonts w:ascii="Courier New" w:hAnsi="Courier New" w:cs="Courier New" w:hint="default"/>
      </w:rPr>
    </w:lvl>
    <w:lvl w:ilvl="2" w:tplc="84402F62" w:tentative="1">
      <w:start w:val="1"/>
      <w:numFmt w:val="bullet"/>
      <w:lvlText w:val=""/>
      <w:lvlJc w:val="left"/>
      <w:pPr>
        <w:tabs>
          <w:tab w:val="num" w:pos="2160"/>
        </w:tabs>
        <w:ind w:left="2160" w:hanging="360"/>
      </w:pPr>
      <w:rPr>
        <w:rFonts w:ascii="Wingdings" w:hAnsi="Wingdings" w:hint="default"/>
      </w:rPr>
    </w:lvl>
    <w:lvl w:ilvl="3" w:tplc="1836515C" w:tentative="1">
      <w:start w:val="1"/>
      <w:numFmt w:val="bullet"/>
      <w:lvlText w:val=""/>
      <w:lvlJc w:val="left"/>
      <w:pPr>
        <w:tabs>
          <w:tab w:val="num" w:pos="2880"/>
        </w:tabs>
        <w:ind w:left="2880" w:hanging="360"/>
      </w:pPr>
      <w:rPr>
        <w:rFonts w:ascii="Symbol" w:hAnsi="Symbol" w:hint="default"/>
      </w:rPr>
    </w:lvl>
    <w:lvl w:ilvl="4" w:tplc="9A541E30" w:tentative="1">
      <w:start w:val="1"/>
      <w:numFmt w:val="bullet"/>
      <w:lvlText w:val="o"/>
      <w:lvlJc w:val="left"/>
      <w:pPr>
        <w:tabs>
          <w:tab w:val="num" w:pos="3600"/>
        </w:tabs>
        <w:ind w:left="3600" w:hanging="360"/>
      </w:pPr>
      <w:rPr>
        <w:rFonts w:ascii="Courier New" w:hAnsi="Courier New" w:cs="Courier New" w:hint="default"/>
      </w:rPr>
    </w:lvl>
    <w:lvl w:ilvl="5" w:tplc="66A8936E" w:tentative="1">
      <w:start w:val="1"/>
      <w:numFmt w:val="bullet"/>
      <w:lvlText w:val=""/>
      <w:lvlJc w:val="left"/>
      <w:pPr>
        <w:tabs>
          <w:tab w:val="num" w:pos="4320"/>
        </w:tabs>
        <w:ind w:left="4320" w:hanging="360"/>
      </w:pPr>
      <w:rPr>
        <w:rFonts w:ascii="Wingdings" w:hAnsi="Wingdings" w:hint="default"/>
      </w:rPr>
    </w:lvl>
    <w:lvl w:ilvl="6" w:tplc="5D702440" w:tentative="1">
      <w:start w:val="1"/>
      <w:numFmt w:val="bullet"/>
      <w:lvlText w:val=""/>
      <w:lvlJc w:val="left"/>
      <w:pPr>
        <w:tabs>
          <w:tab w:val="num" w:pos="5040"/>
        </w:tabs>
        <w:ind w:left="5040" w:hanging="360"/>
      </w:pPr>
      <w:rPr>
        <w:rFonts w:ascii="Symbol" w:hAnsi="Symbol" w:hint="default"/>
      </w:rPr>
    </w:lvl>
    <w:lvl w:ilvl="7" w:tplc="0778EAC8" w:tentative="1">
      <w:start w:val="1"/>
      <w:numFmt w:val="bullet"/>
      <w:lvlText w:val="o"/>
      <w:lvlJc w:val="left"/>
      <w:pPr>
        <w:tabs>
          <w:tab w:val="num" w:pos="5760"/>
        </w:tabs>
        <w:ind w:left="5760" w:hanging="360"/>
      </w:pPr>
      <w:rPr>
        <w:rFonts w:ascii="Courier New" w:hAnsi="Courier New" w:cs="Courier New" w:hint="default"/>
      </w:rPr>
    </w:lvl>
    <w:lvl w:ilvl="8" w:tplc="82D6C4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5215B"/>
    <w:multiLevelType w:val="hybridMultilevel"/>
    <w:tmpl w:val="FF96C85C"/>
    <w:lvl w:ilvl="0" w:tplc="F600FC0A">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9DB47DBA" w:tentative="1">
      <w:start w:val="1"/>
      <w:numFmt w:val="bullet"/>
      <w:lvlText w:val="o"/>
      <w:lvlJc w:val="left"/>
      <w:pPr>
        <w:tabs>
          <w:tab w:val="num" w:pos="2572"/>
        </w:tabs>
        <w:ind w:left="2572" w:hanging="360"/>
      </w:pPr>
      <w:rPr>
        <w:rFonts w:ascii="Courier New" w:hAnsi="Courier New" w:cs="Courier New" w:hint="default"/>
      </w:rPr>
    </w:lvl>
    <w:lvl w:ilvl="2" w:tplc="D6086A4C" w:tentative="1">
      <w:start w:val="1"/>
      <w:numFmt w:val="bullet"/>
      <w:lvlText w:val=""/>
      <w:lvlJc w:val="left"/>
      <w:pPr>
        <w:tabs>
          <w:tab w:val="num" w:pos="3292"/>
        </w:tabs>
        <w:ind w:left="3292" w:hanging="360"/>
      </w:pPr>
      <w:rPr>
        <w:rFonts w:ascii="Wingdings" w:hAnsi="Wingdings" w:hint="default"/>
      </w:rPr>
    </w:lvl>
    <w:lvl w:ilvl="3" w:tplc="4D26410E" w:tentative="1">
      <w:start w:val="1"/>
      <w:numFmt w:val="bullet"/>
      <w:lvlText w:val=""/>
      <w:lvlJc w:val="left"/>
      <w:pPr>
        <w:tabs>
          <w:tab w:val="num" w:pos="4012"/>
        </w:tabs>
        <w:ind w:left="4012" w:hanging="360"/>
      </w:pPr>
      <w:rPr>
        <w:rFonts w:ascii="Symbol" w:hAnsi="Symbol" w:hint="default"/>
      </w:rPr>
    </w:lvl>
    <w:lvl w:ilvl="4" w:tplc="1A56BB50" w:tentative="1">
      <w:start w:val="1"/>
      <w:numFmt w:val="bullet"/>
      <w:lvlText w:val="o"/>
      <w:lvlJc w:val="left"/>
      <w:pPr>
        <w:tabs>
          <w:tab w:val="num" w:pos="4732"/>
        </w:tabs>
        <w:ind w:left="4732" w:hanging="360"/>
      </w:pPr>
      <w:rPr>
        <w:rFonts w:ascii="Courier New" w:hAnsi="Courier New" w:cs="Courier New" w:hint="default"/>
      </w:rPr>
    </w:lvl>
    <w:lvl w:ilvl="5" w:tplc="74F8BECA" w:tentative="1">
      <w:start w:val="1"/>
      <w:numFmt w:val="bullet"/>
      <w:lvlText w:val=""/>
      <w:lvlJc w:val="left"/>
      <w:pPr>
        <w:tabs>
          <w:tab w:val="num" w:pos="5452"/>
        </w:tabs>
        <w:ind w:left="5452" w:hanging="360"/>
      </w:pPr>
      <w:rPr>
        <w:rFonts w:ascii="Wingdings" w:hAnsi="Wingdings" w:hint="default"/>
      </w:rPr>
    </w:lvl>
    <w:lvl w:ilvl="6" w:tplc="DF1A64E4" w:tentative="1">
      <w:start w:val="1"/>
      <w:numFmt w:val="bullet"/>
      <w:lvlText w:val=""/>
      <w:lvlJc w:val="left"/>
      <w:pPr>
        <w:tabs>
          <w:tab w:val="num" w:pos="6172"/>
        </w:tabs>
        <w:ind w:left="6172" w:hanging="360"/>
      </w:pPr>
      <w:rPr>
        <w:rFonts w:ascii="Symbol" w:hAnsi="Symbol" w:hint="default"/>
      </w:rPr>
    </w:lvl>
    <w:lvl w:ilvl="7" w:tplc="FC282264" w:tentative="1">
      <w:start w:val="1"/>
      <w:numFmt w:val="bullet"/>
      <w:lvlText w:val="o"/>
      <w:lvlJc w:val="left"/>
      <w:pPr>
        <w:tabs>
          <w:tab w:val="num" w:pos="6892"/>
        </w:tabs>
        <w:ind w:left="6892" w:hanging="360"/>
      </w:pPr>
      <w:rPr>
        <w:rFonts w:ascii="Courier New" w:hAnsi="Courier New" w:cs="Courier New" w:hint="default"/>
      </w:rPr>
    </w:lvl>
    <w:lvl w:ilvl="8" w:tplc="B3E4B270" w:tentative="1">
      <w:start w:val="1"/>
      <w:numFmt w:val="bullet"/>
      <w:lvlText w:val=""/>
      <w:lvlJc w:val="left"/>
      <w:pPr>
        <w:tabs>
          <w:tab w:val="num" w:pos="7612"/>
        </w:tabs>
        <w:ind w:left="7612" w:hanging="360"/>
      </w:pPr>
      <w:rPr>
        <w:rFonts w:ascii="Wingdings" w:hAnsi="Wingdings" w:hint="default"/>
      </w:rPr>
    </w:lvl>
  </w:abstractNum>
  <w:abstractNum w:abstractNumId="13" w15:restartNumberingAfterBreak="0">
    <w:nsid w:val="5E1B7C4A"/>
    <w:multiLevelType w:val="multilevel"/>
    <w:tmpl w:val="C026E82E"/>
    <w:lvl w:ilvl="0">
      <w:start w:val="1"/>
      <w:numFmt w:val="upperLetter"/>
      <w:pStyle w:val="ListNumber2"/>
      <w:lvlText w:val="%1"/>
      <w:lvlJc w:val="left"/>
      <w:pPr>
        <w:tabs>
          <w:tab w:val="num" w:pos="397"/>
        </w:tabs>
        <w:ind w:left="397" w:hanging="397"/>
      </w:pPr>
      <w:rPr>
        <w:rFonts w:ascii="Tahoma" w:hAnsi="Tahoma" w:hint="default"/>
        <w:b/>
        <w:i w:val="0"/>
        <w:color w:val="9A4D9E"/>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EFB047E"/>
    <w:multiLevelType w:val="hybridMultilevel"/>
    <w:tmpl w:val="D80AB038"/>
    <w:lvl w:ilvl="0" w:tplc="215AD0B6">
      <w:start w:val="1"/>
      <w:numFmt w:val="bullet"/>
      <w:pStyle w:val="ListContinue2"/>
      <w:lvlText w:val=""/>
      <w:lvlJc w:val="left"/>
      <w:pPr>
        <w:tabs>
          <w:tab w:val="num" w:pos="284"/>
        </w:tabs>
        <w:ind w:left="284" w:hanging="284"/>
      </w:pPr>
      <w:rPr>
        <w:rFonts w:ascii="Symbol" w:hAnsi="Symbol" w:hint="default"/>
        <w:color w:val="008576"/>
        <w:sz w:val="32"/>
      </w:rPr>
    </w:lvl>
    <w:lvl w:ilvl="1" w:tplc="5E484E6C" w:tentative="1">
      <w:start w:val="1"/>
      <w:numFmt w:val="bullet"/>
      <w:lvlText w:val="o"/>
      <w:lvlJc w:val="left"/>
      <w:pPr>
        <w:tabs>
          <w:tab w:val="num" w:pos="1440"/>
        </w:tabs>
        <w:ind w:left="1440" w:hanging="360"/>
      </w:pPr>
      <w:rPr>
        <w:rFonts w:ascii="Courier New" w:hAnsi="Courier New" w:cs="Courier New" w:hint="default"/>
      </w:rPr>
    </w:lvl>
    <w:lvl w:ilvl="2" w:tplc="D68691A8" w:tentative="1">
      <w:start w:val="1"/>
      <w:numFmt w:val="bullet"/>
      <w:lvlText w:val=""/>
      <w:lvlJc w:val="left"/>
      <w:pPr>
        <w:tabs>
          <w:tab w:val="num" w:pos="2160"/>
        </w:tabs>
        <w:ind w:left="2160" w:hanging="360"/>
      </w:pPr>
      <w:rPr>
        <w:rFonts w:ascii="Wingdings" w:hAnsi="Wingdings" w:hint="default"/>
      </w:rPr>
    </w:lvl>
    <w:lvl w:ilvl="3" w:tplc="75663B5E" w:tentative="1">
      <w:start w:val="1"/>
      <w:numFmt w:val="bullet"/>
      <w:lvlText w:val=""/>
      <w:lvlJc w:val="left"/>
      <w:pPr>
        <w:tabs>
          <w:tab w:val="num" w:pos="2880"/>
        </w:tabs>
        <w:ind w:left="2880" w:hanging="360"/>
      </w:pPr>
      <w:rPr>
        <w:rFonts w:ascii="Symbol" w:hAnsi="Symbol" w:hint="default"/>
      </w:rPr>
    </w:lvl>
    <w:lvl w:ilvl="4" w:tplc="02909C96" w:tentative="1">
      <w:start w:val="1"/>
      <w:numFmt w:val="bullet"/>
      <w:lvlText w:val="o"/>
      <w:lvlJc w:val="left"/>
      <w:pPr>
        <w:tabs>
          <w:tab w:val="num" w:pos="3600"/>
        </w:tabs>
        <w:ind w:left="3600" w:hanging="360"/>
      </w:pPr>
      <w:rPr>
        <w:rFonts w:ascii="Courier New" w:hAnsi="Courier New" w:cs="Courier New" w:hint="default"/>
      </w:rPr>
    </w:lvl>
    <w:lvl w:ilvl="5" w:tplc="A43AD326" w:tentative="1">
      <w:start w:val="1"/>
      <w:numFmt w:val="bullet"/>
      <w:lvlText w:val=""/>
      <w:lvlJc w:val="left"/>
      <w:pPr>
        <w:tabs>
          <w:tab w:val="num" w:pos="4320"/>
        </w:tabs>
        <w:ind w:left="4320" w:hanging="360"/>
      </w:pPr>
      <w:rPr>
        <w:rFonts w:ascii="Wingdings" w:hAnsi="Wingdings" w:hint="default"/>
      </w:rPr>
    </w:lvl>
    <w:lvl w:ilvl="6" w:tplc="04161FCA" w:tentative="1">
      <w:start w:val="1"/>
      <w:numFmt w:val="bullet"/>
      <w:lvlText w:val=""/>
      <w:lvlJc w:val="left"/>
      <w:pPr>
        <w:tabs>
          <w:tab w:val="num" w:pos="5040"/>
        </w:tabs>
        <w:ind w:left="5040" w:hanging="360"/>
      </w:pPr>
      <w:rPr>
        <w:rFonts w:ascii="Symbol" w:hAnsi="Symbol" w:hint="default"/>
      </w:rPr>
    </w:lvl>
    <w:lvl w:ilvl="7" w:tplc="1292E122" w:tentative="1">
      <w:start w:val="1"/>
      <w:numFmt w:val="bullet"/>
      <w:lvlText w:val="o"/>
      <w:lvlJc w:val="left"/>
      <w:pPr>
        <w:tabs>
          <w:tab w:val="num" w:pos="5760"/>
        </w:tabs>
        <w:ind w:left="5760" w:hanging="360"/>
      </w:pPr>
      <w:rPr>
        <w:rFonts w:ascii="Courier New" w:hAnsi="Courier New" w:cs="Courier New" w:hint="default"/>
      </w:rPr>
    </w:lvl>
    <w:lvl w:ilvl="8" w:tplc="91BEAF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37C59D8"/>
    <w:multiLevelType w:val="hybridMultilevel"/>
    <w:tmpl w:val="E0FE30C4"/>
    <w:lvl w:ilvl="0" w:tplc="1F0A1ACE">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DB9A43E2" w:tentative="1">
      <w:start w:val="1"/>
      <w:numFmt w:val="bullet"/>
      <w:lvlText w:val="o"/>
      <w:lvlJc w:val="left"/>
      <w:pPr>
        <w:tabs>
          <w:tab w:val="num" w:pos="1440"/>
        </w:tabs>
        <w:ind w:left="1440" w:hanging="360"/>
      </w:pPr>
      <w:rPr>
        <w:rFonts w:ascii="Courier New" w:hAnsi="Courier New" w:cs="Courier New" w:hint="default"/>
      </w:rPr>
    </w:lvl>
    <w:lvl w:ilvl="2" w:tplc="B5DC5E16" w:tentative="1">
      <w:start w:val="1"/>
      <w:numFmt w:val="bullet"/>
      <w:lvlText w:val=""/>
      <w:lvlJc w:val="left"/>
      <w:pPr>
        <w:tabs>
          <w:tab w:val="num" w:pos="2160"/>
        </w:tabs>
        <w:ind w:left="2160" w:hanging="360"/>
      </w:pPr>
      <w:rPr>
        <w:rFonts w:ascii="Wingdings" w:hAnsi="Wingdings" w:hint="default"/>
      </w:rPr>
    </w:lvl>
    <w:lvl w:ilvl="3" w:tplc="CEB0E854" w:tentative="1">
      <w:start w:val="1"/>
      <w:numFmt w:val="bullet"/>
      <w:lvlText w:val=""/>
      <w:lvlJc w:val="left"/>
      <w:pPr>
        <w:tabs>
          <w:tab w:val="num" w:pos="2880"/>
        </w:tabs>
        <w:ind w:left="2880" w:hanging="360"/>
      </w:pPr>
      <w:rPr>
        <w:rFonts w:ascii="Symbol" w:hAnsi="Symbol" w:hint="default"/>
      </w:rPr>
    </w:lvl>
    <w:lvl w:ilvl="4" w:tplc="6CD6DB96" w:tentative="1">
      <w:start w:val="1"/>
      <w:numFmt w:val="bullet"/>
      <w:lvlText w:val="o"/>
      <w:lvlJc w:val="left"/>
      <w:pPr>
        <w:tabs>
          <w:tab w:val="num" w:pos="3600"/>
        </w:tabs>
        <w:ind w:left="3600" w:hanging="360"/>
      </w:pPr>
      <w:rPr>
        <w:rFonts w:ascii="Courier New" w:hAnsi="Courier New" w:cs="Courier New" w:hint="default"/>
      </w:rPr>
    </w:lvl>
    <w:lvl w:ilvl="5" w:tplc="9BAA4300" w:tentative="1">
      <w:start w:val="1"/>
      <w:numFmt w:val="bullet"/>
      <w:lvlText w:val=""/>
      <w:lvlJc w:val="left"/>
      <w:pPr>
        <w:tabs>
          <w:tab w:val="num" w:pos="4320"/>
        </w:tabs>
        <w:ind w:left="4320" w:hanging="360"/>
      </w:pPr>
      <w:rPr>
        <w:rFonts w:ascii="Wingdings" w:hAnsi="Wingdings" w:hint="default"/>
      </w:rPr>
    </w:lvl>
    <w:lvl w:ilvl="6" w:tplc="CE5C49A4" w:tentative="1">
      <w:start w:val="1"/>
      <w:numFmt w:val="bullet"/>
      <w:lvlText w:val=""/>
      <w:lvlJc w:val="left"/>
      <w:pPr>
        <w:tabs>
          <w:tab w:val="num" w:pos="5040"/>
        </w:tabs>
        <w:ind w:left="5040" w:hanging="360"/>
      </w:pPr>
      <w:rPr>
        <w:rFonts w:ascii="Symbol" w:hAnsi="Symbol" w:hint="default"/>
      </w:rPr>
    </w:lvl>
    <w:lvl w:ilvl="7" w:tplc="92B6C880" w:tentative="1">
      <w:start w:val="1"/>
      <w:numFmt w:val="bullet"/>
      <w:lvlText w:val="o"/>
      <w:lvlJc w:val="left"/>
      <w:pPr>
        <w:tabs>
          <w:tab w:val="num" w:pos="5760"/>
        </w:tabs>
        <w:ind w:left="5760" w:hanging="360"/>
      </w:pPr>
      <w:rPr>
        <w:rFonts w:ascii="Courier New" w:hAnsi="Courier New" w:cs="Courier New" w:hint="default"/>
      </w:rPr>
    </w:lvl>
    <w:lvl w:ilvl="8" w:tplc="5B96E55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76321F"/>
    <w:multiLevelType w:val="hybridMultilevel"/>
    <w:tmpl w:val="44A86718"/>
    <w:lvl w:ilvl="0" w:tplc="BCA0E860">
      <w:start w:val="1"/>
      <w:numFmt w:val="bullet"/>
      <w:pStyle w:val="ListContinue"/>
      <w:lvlText w:val=""/>
      <w:lvlJc w:val="left"/>
      <w:pPr>
        <w:tabs>
          <w:tab w:val="num" w:pos="2835"/>
        </w:tabs>
        <w:ind w:left="2835" w:hanging="2835"/>
      </w:pPr>
      <w:rPr>
        <w:rFonts w:ascii="Symbol" w:hAnsi="Symbol" w:hint="default"/>
        <w:b w:val="0"/>
        <w:i w:val="0"/>
        <w:color w:val="9A4D9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41A00"/>
    <w:multiLevelType w:val="hybridMultilevel"/>
    <w:tmpl w:val="4E161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5"/>
  </w:num>
  <w:num w:numId="5">
    <w:abstractNumId w:val="17"/>
  </w:num>
  <w:num w:numId="6">
    <w:abstractNumId w:val="16"/>
  </w:num>
  <w:num w:numId="7">
    <w:abstractNumId w:val="11"/>
  </w:num>
  <w:num w:numId="8">
    <w:abstractNumId w:val="6"/>
  </w:num>
  <w:num w:numId="9">
    <w:abstractNumId w:val="14"/>
  </w:num>
  <w:num w:numId="10">
    <w:abstractNumId w:val="12"/>
  </w:num>
  <w:num w:numId="11">
    <w:abstractNumId w:val="4"/>
  </w:num>
  <w:num w:numId="12">
    <w:abstractNumId w:val="3"/>
  </w:num>
  <w:num w:numId="13">
    <w:abstractNumId w:val="2"/>
  </w:num>
  <w:num w:numId="14">
    <w:abstractNumId w:val="1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6385" fill="f" fillcolor="white" strokecolor="#9a4d9e">
      <v:fill color="white" on="f"/>
      <v:stroke color="#9a4d9e" weight=".5pt"/>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C8"/>
    <w:rsid w:val="00003B9E"/>
    <w:rsid w:val="0001303D"/>
    <w:rsid w:val="0001531B"/>
    <w:rsid w:val="00016A1B"/>
    <w:rsid w:val="00016BEF"/>
    <w:rsid w:val="00016D3D"/>
    <w:rsid w:val="000205A9"/>
    <w:rsid w:val="00026907"/>
    <w:rsid w:val="00027F67"/>
    <w:rsid w:val="00033152"/>
    <w:rsid w:val="00034573"/>
    <w:rsid w:val="000423EB"/>
    <w:rsid w:val="0004376D"/>
    <w:rsid w:val="000464BE"/>
    <w:rsid w:val="000507F2"/>
    <w:rsid w:val="00057438"/>
    <w:rsid w:val="0007158B"/>
    <w:rsid w:val="00071E04"/>
    <w:rsid w:val="00072A2C"/>
    <w:rsid w:val="000812D7"/>
    <w:rsid w:val="00097BEA"/>
    <w:rsid w:val="000A2A15"/>
    <w:rsid w:val="000A2B29"/>
    <w:rsid w:val="000A43DF"/>
    <w:rsid w:val="000A443C"/>
    <w:rsid w:val="000B4A62"/>
    <w:rsid w:val="000B4B15"/>
    <w:rsid w:val="000B7267"/>
    <w:rsid w:val="000C0CF8"/>
    <w:rsid w:val="000C42EB"/>
    <w:rsid w:val="000C4929"/>
    <w:rsid w:val="000C694B"/>
    <w:rsid w:val="000D7040"/>
    <w:rsid w:val="000E013E"/>
    <w:rsid w:val="000E1526"/>
    <w:rsid w:val="000F3EF1"/>
    <w:rsid w:val="000F75D6"/>
    <w:rsid w:val="000F7E6C"/>
    <w:rsid w:val="001019C4"/>
    <w:rsid w:val="00105968"/>
    <w:rsid w:val="001274EA"/>
    <w:rsid w:val="00131B70"/>
    <w:rsid w:val="00134323"/>
    <w:rsid w:val="00137646"/>
    <w:rsid w:val="0014461A"/>
    <w:rsid w:val="001479F3"/>
    <w:rsid w:val="001513C8"/>
    <w:rsid w:val="001615F7"/>
    <w:rsid w:val="001758EA"/>
    <w:rsid w:val="001762E1"/>
    <w:rsid w:val="00184F34"/>
    <w:rsid w:val="00186932"/>
    <w:rsid w:val="00191453"/>
    <w:rsid w:val="00195D8E"/>
    <w:rsid w:val="001A0DE8"/>
    <w:rsid w:val="001A5A15"/>
    <w:rsid w:val="001B1578"/>
    <w:rsid w:val="001B1B48"/>
    <w:rsid w:val="001B3754"/>
    <w:rsid w:val="001C5EB2"/>
    <w:rsid w:val="001C7EAB"/>
    <w:rsid w:val="001D08F6"/>
    <w:rsid w:val="001D18C0"/>
    <w:rsid w:val="001E5862"/>
    <w:rsid w:val="001F2B0E"/>
    <w:rsid w:val="001F5DB2"/>
    <w:rsid w:val="00200C3D"/>
    <w:rsid w:val="00200E38"/>
    <w:rsid w:val="00200E87"/>
    <w:rsid w:val="002072E1"/>
    <w:rsid w:val="0021347A"/>
    <w:rsid w:val="00215A3F"/>
    <w:rsid w:val="0022429A"/>
    <w:rsid w:val="00225989"/>
    <w:rsid w:val="00231D1D"/>
    <w:rsid w:val="002343EB"/>
    <w:rsid w:val="0024445E"/>
    <w:rsid w:val="00245A9D"/>
    <w:rsid w:val="00247262"/>
    <w:rsid w:val="0024742D"/>
    <w:rsid w:val="00250A17"/>
    <w:rsid w:val="00250ACE"/>
    <w:rsid w:val="002546EE"/>
    <w:rsid w:val="00256ACB"/>
    <w:rsid w:val="00262DC2"/>
    <w:rsid w:val="00272423"/>
    <w:rsid w:val="00275025"/>
    <w:rsid w:val="002800C7"/>
    <w:rsid w:val="0028282B"/>
    <w:rsid w:val="00285E8C"/>
    <w:rsid w:val="00287F37"/>
    <w:rsid w:val="00290E6B"/>
    <w:rsid w:val="0029316A"/>
    <w:rsid w:val="00293E7A"/>
    <w:rsid w:val="00296D45"/>
    <w:rsid w:val="002A0F08"/>
    <w:rsid w:val="002A379A"/>
    <w:rsid w:val="002B2196"/>
    <w:rsid w:val="002B6C09"/>
    <w:rsid w:val="002C0E13"/>
    <w:rsid w:val="002C1296"/>
    <w:rsid w:val="002E5D98"/>
    <w:rsid w:val="002F7E78"/>
    <w:rsid w:val="00301A87"/>
    <w:rsid w:val="00303445"/>
    <w:rsid w:val="00310997"/>
    <w:rsid w:val="003130DD"/>
    <w:rsid w:val="00313269"/>
    <w:rsid w:val="00322F49"/>
    <w:rsid w:val="0032471D"/>
    <w:rsid w:val="00330050"/>
    <w:rsid w:val="00330DDE"/>
    <w:rsid w:val="00331117"/>
    <w:rsid w:val="003410CE"/>
    <w:rsid w:val="003502A4"/>
    <w:rsid w:val="00350E9B"/>
    <w:rsid w:val="003513DC"/>
    <w:rsid w:val="00352608"/>
    <w:rsid w:val="0036028C"/>
    <w:rsid w:val="003610B3"/>
    <w:rsid w:val="00367360"/>
    <w:rsid w:val="00371CA6"/>
    <w:rsid w:val="0037446A"/>
    <w:rsid w:val="0038082A"/>
    <w:rsid w:val="003836F8"/>
    <w:rsid w:val="00390AC9"/>
    <w:rsid w:val="003947B4"/>
    <w:rsid w:val="00394A19"/>
    <w:rsid w:val="0039637C"/>
    <w:rsid w:val="003A6673"/>
    <w:rsid w:val="003B4966"/>
    <w:rsid w:val="003B4AC4"/>
    <w:rsid w:val="003C3362"/>
    <w:rsid w:val="003C7070"/>
    <w:rsid w:val="003C7274"/>
    <w:rsid w:val="003D637A"/>
    <w:rsid w:val="003E094C"/>
    <w:rsid w:val="003F56B9"/>
    <w:rsid w:val="003F619C"/>
    <w:rsid w:val="00422756"/>
    <w:rsid w:val="00425C07"/>
    <w:rsid w:val="0042666B"/>
    <w:rsid w:val="00427DC4"/>
    <w:rsid w:val="00434B53"/>
    <w:rsid w:val="00442AA8"/>
    <w:rsid w:val="00442EE0"/>
    <w:rsid w:val="00444072"/>
    <w:rsid w:val="00445244"/>
    <w:rsid w:val="0046230F"/>
    <w:rsid w:val="00463A6A"/>
    <w:rsid w:val="00476DFF"/>
    <w:rsid w:val="004822E9"/>
    <w:rsid w:val="00484AF2"/>
    <w:rsid w:val="00485FCF"/>
    <w:rsid w:val="004861C2"/>
    <w:rsid w:val="00496953"/>
    <w:rsid w:val="004A41A5"/>
    <w:rsid w:val="004A4C64"/>
    <w:rsid w:val="004B083C"/>
    <w:rsid w:val="004B3255"/>
    <w:rsid w:val="004B3C31"/>
    <w:rsid w:val="004B7073"/>
    <w:rsid w:val="004C4675"/>
    <w:rsid w:val="004C497D"/>
    <w:rsid w:val="004C5609"/>
    <w:rsid w:val="004C6E69"/>
    <w:rsid w:val="004D3FDC"/>
    <w:rsid w:val="004D4A2A"/>
    <w:rsid w:val="004E3117"/>
    <w:rsid w:val="004E3643"/>
    <w:rsid w:val="004E4426"/>
    <w:rsid w:val="004E5070"/>
    <w:rsid w:val="004E63C2"/>
    <w:rsid w:val="004F273B"/>
    <w:rsid w:val="004F2C09"/>
    <w:rsid w:val="005034CE"/>
    <w:rsid w:val="00512992"/>
    <w:rsid w:val="005145B4"/>
    <w:rsid w:val="0051648D"/>
    <w:rsid w:val="005259B4"/>
    <w:rsid w:val="00526E7D"/>
    <w:rsid w:val="0052788F"/>
    <w:rsid w:val="00527F58"/>
    <w:rsid w:val="0053337C"/>
    <w:rsid w:val="0054377E"/>
    <w:rsid w:val="00546A98"/>
    <w:rsid w:val="00552647"/>
    <w:rsid w:val="00563498"/>
    <w:rsid w:val="00564AB0"/>
    <w:rsid w:val="00565CD8"/>
    <w:rsid w:val="0057218C"/>
    <w:rsid w:val="005733E3"/>
    <w:rsid w:val="0058330E"/>
    <w:rsid w:val="00590998"/>
    <w:rsid w:val="005A17D4"/>
    <w:rsid w:val="005A349E"/>
    <w:rsid w:val="005C4FCE"/>
    <w:rsid w:val="005C503F"/>
    <w:rsid w:val="005C644A"/>
    <w:rsid w:val="005C79B7"/>
    <w:rsid w:val="005D43A6"/>
    <w:rsid w:val="005D66D5"/>
    <w:rsid w:val="005E3B76"/>
    <w:rsid w:val="005F47CA"/>
    <w:rsid w:val="00602133"/>
    <w:rsid w:val="006043B4"/>
    <w:rsid w:val="00613F51"/>
    <w:rsid w:val="0061575B"/>
    <w:rsid w:val="00624CC4"/>
    <w:rsid w:val="00626474"/>
    <w:rsid w:val="00627C95"/>
    <w:rsid w:val="00631E6C"/>
    <w:rsid w:val="006324AD"/>
    <w:rsid w:val="00635660"/>
    <w:rsid w:val="00636543"/>
    <w:rsid w:val="00636D79"/>
    <w:rsid w:val="00640300"/>
    <w:rsid w:val="00640EA3"/>
    <w:rsid w:val="00644CD3"/>
    <w:rsid w:val="00645BBD"/>
    <w:rsid w:val="00647483"/>
    <w:rsid w:val="00651657"/>
    <w:rsid w:val="00651D48"/>
    <w:rsid w:val="00652780"/>
    <w:rsid w:val="00655999"/>
    <w:rsid w:val="00656D6B"/>
    <w:rsid w:val="006664FD"/>
    <w:rsid w:val="00666547"/>
    <w:rsid w:val="00677587"/>
    <w:rsid w:val="00681B65"/>
    <w:rsid w:val="00684238"/>
    <w:rsid w:val="00685671"/>
    <w:rsid w:val="006A0BDE"/>
    <w:rsid w:val="006B26F0"/>
    <w:rsid w:val="006C270C"/>
    <w:rsid w:val="006C2760"/>
    <w:rsid w:val="006C33AA"/>
    <w:rsid w:val="006D4BEF"/>
    <w:rsid w:val="006F6792"/>
    <w:rsid w:val="00706840"/>
    <w:rsid w:val="00720926"/>
    <w:rsid w:val="00720A77"/>
    <w:rsid w:val="0072195A"/>
    <w:rsid w:val="00723178"/>
    <w:rsid w:val="0072720A"/>
    <w:rsid w:val="00731280"/>
    <w:rsid w:val="007345AF"/>
    <w:rsid w:val="0074190F"/>
    <w:rsid w:val="00743410"/>
    <w:rsid w:val="00746C3F"/>
    <w:rsid w:val="007501C8"/>
    <w:rsid w:val="00753463"/>
    <w:rsid w:val="00766AE9"/>
    <w:rsid w:val="00767D01"/>
    <w:rsid w:val="0077022B"/>
    <w:rsid w:val="00773FB7"/>
    <w:rsid w:val="00775BAF"/>
    <w:rsid w:val="00777DEF"/>
    <w:rsid w:val="007824F0"/>
    <w:rsid w:val="007863CA"/>
    <w:rsid w:val="007913A1"/>
    <w:rsid w:val="00796AD6"/>
    <w:rsid w:val="007A2696"/>
    <w:rsid w:val="007A7AEE"/>
    <w:rsid w:val="007B2BBD"/>
    <w:rsid w:val="007B4449"/>
    <w:rsid w:val="007B7F8A"/>
    <w:rsid w:val="007C0769"/>
    <w:rsid w:val="007C1785"/>
    <w:rsid w:val="007C33C5"/>
    <w:rsid w:val="007C63AC"/>
    <w:rsid w:val="007D2122"/>
    <w:rsid w:val="007D4C0D"/>
    <w:rsid w:val="007D6117"/>
    <w:rsid w:val="007E1CBD"/>
    <w:rsid w:val="007E2EA9"/>
    <w:rsid w:val="007E5453"/>
    <w:rsid w:val="007F1D2D"/>
    <w:rsid w:val="007F4598"/>
    <w:rsid w:val="00800351"/>
    <w:rsid w:val="00801A70"/>
    <w:rsid w:val="00822567"/>
    <w:rsid w:val="008261DE"/>
    <w:rsid w:val="00832A7D"/>
    <w:rsid w:val="00840B50"/>
    <w:rsid w:val="00842EAB"/>
    <w:rsid w:val="00843EA5"/>
    <w:rsid w:val="00857E0C"/>
    <w:rsid w:val="00867BE1"/>
    <w:rsid w:val="008709E1"/>
    <w:rsid w:val="00871D49"/>
    <w:rsid w:val="00880570"/>
    <w:rsid w:val="00880BD3"/>
    <w:rsid w:val="00881A1A"/>
    <w:rsid w:val="008865A9"/>
    <w:rsid w:val="00897924"/>
    <w:rsid w:val="008A7313"/>
    <w:rsid w:val="008B1BC0"/>
    <w:rsid w:val="008B69BD"/>
    <w:rsid w:val="008C0D45"/>
    <w:rsid w:val="008C34D6"/>
    <w:rsid w:val="008C4B14"/>
    <w:rsid w:val="008C7E6F"/>
    <w:rsid w:val="008C7FC9"/>
    <w:rsid w:val="008D255C"/>
    <w:rsid w:val="008D2F5F"/>
    <w:rsid w:val="008D7EE6"/>
    <w:rsid w:val="008E79EA"/>
    <w:rsid w:val="008F5247"/>
    <w:rsid w:val="008F6BED"/>
    <w:rsid w:val="00900E27"/>
    <w:rsid w:val="00902AF0"/>
    <w:rsid w:val="00915299"/>
    <w:rsid w:val="0091717F"/>
    <w:rsid w:val="009209DB"/>
    <w:rsid w:val="00921D71"/>
    <w:rsid w:val="009319A2"/>
    <w:rsid w:val="00946D16"/>
    <w:rsid w:val="00953570"/>
    <w:rsid w:val="009545CA"/>
    <w:rsid w:val="00955740"/>
    <w:rsid w:val="00955B2C"/>
    <w:rsid w:val="009579C7"/>
    <w:rsid w:val="00966FA1"/>
    <w:rsid w:val="0096737C"/>
    <w:rsid w:val="00970B0C"/>
    <w:rsid w:val="00983669"/>
    <w:rsid w:val="00994C8C"/>
    <w:rsid w:val="00995357"/>
    <w:rsid w:val="009A0357"/>
    <w:rsid w:val="009A0AA2"/>
    <w:rsid w:val="009C3337"/>
    <w:rsid w:val="009C48F3"/>
    <w:rsid w:val="009C66DE"/>
    <w:rsid w:val="009D1C3D"/>
    <w:rsid w:val="009D452F"/>
    <w:rsid w:val="009D5755"/>
    <w:rsid w:val="009E601F"/>
    <w:rsid w:val="009E7663"/>
    <w:rsid w:val="009F5441"/>
    <w:rsid w:val="009F57CB"/>
    <w:rsid w:val="00A010B5"/>
    <w:rsid w:val="00A017A0"/>
    <w:rsid w:val="00A02E99"/>
    <w:rsid w:val="00A031C3"/>
    <w:rsid w:val="00A04A13"/>
    <w:rsid w:val="00A0662E"/>
    <w:rsid w:val="00A105B0"/>
    <w:rsid w:val="00A10CFF"/>
    <w:rsid w:val="00A13842"/>
    <w:rsid w:val="00A14A66"/>
    <w:rsid w:val="00A16225"/>
    <w:rsid w:val="00A17359"/>
    <w:rsid w:val="00A178F7"/>
    <w:rsid w:val="00A26117"/>
    <w:rsid w:val="00A27C96"/>
    <w:rsid w:val="00A373D1"/>
    <w:rsid w:val="00A44AEF"/>
    <w:rsid w:val="00A52504"/>
    <w:rsid w:val="00A572E8"/>
    <w:rsid w:val="00A655B6"/>
    <w:rsid w:val="00A73A35"/>
    <w:rsid w:val="00A86CB0"/>
    <w:rsid w:val="00A91204"/>
    <w:rsid w:val="00A96BFF"/>
    <w:rsid w:val="00A97AC1"/>
    <w:rsid w:val="00AA0E4C"/>
    <w:rsid w:val="00AA0EE9"/>
    <w:rsid w:val="00AA2EB8"/>
    <w:rsid w:val="00AC1EDC"/>
    <w:rsid w:val="00AD5C41"/>
    <w:rsid w:val="00AD7687"/>
    <w:rsid w:val="00AE1757"/>
    <w:rsid w:val="00AF4485"/>
    <w:rsid w:val="00B17723"/>
    <w:rsid w:val="00B211C5"/>
    <w:rsid w:val="00B22AC5"/>
    <w:rsid w:val="00B3115A"/>
    <w:rsid w:val="00B32961"/>
    <w:rsid w:val="00B36DB3"/>
    <w:rsid w:val="00B42EF0"/>
    <w:rsid w:val="00B534A3"/>
    <w:rsid w:val="00B65D5D"/>
    <w:rsid w:val="00B74487"/>
    <w:rsid w:val="00B76CF9"/>
    <w:rsid w:val="00B7784F"/>
    <w:rsid w:val="00B812AC"/>
    <w:rsid w:val="00B8285E"/>
    <w:rsid w:val="00B83F02"/>
    <w:rsid w:val="00B87CA4"/>
    <w:rsid w:val="00B965FB"/>
    <w:rsid w:val="00BA1011"/>
    <w:rsid w:val="00BA5D14"/>
    <w:rsid w:val="00BB1854"/>
    <w:rsid w:val="00BC3085"/>
    <w:rsid w:val="00BC6EF5"/>
    <w:rsid w:val="00BD0550"/>
    <w:rsid w:val="00BD2E5B"/>
    <w:rsid w:val="00BE2F01"/>
    <w:rsid w:val="00BE415D"/>
    <w:rsid w:val="00BF704D"/>
    <w:rsid w:val="00C064DE"/>
    <w:rsid w:val="00C13F5B"/>
    <w:rsid w:val="00C340EE"/>
    <w:rsid w:val="00C51964"/>
    <w:rsid w:val="00C5467A"/>
    <w:rsid w:val="00C548AA"/>
    <w:rsid w:val="00C7276D"/>
    <w:rsid w:val="00C831A1"/>
    <w:rsid w:val="00C8622A"/>
    <w:rsid w:val="00C90336"/>
    <w:rsid w:val="00C91099"/>
    <w:rsid w:val="00C91324"/>
    <w:rsid w:val="00C93F8C"/>
    <w:rsid w:val="00CA6D91"/>
    <w:rsid w:val="00CB0353"/>
    <w:rsid w:val="00CC05F4"/>
    <w:rsid w:val="00CC59C9"/>
    <w:rsid w:val="00CC6D92"/>
    <w:rsid w:val="00CD1AD3"/>
    <w:rsid w:val="00CD66BB"/>
    <w:rsid w:val="00CE0F24"/>
    <w:rsid w:val="00CE432E"/>
    <w:rsid w:val="00CF0FDE"/>
    <w:rsid w:val="00CF28C5"/>
    <w:rsid w:val="00CF6A21"/>
    <w:rsid w:val="00CF75A5"/>
    <w:rsid w:val="00D0187F"/>
    <w:rsid w:val="00D075C6"/>
    <w:rsid w:val="00D14DBD"/>
    <w:rsid w:val="00D21D3E"/>
    <w:rsid w:val="00D231DD"/>
    <w:rsid w:val="00D26E45"/>
    <w:rsid w:val="00D27676"/>
    <w:rsid w:val="00D31272"/>
    <w:rsid w:val="00D447C5"/>
    <w:rsid w:val="00D452CE"/>
    <w:rsid w:val="00D45E4C"/>
    <w:rsid w:val="00D46043"/>
    <w:rsid w:val="00D470DC"/>
    <w:rsid w:val="00D4770A"/>
    <w:rsid w:val="00D47AA7"/>
    <w:rsid w:val="00D53D16"/>
    <w:rsid w:val="00D575C4"/>
    <w:rsid w:val="00D63628"/>
    <w:rsid w:val="00D65C43"/>
    <w:rsid w:val="00D72559"/>
    <w:rsid w:val="00D7255C"/>
    <w:rsid w:val="00D73087"/>
    <w:rsid w:val="00D73AED"/>
    <w:rsid w:val="00D77F75"/>
    <w:rsid w:val="00D91EA7"/>
    <w:rsid w:val="00D920A2"/>
    <w:rsid w:val="00DA34E4"/>
    <w:rsid w:val="00DA5B2C"/>
    <w:rsid w:val="00DA6CC6"/>
    <w:rsid w:val="00DA6DB8"/>
    <w:rsid w:val="00DA7DE6"/>
    <w:rsid w:val="00DB1916"/>
    <w:rsid w:val="00DB536D"/>
    <w:rsid w:val="00DC4912"/>
    <w:rsid w:val="00DD00CD"/>
    <w:rsid w:val="00DE3C19"/>
    <w:rsid w:val="00DE6F33"/>
    <w:rsid w:val="00DF4B47"/>
    <w:rsid w:val="00E006E0"/>
    <w:rsid w:val="00E0196B"/>
    <w:rsid w:val="00E01FAA"/>
    <w:rsid w:val="00E03AAA"/>
    <w:rsid w:val="00E10DA3"/>
    <w:rsid w:val="00E13CCD"/>
    <w:rsid w:val="00E253D9"/>
    <w:rsid w:val="00E25E51"/>
    <w:rsid w:val="00E3421A"/>
    <w:rsid w:val="00E35A46"/>
    <w:rsid w:val="00E35D11"/>
    <w:rsid w:val="00E415CE"/>
    <w:rsid w:val="00E42075"/>
    <w:rsid w:val="00E42C53"/>
    <w:rsid w:val="00E431D4"/>
    <w:rsid w:val="00E510FC"/>
    <w:rsid w:val="00E608CF"/>
    <w:rsid w:val="00E64169"/>
    <w:rsid w:val="00E648FD"/>
    <w:rsid w:val="00E6786E"/>
    <w:rsid w:val="00E80454"/>
    <w:rsid w:val="00E83830"/>
    <w:rsid w:val="00E90BC8"/>
    <w:rsid w:val="00E9343F"/>
    <w:rsid w:val="00E947E2"/>
    <w:rsid w:val="00E96570"/>
    <w:rsid w:val="00EA6C04"/>
    <w:rsid w:val="00EB3E13"/>
    <w:rsid w:val="00EB4570"/>
    <w:rsid w:val="00EB5E0C"/>
    <w:rsid w:val="00EC2986"/>
    <w:rsid w:val="00ED522C"/>
    <w:rsid w:val="00EE064B"/>
    <w:rsid w:val="00EE2738"/>
    <w:rsid w:val="00EE476B"/>
    <w:rsid w:val="00EE58DA"/>
    <w:rsid w:val="00EE7AC3"/>
    <w:rsid w:val="00EF2D94"/>
    <w:rsid w:val="00F0397A"/>
    <w:rsid w:val="00F05FAF"/>
    <w:rsid w:val="00F069E4"/>
    <w:rsid w:val="00F07352"/>
    <w:rsid w:val="00F20B65"/>
    <w:rsid w:val="00F2160C"/>
    <w:rsid w:val="00F21814"/>
    <w:rsid w:val="00F23B8C"/>
    <w:rsid w:val="00F25CED"/>
    <w:rsid w:val="00F3408D"/>
    <w:rsid w:val="00F428FA"/>
    <w:rsid w:val="00F6060F"/>
    <w:rsid w:val="00F64D52"/>
    <w:rsid w:val="00F718AD"/>
    <w:rsid w:val="00F8351C"/>
    <w:rsid w:val="00F87DDE"/>
    <w:rsid w:val="00FA01F8"/>
    <w:rsid w:val="00FA0D13"/>
    <w:rsid w:val="00FA1126"/>
    <w:rsid w:val="00FB1B22"/>
    <w:rsid w:val="00FB4C4D"/>
    <w:rsid w:val="00FB6EC8"/>
    <w:rsid w:val="00FD7027"/>
    <w:rsid w:val="00FE1857"/>
    <w:rsid w:val="00FE21E4"/>
    <w:rsid w:val="00FE4411"/>
    <w:rsid w:val="00FF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color="#9a4d9e">
      <v:fill color="white" on="f"/>
      <v:stroke color="#9a4d9e" weight=".5pt"/>
      <o:colormru v:ext="edit" colors="#9a4d9e,#dfc1dd,#ab953a,#e7d2ad,#008da8,#7ed0e0,#008576,#cce0da"/>
    </o:shapedefaults>
    <o:shapelayout v:ext="edit">
      <o:idmap v:ext="edit" data="1"/>
    </o:shapelayout>
  </w:shapeDefaults>
  <w:decimalSymbol w:val="."/>
  <w:listSeparator w:val=","/>
  <w14:docId w14:val="474FAC5C"/>
  <w15:docId w15:val="{A141AF10-1202-4E82-AF3D-9D30A31F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9"/>
    <w:lsdException w:name="heading 4" w:uiPriority="0" w:qFormat="1"/>
    <w:lsdException w:name="heading 5" w:uiPriority="0" w:qFormat="1"/>
    <w:lsdException w:name="heading 6" w:uiPriority="0" w:qFormat="1"/>
    <w:lsdException w:name="heading 7" w:uiPriority="9"/>
    <w:lsdException w:name="heading 8" w:uiPriority="0"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BD2E5B"/>
    <w:pPr>
      <w:keepNext/>
      <w:pBdr>
        <w:top w:val="single" w:sz="48" w:space="7" w:color="008DA8"/>
        <w:left w:val="single" w:sz="48" w:space="4" w:color="008DA8"/>
        <w:bottom w:val="single" w:sz="48" w:space="7" w:color="008DA8"/>
        <w:right w:val="single" w:sz="48" w:space="7" w:color="008DA8"/>
      </w:pBdr>
      <w:shd w:val="clear" w:color="auto" w:fill="008DA8"/>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rsid w:val="001274EA"/>
    <w:pPr>
      <w:keepNext/>
      <w:spacing w:before="80"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8F6BED"/>
    <w:pPr>
      <w:keepNext/>
      <w:spacing w:before="120" w:after="120"/>
      <w:outlineLvl w:val="3"/>
    </w:pPr>
    <w:rPr>
      <w:b/>
      <w:bCs/>
      <w:color w:val="008576"/>
      <w:sz w:val="24"/>
      <w:szCs w:val="28"/>
    </w:rPr>
  </w:style>
  <w:style w:type="paragraph" w:styleId="Heading5">
    <w:name w:val="heading 5"/>
    <w:aliases w:val="Level 2 Heading"/>
    <w:basedOn w:val="Normal"/>
    <w:next w:val="BodyText"/>
    <w:link w:val="Heading5Char"/>
    <w:qFormat/>
    <w:rsid w:val="00DA6DB8"/>
    <w:pPr>
      <w:keepNext/>
      <w:spacing w:before="120" w:after="120"/>
      <w:outlineLvl w:val="4"/>
    </w:pPr>
    <w:rPr>
      <w:b/>
      <w:bCs/>
      <w:color w:val="943634" w:themeColor="accent2" w:themeShade="BF"/>
      <w:sz w:val="21"/>
      <w:szCs w:val="21"/>
    </w:rPr>
  </w:style>
  <w:style w:type="paragraph" w:styleId="Heading6">
    <w:name w:val="heading 6"/>
    <w:aliases w:val="Level 3 Heading"/>
    <w:basedOn w:val="Heading5"/>
    <w:next w:val="BodyText"/>
    <w:link w:val="Heading6Char"/>
    <w:qFormat/>
    <w:rsid w:val="00DA6DB8"/>
    <w:pPr>
      <w:outlineLvl w:val="5"/>
    </w:pPr>
    <w:rPr>
      <w:color w:val="auto"/>
      <w:sz w:val="20"/>
    </w:r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BodyText"/>
    <w:link w:val="Heading8Char"/>
    <w:qFormat/>
    <w:rsid w:val="00BD2E5B"/>
    <w:pPr>
      <w:numPr>
        <w:numId w:val="13"/>
      </w:numPr>
      <w:pBdr>
        <w:top w:val="single" w:sz="36" w:space="1" w:color="008DA8"/>
        <w:bottom w:val="single" w:sz="36" w:space="1" w:color="008DA8"/>
        <w:right w:val="single" w:sz="36" w:space="4" w:color="008DA8"/>
      </w:pBdr>
      <w:spacing w:after="120"/>
      <w:ind w:right="239"/>
      <w:outlineLvl w:val="7"/>
    </w:pPr>
  </w:style>
  <w:style w:type="paragraph" w:styleId="Heading9">
    <w:name w:val="heading 9"/>
    <w:basedOn w:val="Heading8"/>
    <w:next w:val="Normal"/>
    <w:link w:val="Heading9Char"/>
    <w:rsid w:val="00E35A46"/>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D0187F"/>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14DBD"/>
    <w:pPr>
      <w:numPr>
        <w:numId w:val="15"/>
      </w:numPr>
    </w:pPr>
  </w:style>
  <w:style w:type="numbering" w:styleId="111111">
    <w:name w:val="Outline List 2"/>
    <w:basedOn w:val="NoList"/>
    <w:semiHidden/>
    <w:rsid w:val="00627C95"/>
    <w:pPr>
      <w:numPr>
        <w:numId w:val="2"/>
      </w:numPr>
    </w:pPr>
  </w:style>
  <w:style w:type="numbering" w:styleId="1ai">
    <w:name w:val="Outline List 1"/>
    <w:basedOn w:val="NoList"/>
    <w:semiHidden/>
    <w:rsid w:val="00627C95"/>
    <w:pPr>
      <w:numPr>
        <w:numId w:val="3"/>
      </w:numPr>
    </w:pPr>
  </w:style>
  <w:style w:type="numbering" w:styleId="ArticleSection">
    <w:name w:val="Outline List 3"/>
    <w:basedOn w:val="NoList"/>
    <w:semiHidden/>
    <w:rsid w:val="00627C95"/>
    <w:pPr>
      <w:numPr>
        <w:numId w:val="4"/>
      </w:numPr>
    </w:pPr>
  </w:style>
  <w:style w:type="paragraph" w:styleId="BodyText">
    <w:name w:val="Body Text"/>
    <w:basedOn w:val="Normal"/>
    <w:link w:val="BodyTextChar"/>
    <w:qFormat/>
    <w:rsid w:val="007C1785"/>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EC2986"/>
    <w:pPr>
      <w:numPr>
        <w:numId w:val="14"/>
      </w:numPr>
      <w:spacing w:before="120"/>
    </w:pPr>
    <w:rPr>
      <w:sz w:val="24"/>
    </w:rPr>
  </w:style>
  <w:style w:type="paragraph" w:customStyle="1" w:styleId="BodyTest5">
    <w:name w:val="Body Test 5"/>
    <w:basedOn w:val="BodyText4"/>
    <w:rsid w:val="00EC2986"/>
    <w:rPr>
      <w:b/>
      <w:color w:val="9A4D9E"/>
    </w:rPr>
  </w:style>
  <w:style w:type="character" w:customStyle="1" w:styleId="Heading1Char">
    <w:name w:val="Heading 1 Char"/>
    <w:link w:val="Heading1"/>
    <w:rsid w:val="00BD2E5B"/>
    <w:rPr>
      <w:rFonts w:ascii="Tahoma" w:hAnsi="Tahoma" w:cs="Arial"/>
      <w:bCs/>
      <w:color w:val="FFFFFF"/>
      <w:kern w:val="32"/>
      <w:sz w:val="28"/>
      <w:szCs w:val="32"/>
      <w:shd w:val="clear" w:color="auto" w:fill="008DA8"/>
    </w:rPr>
  </w:style>
  <w:style w:type="character" w:customStyle="1" w:styleId="Heading5Char">
    <w:name w:val="Heading 5 Char"/>
    <w:aliases w:val="Level 2 Heading Char"/>
    <w:link w:val="Heading5"/>
    <w:rsid w:val="00DA6DB8"/>
    <w:rPr>
      <w:rFonts w:ascii="Tahoma" w:hAnsi="Tahoma"/>
      <w:b/>
      <w:bCs/>
      <w:color w:val="943634" w:themeColor="accent2" w:themeShade="BF"/>
      <w:sz w:val="21"/>
      <w:szCs w:val="21"/>
    </w:rPr>
  </w:style>
  <w:style w:type="character" w:customStyle="1" w:styleId="Heading6Char">
    <w:name w:val="Heading 6 Char"/>
    <w:aliases w:val="Level 3 Heading Char"/>
    <w:basedOn w:val="Heading1Char"/>
    <w:link w:val="Heading6"/>
    <w:rsid w:val="00DA6DB8"/>
    <w:rPr>
      <w:rFonts w:ascii="Tahoma" w:hAnsi="Tahoma" w:cs="Arial"/>
      <w:b/>
      <w:bCs/>
      <w:color w:val="FFFFFF"/>
      <w:kern w:val="32"/>
      <w:sz w:val="28"/>
      <w:szCs w:val="21"/>
      <w:shd w:val="clear" w:color="auto" w:fill="65C7C2"/>
    </w:rPr>
  </w:style>
  <w:style w:type="paragraph" w:styleId="ListBullet">
    <w:name w:val="List Bullet"/>
    <w:basedOn w:val="Normal"/>
    <w:link w:val="ListBulletChar"/>
    <w:rsid w:val="00EC2986"/>
    <w:pPr>
      <w:tabs>
        <w:tab w:val="left" w:pos="266"/>
      </w:tabs>
    </w:pPr>
    <w:rPr>
      <w:color w:val="9A4D9E"/>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6"/>
      </w:numPr>
    </w:pPr>
    <w:rPr>
      <w:color w:val="auto"/>
    </w:rPr>
  </w:style>
  <w:style w:type="character" w:customStyle="1" w:styleId="ListBulletChar">
    <w:name w:val="List Bullet Char"/>
    <w:link w:val="ListBullet"/>
    <w:rsid w:val="00EC2986"/>
    <w:rPr>
      <w:rFonts w:ascii="Tahoma" w:hAnsi="Tahoma"/>
      <w:color w:val="9A4D9E"/>
      <w:szCs w:val="24"/>
      <w:lang w:val="en-GB" w:eastAsia="en-GB" w:bidi="ar-SA"/>
    </w:rPr>
  </w:style>
  <w:style w:type="character" w:customStyle="1" w:styleId="ListBullet3Char">
    <w:name w:val="List Bullet 3 Char"/>
    <w:basedOn w:val="ListBulletChar"/>
    <w:link w:val="ListBullet3"/>
    <w:rsid w:val="003C7070"/>
    <w:rPr>
      <w:rFonts w:ascii="Tahoma" w:hAnsi="Tahoma"/>
      <w:color w:val="9A4D9E"/>
      <w:szCs w:val="24"/>
      <w:lang w:val="en-GB" w:eastAsia="en-GB" w:bidi="ar-SA"/>
    </w:rPr>
  </w:style>
  <w:style w:type="paragraph" w:styleId="ListBullet4">
    <w:name w:val="List Bullet 4"/>
    <w:basedOn w:val="ListBullet3"/>
    <w:rsid w:val="003C7070"/>
    <w:pPr>
      <w:numPr>
        <w:numId w:val="8"/>
      </w:numPr>
    </w:pPr>
  </w:style>
  <w:style w:type="paragraph" w:styleId="ListBullet5">
    <w:name w:val="List Bullet 5"/>
    <w:basedOn w:val="ListBullet4"/>
    <w:rsid w:val="003C7070"/>
    <w:pPr>
      <w:numPr>
        <w:numId w:val="7"/>
      </w:numPr>
    </w:pPr>
  </w:style>
  <w:style w:type="paragraph" w:styleId="ListContinue">
    <w:name w:val="List Continue"/>
    <w:basedOn w:val="ListBullet"/>
    <w:link w:val="ListContinueChar"/>
    <w:rsid w:val="00EC2986"/>
    <w:pPr>
      <w:numPr>
        <w:numId w:val="5"/>
      </w:numPr>
      <w:pBdr>
        <w:bottom w:val="single" w:sz="4" w:space="6" w:color="008576"/>
      </w:pBdr>
    </w:pPr>
  </w:style>
  <w:style w:type="paragraph" w:styleId="ListContinue2">
    <w:name w:val="List Continue 2"/>
    <w:basedOn w:val="Normal"/>
    <w:rsid w:val="00EF2D94"/>
    <w:pPr>
      <w:numPr>
        <w:numId w:val="9"/>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EC2986"/>
    <w:rPr>
      <w:rFonts w:ascii="Tahoma" w:hAnsi="Tahoma"/>
      <w:color w:val="9A4D9E"/>
      <w:szCs w:val="24"/>
      <w:lang w:val="en-GB" w:eastAsia="en-GB" w:bidi="ar-SA"/>
    </w:rPr>
  </w:style>
  <w:style w:type="character" w:customStyle="1" w:styleId="Heading8Char">
    <w:name w:val="Heading 8 Char"/>
    <w:aliases w:val="Section Heading Char"/>
    <w:link w:val="Heading8"/>
    <w:rsid w:val="00BD2E5B"/>
    <w:rPr>
      <w:rFonts w:ascii="Tahoma" w:hAnsi="Tahoma" w:cs="Arial"/>
      <w:bCs/>
      <w:color w:val="FFFFFF"/>
      <w:kern w:val="32"/>
      <w:sz w:val="28"/>
      <w:szCs w:val="32"/>
      <w:shd w:val="clear" w:color="auto" w:fill="008DA8"/>
    </w:rPr>
  </w:style>
  <w:style w:type="character" w:customStyle="1" w:styleId="Heading9Char">
    <w:name w:val="Heading 9 Char"/>
    <w:basedOn w:val="Heading8Char"/>
    <w:link w:val="Heading9"/>
    <w:rsid w:val="00016A1B"/>
    <w:rPr>
      <w:rFonts w:ascii="Tahoma" w:hAnsi="Tahoma" w:cs="Arial"/>
      <w:bCs/>
      <w:color w:val="FFFFFF"/>
      <w:kern w:val="32"/>
      <w:sz w:val="28"/>
      <w:szCs w:val="32"/>
      <w:shd w:val="clear" w:color="auto" w:fill="65C7C2"/>
    </w:rPr>
  </w:style>
  <w:style w:type="paragraph" w:styleId="ListContinue4">
    <w:name w:val="List Continue 4"/>
    <w:basedOn w:val="Normal"/>
    <w:rsid w:val="00250A17"/>
    <w:pPr>
      <w:numPr>
        <w:numId w:val="10"/>
      </w:numPr>
      <w:tabs>
        <w:tab w:val="clear" w:pos="3967"/>
      </w:tabs>
      <w:ind w:left="413" w:hanging="280"/>
    </w:pPr>
    <w:rPr>
      <w:color w:val="008576"/>
    </w:rPr>
  </w:style>
  <w:style w:type="paragraph" w:styleId="ListContinue5">
    <w:name w:val="List Continue 5"/>
    <w:basedOn w:val="Normal"/>
    <w:next w:val="ListContinue4"/>
    <w:rsid w:val="00250A17"/>
    <w:pPr>
      <w:numPr>
        <w:numId w:val="12"/>
      </w:numPr>
      <w:tabs>
        <w:tab w:val="clear" w:pos="2835"/>
      </w:tabs>
      <w:ind w:left="427" w:hanging="294"/>
    </w:pPr>
    <w:rPr>
      <w:color w:val="008576"/>
    </w:rPr>
  </w:style>
  <w:style w:type="paragraph" w:customStyle="1" w:styleId="ListContinue6">
    <w:name w:val="List Continue 6"/>
    <w:basedOn w:val="ListContinue5"/>
    <w:rsid w:val="00250A17"/>
    <w:pPr>
      <w:numPr>
        <w:numId w:val="11"/>
      </w:numPr>
      <w:tabs>
        <w:tab w:val="clear" w:pos="2968"/>
      </w:tabs>
      <w:ind w:left="441" w:hanging="308"/>
    </w:pPr>
  </w:style>
  <w:style w:type="character" w:customStyle="1" w:styleId="FooterChar">
    <w:name w:val="Footer Char"/>
    <w:aliases w:val="Sidebox Text Char"/>
    <w:link w:val="Footer"/>
    <w:rsid w:val="00D0187F"/>
    <w:rPr>
      <w:rFonts w:ascii="Tahoma" w:hAnsi="Tahoma"/>
      <w:color w:val="008576"/>
      <w:sz w:val="18"/>
      <w:szCs w:val="24"/>
    </w:rPr>
  </w:style>
  <w:style w:type="character" w:customStyle="1" w:styleId="BlockTextChar">
    <w:name w:val="Block Text Char"/>
    <w:link w:val="BlockText"/>
    <w:rsid w:val="00A017A0"/>
    <w:rPr>
      <w:rFonts w:ascii="Tahoma" w:hAnsi="Tahoma"/>
      <w:color w:val="FFFFFF"/>
      <w:sz w:val="18"/>
      <w:szCs w:val="24"/>
    </w:rPr>
  </w:style>
  <w:style w:type="paragraph" w:styleId="ListNumber3">
    <w:name w:val="List Number 3"/>
    <w:basedOn w:val="ListBullet2"/>
    <w:rsid w:val="00E13CCD"/>
    <w:pPr>
      <w:tabs>
        <w:tab w:val="left" w:pos="840"/>
      </w:tabs>
      <w:spacing w:before="120"/>
      <w:ind w:left="838" w:hanging="278"/>
    </w:pPr>
  </w:style>
  <w:style w:type="paragraph" w:styleId="TOC1">
    <w:name w:val="toc 1"/>
    <w:basedOn w:val="TOC2"/>
    <w:next w:val="Normal"/>
    <w:link w:val="TOC1Char"/>
    <w:autoRedefine/>
    <w:uiPriority w:val="39"/>
    <w:rsid w:val="00E01FAA"/>
  </w:style>
  <w:style w:type="paragraph" w:styleId="TOC2">
    <w:name w:val="toc 2"/>
    <w:basedOn w:val="Heading9"/>
    <w:next w:val="Normal"/>
    <w:link w:val="TOC2Char"/>
    <w:autoRedefine/>
    <w:uiPriority w:val="39"/>
    <w:rsid w:val="00BD2E5B"/>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pPr>
    <w:rPr>
      <w:noProof/>
      <w:color w:val="008DA8"/>
      <w:kern w:val="0"/>
    </w:rPr>
  </w:style>
  <w:style w:type="paragraph" w:styleId="TOC3">
    <w:name w:val="toc 3"/>
    <w:basedOn w:val="Heading4"/>
    <w:next w:val="Normal"/>
    <w:autoRedefine/>
    <w:rsid w:val="00546A98"/>
    <w:pPr>
      <w:tabs>
        <w:tab w:val="right" w:pos="7811"/>
      </w:tabs>
    </w:pPr>
    <w:rPr>
      <w:b w:val="0"/>
      <w:noProof/>
      <w:color w:val="auto"/>
    </w:rPr>
  </w:style>
  <w:style w:type="paragraph" w:styleId="TOC4">
    <w:name w:val="toc 4"/>
    <w:basedOn w:val="TOC5"/>
    <w:next w:val="Normal"/>
    <w:autoRedefine/>
    <w:rsid w:val="00767D01"/>
  </w:style>
  <w:style w:type="paragraph" w:styleId="TOC5">
    <w:name w:val="toc 5"/>
    <w:basedOn w:val="BodyText4"/>
    <w:next w:val="Normal"/>
    <w:autoRedefine/>
    <w:rsid w:val="00767D01"/>
    <w:pPr>
      <w:tabs>
        <w:tab w:val="left" w:pos="532"/>
        <w:tab w:val="right" w:pos="7811"/>
        <w:tab w:val="right" w:pos="7853"/>
      </w:tabs>
    </w:pPr>
    <w:rPr>
      <w:noProof/>
    </w:rPr>
  </w:style>
  <w:style w:type="paragraph" w:styleId="TOC6">
    <w:name w:val="toc 6"/>
    <w:basedOn w:val="Normal"/>
    <w:next w:val="Normal"/>
    <w:autoRedefine/>
    <w:rsid w:val="00D45E4C"/>
    <w:pPr>
      <w:ind w:left="1000"/>
    </w:pPr>
  </w:style>
  <w:style w:type="paragraph" w:styleId="TOC7">
    <w:name w:val="toc 7"/>
    <w:basedOn w:val="Normal"/>
    <w:next w:val="Normal"/>
    <w:autoRedefine/>
    <w:rsid w:val="00D45E4C"/>
    <w:pPr>
      <w:ind w:left="1200"/>
    </w:pPr>
  </w:style>
  <w:style w:type="paragraph" w:styleId="TOC8">
    <w:name w:val="toc 8"/>
    <w:basedOn w:val="Normal"/>
    <w:next w:val="Normal"/>
    <w:autoRedefine/>
    <w:rsid w:val="00D45E4C"/>
    <w:pPr>
      <w:ind w:left="1400"/>
    </w:pPr>
  </w:style>
  <w:style w:type="paragraph" w:styleId="TOC9">
    <w:name w:val="toc 9"/>
    <w:basedOn w:val="Normal"/>
    <w:next w:val="Normal"/>
    <w:autoRedefine/>
    <w:rsid w:val="00D45E4C"/>
    <w:pPr>
      <w:ind w:left="1600"/>
    </w:pPr>
  </w:style>
  <w:style w:type="character" w:customStyle="1" w:styleId="ListNumberChar">
    <w:name w:val="List Number Char"/>
    <w:link w:val="ListNumber"/>
    <w:rsid w:val="00200C3D"/>
    <w:rPr>
      <w:rFonts w:ascii="Tahoma" w:hAnsi="Tahoma"/>
      <w:szCs w:val="24"/>
      <w:lang w:val="en-GB" w:eastAsia="en-GB" w:bidi="ar-SA"/>
    </w:rPr>
  </w:style>
  <w:style w:type="character" w:customStyle="1" w:styleId="ListNumber2Char">
    <w:name w:val="List Number 2 Char"/>
    <w:link w:val="ListNumber2"/>
    <w:rsid w:val="00EC2986"/>
    <w:rPr>
      <w:rFonts w:ascii="Tahoma" w:hAnsi="Tahoma"/>
      <w:sz w:val="24"/>
      <w:szCs w:val="24"/>
      <w:lang w:val="en-GB" w:eastAsia="en-GB" w:bidi="ar-SA"/>
    </w:rPr>
  </w:style>
  <w:style w:type="paragraph" w:customStyle="1" w:styleId="Contents">
    <w:name w:val="Contents"/>
    <w:basedOn w:val="Heading8"/>
    <w:rsid w:val="007C1785"/>
    <w:pPr>
      <w:numPr>
        <w:numId w:val="0"/>
      </w:numPr>
      <w:spacing w:after="0" w:line="420" w:lineRule="atLeast"/>
      <w:ind w:right="238"/>
    </w:pPr>
  </w:style>
  <w:style w:type="character" w:styleId="Hyperlink">
    <w:name w:val="Hyperlink"/>
    <w:uiPriority w:val="99"/>
    <w:qFormat/>
    <w:rsid w:val="00BD2E5B"/>
    <w:rPr>
      <w:rFonts w:ascii="Tahoma" w:hAnsi="Tahoma"/>
      <w:color w:val="008DA8"/>
      <w:sz w:val="20"/>
      <w:u w:val="single"/>
    </w:rPr>
  </w:style>
  <w:style w:type="paragraph" w:customStyle="1" w:styleId="About">
    <w:name w:val="About"/>
    <w:basedOn w:val="Contents"/>
    <w:rsid w:val="00AD5C41"/>
    <w:pPr>
      <w:tabs>
        <w:tab w:val="right" w:pos="7811"/>
      </w:tabs>
      <w:spacing w:before="240" w:after="120" w:line="336" w:lineRule="atLeast"/>
    </w:pPr>
  </w:style>
  <w:style w:type="character" w:customStyle="1" w:styleId="TOC2Char">
    <w:name w:val="TOC 2 Char"/>
    <w:link w:val="TOC2"/>
    <w:uiPriority w:val="39"/>
    <w:rsid w:val="00BD2E5B"/>
    <w:rPr>
      <w:rFonts w:ascii="Tahoma" w:hAnsi="Tahoma" w:cs="Arial"/>
      <w:bCs/>
      <w:noProof/>
      <w:color w:val="008DA8"/>
      <w:sz w:val="28"/>
      <w:szCs w:val="32"/>
    </w:rPr>
  </w:style>
  <w:style w:type="character" w:customStyle="1" w:styleId="TOC1Char">
    <w:name w:val="TOC 1 Char"/>
    <w:link w:val="TOC1"/>
    <w:uiPriority w:val="39"/>
    <w:rsid w:val="00E01FAA"/>
    <w:rPr>
      <w:rFonts w:ascii="Tahoma" w:hAnsi="Tahoma" w:cs="Arial"/>
      <w:bCs/>
      <w:noProof/>
      <w:color w:val="008DA8"/>
      <w:sz w:val="28"/>
      <w:szCs w:val="32"/>
    </w:rPr>
  </w:style>
  <w:style w:type="paragraph" w:styleId="BalloonText">
    <w:name w:val="Balloon Text"/>
    <w:basedOn w:val="Normal"/>
    <w:semiHidden/>
    <w:rsid w:val="000A2B29"/>
    <w:rPr>
      <w:rFonts w:cs="Tahoma"/>
      <w:sz w:val="16"/>
      <w:szCs w:val="16"/>
    </w:rPr>
  </w:style>
  <w:style w:type="paragraph" w:customStyle="1" w:styleId="Question">
    <w:name w:val="Question"/>
    <w:basedOn w:val="Normal"/>
    <w:rsid w:val="00DA6DB8"/>
    <w:pPr>
      <w:keepNext/>
      <w:spacing w:line="240" w:lineRule="auto"/>
      <w:ind w:left="57" w:right="57"/>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Heading2Char">
    <w:name w:val="Heading 2 Char"/>
    <w:link w:val="Heading2"/>
    <w:rsid w:val="001274EA"/>
    <w:rPr>
      <w:rFonts w:ascii="Tahoma" w:hAnsi="Tahoma" w:cs="Arial"/>
      <w:bCs/>
      <w:iCs/>
      <w:color w:val="008576"/>
      <w:sz w:val="36"/>
      <w:szCs w:val="28"/>
      <w:lang w:val="en-GB" w:eastAsia="en-GB" w:bidi="ar-SA"/>
    </w:rPr>
  </w:style>
  <w:style w:type="paragraph" w:styleId="ListParagraph">
    <w:name w:val="List Paragraph"/>
    <w:basedOn w:val="BodyText"/>
    <w:link w:val="ListParagraphChar"/>
    <w:uiPriority w:val="34"/>
    <w:qFormat/>
    <w:rsid w:val="00F6060F"/>
    <w:pPr>
      <w:numPr>
        <w:numId w:val="23"/>
      </w:numPr>
      <w:ind w:left="714" w:hanging="357"/>
    </w:pPr>
  </w:style>
  <w:style w:type="character" w:customStyle="1" w:styleId="ListParagraphChar">
    <w:name w:val="List Paragraph Char"/>
    <w:link w:val="ListParagraph"/>
    <w:uiPriority w:val="34"/>
    <w:rsid w:val="00F6060F"/>
    <w:rPr>
      <w:rFonts w:ascii="Tahoma" w:hAnsi="Tahoma"/>
      <w:szCs w:val="24"/>
    </w:rPr>
  </w:style>
  <w:style w:type="character" w:customStyle="1" w:styleId="Heading4Char">
    <w:name w:val="Heading 4 Char"/>
    <w:aliases w:val="Level 1 Heading Char"/>
    <w:link w:val="Heading4"/>
    <w:rsid w:val="00DA6DB8"/>
    <w:rPr>
      <w:rFonts w:ascii="Tahoma" w:hAnsi="Tahoma"/>
      <w:b/>
      <w:bCs/>
      <w:color w:val="008576"/>
      <w:sz w:val="24"/>
      <w:szCs w:val="28"/>
    </w:rPr>
  </w:style>
  <w:style w:type="paragraph" w:customStyle="1" w:styleId="TableTitle">
    <w:name w:val="Table Title"/>
    <w:basedOn w:val="Normal"/>
    <w:link w:val="TableTitleChar"/>
    <w:qFormat/>
    <w:rsid w:val="00DA6DB8"/>
    <w:pPr>
      <w:spacing w:line="240" w:lineRule="auto"/>
      <w:ind w:left="57" w:right="57"/>
    </w:pPr>
    <w:rPr>
      <w:color w:val="008576"/>
    </w:rPr>
  </w:style>
  <w:style w:type="paragraph" w:customStyle="1" w:styleId="TableColumnHeading">
    <w:name w:val="Table Column Heading"/>
    <w:basedOn w:val="Normal"/>
    <w:qFormat/>
    <w:rsid w:val="00DA6DB8"/>
    <w:pPr>
      <w:spacing w:before="60" w:after="60" w:line="240" w:lineRule="auto"/>
      <w:ind w:left="57" w:right="57"/>
    </w:pPr>
  </w:style>
  <w:style w:type="paragraph" w:customStyle="1" w:styleId="TableBodyText">
    <w:name w:val="Table Body Text"/>
    <w:basedOn w:val="Normal"/>
    <w:qFormat/>
    <w:rsid w:val="00DA6DB8"/>
    <w:pPr>
      <w:spacing w:after="60"/>
      <w:ind w:left="57" w:right="57"/>
    </w:pPr>
    <w:rPr>
      <w:color w:val="008576"/>
    </w:rPr>
  </w:style>
  <w:style w:type="character" w:customStyle="1" w:styleId="TableTitleChar">
    <w:name w:val="Table Title Char"/>
    <w:link w:val="TableTitle"/>
    <w:locked/>
    <w:rsid w:val="00DA6DB8"/>
    <w:rPr>
      <w:rFonts w:ascii="Tahoma" w:hAnsi="Tahoma"/>
      <w:color w:val="008576"/>
      <w:szCs w:val="24"/>
    </w:rPr>
  </w:style>
  <w:style w:type="character" w:customStyle="1" w:styleId="BodyTextChar">
    <w:name w:val="Body Text Char"/>
    <w:basedOn w:val="DefaultParagraphFont"/>
    <w:link w:val="BodyText"/>
    <w:rsid w:val="001513C8"/>
    <w:rPr>
      <w:rFonts w:ascii="Tahoma" w:hAnsi="Tahoma"/>
      <w:szCs w:val="24"/>
    </w:rPr>
  </w:style>
  <w:style w:type="paragraph" w:styleId="FootnoteText">
    <w:name w:val="footnote text"/>
    <w:basedOn w:val="Normal"/>
    <w:link w:val="FootnoteTextChar"/>
    <w:uiPriority w:val="99"/>
    <w:semiHidden/>
    <w:rsid w:val="001513C8"/>
    <w:pPr>
      <w:spacing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1513C8"/>
    <w:rPr>
      <w:sz w:val="24"/>
    </w:rPr>
  </w:style>
  <w:style w:type="character" w:styleId="FootnoteReference">
    <w:name w:val="footnote reference"/>
    <w:basedOn w:val="DefaultParagraphFont"/>
    <w:semiHidden/>
    <w:rsid w:val="001513C8"/>
    <w:rPr>
      <w:vertAlign w:val="superscript"/>
    </w:rPr>
  </w:style>
  <w:style w:type="character" w:styleId="CommentReference">
    <w:name w:val="annotation reference"/>
    <w:basedOn w:val="DefaultParagraphFont"/>
    <w:uiPriority w:val="99"/>
    <w:semiHidden/>
    <w:unhideWhenUsed/>
    <w:rsid w:val="006C270C"/>
    <w:rPr>
      <w:sz w:val="16"/>
      <w:szCs w:val="16"/>
    </w:rPr>
  </w:style>
  <w:style w:type="paragraph" w:styleId="CommentText">
    <w:name w:val="annotation text"/>
    <w:basedOn w:val="Normal"/>
    <w:link w:val="CommentTextChar"/>
    <w:uiPriority w:val="99"/>
    <w:semiHidden/>
    <w:unhideWhenUsed/>
    <w:rsid w:val="006C270C"/>
    <w:pPr>
      <w:spacing w:line="240" w:lineRule="auto"/>
    </w:pPr>
    <w:rPr>
      <w:szCs w:val="20"/>
    </w:rPr>
  </w:style>
  <w:style w:type="character" w:customStyle="1" w:styleId="CommentTextChar">
    <w:name w:val="Comment Text Char"/>
    <w:basedOn w:val="DefaultParagraphFont"/>
    <w:link w:val="CommentText"/>
    <w:uiPriority w:val="99"/>
    <w:semiHidden/>
    <w:rsid w:val="006C270C"/>
    <w:rPr>
      <w:rFonts w:ascii="Tahoma" w:hAnsi="Tahoma"/>
    </w:rPr>
  </w:style>
  <w:style w:type="paragraph" w:styleId="CommentSubject">
    <w:name w:val="annotation subject"/>
    <w:basedOn w:val="CommentText"/>
    <w:next w:val="CommentText"/>
    <w:link w:val="CommentSubjectChar"/>
    <w:uiPriority w:val="99"/>
    <w:semiHidden/>
    <w:unhideWhenUsed/>
    <w:rsid w:val="006C270C"/>
    <w:rPr>
      <w:b/>
      <w:bCs/>
    </w:rPr>
  </w:style>
  <w:style w:type="character" w:customStyle="1" w:styleId="CommentSubjectChar">
    <w:name w:val="Comment Subject Char"/>
    <w:basedOn w:val="CommentTextChar"/>
    <w:link w:val="CommentSubject"/>
    <w:uiPriority w:val="99"/>
    <w:semiHidden/>
    <w:rsid w:val="006C270C"/>
    <w:rPr>
      <w:rFonts w:ascii="Tahoma" w:hAnsi="Tahoma"/>
      <w:b/>
      <w:bCs/>
    </w:rPr>
  </w:style>
  <w:style w:type="paragraph" w:styleId="Revision">
    <w:name w:val="Revision"/>
    <w:hidden/>
    <w:uiPriority w:val="99"/>
    <w:semiHidden/>
    <w:rsid w:val="006C270C"/>
    <w:rPr>
      <w:rFonts w:ascii="Tahoma" w:hAnsi="Tahoma"/>
      <w:szCs w:val="24"/>
    </w:rPr>
  </w:style>
  <w:style w:type="character" w:styleId="FollowedHyperlink">
    <w:name w:val="FollowedHyperlink"/>
    <w:basedOn w:val="DefaultParagraphFont"/>
    <w:uiPriority w:val="99"/>
    <w:semiHidden/>
    <w:unhideWhenUsed/>
    <w:rsid w:val="00867B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elexon.co.uk/bsc-related-documents/related-documents/bscps/?show=all" TargetMode="External"/><Relationship Id="rId39" Type="http://schemas.openxmlformats.org/officeDocument/2006/relationships/hyperlink" Target="https://www.elexon.co.uk/bsc-related-documents/related-documents/bscps/?show=all" TargetMode="External"/><Relationship Id="rId21" Type="http://schemas.openxmlformats.org/officeDocument/2006/relationships/header" Target="header5.xml"/><Relationship Id="rId34" Type="http://schemas.openxmlformats.org/officeDocument/2006/relationships/hyperlink" Target="https://www.elexon.co.uk/bsc-related-documents/related-documents/bscps/?show=all"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eader" Target="header14.xml"/><Relationship Id="rId63" Type="http://schemas.openxmlformats.org/officeDocument/2006/relationships/header" Target="header17.xml"/><Relationship Id="rId68" Type="http://schemas.openxmlformats.org/officeDocument/2006/relationships/header" Target="header20.xml"/><Relationship Id="rId76" Type="http://schemas.openxmlformats.org/officeDocument/2006/relationships/hyperlink" Target="https://www.elexon.co.uk/csd/bscp128-appendix-1-methodology-of-self-assessment-document-msad-for-host-ldsos-and-embedded-ldsos-that-do-not-mirror/" TargetMode="External"/><Relationship Id="rId84" Type="http://schemas.openxmlformats.org/officeDocument/2006/relationships/header" Target="header2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elexon.co.uk/csd/bscp128-production-submission-audit-and-approval-of-line-loss-factors/" TargetMode="Externa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s://www.elexon.co.uk/csd/bscp128-appendix-3-calculation-self-assessment-document-csad-for-host-ldsos-and-embedded-ldsos-that-do-not-mirror/" TargetMode="External"/><Relationship Id="rId37" Type="http://schemas.openxmlformats.org/officeDocument/2006/relationships/hyperlink" Target="https://www.elexon.co.uk/bsc-related-documents/related-documents/bscps/?show=all" TargetMode="External"/><Relationship Id="rId40" Type="http://schemas.openxmlformats.org/officeDocument/2006/relationships/hyperlink" Target="https://www.elexon.co.uk/bsc-related-documents/related-documents/bscps/?show=all" TargetMode="External"/><Relationship Id="rId45" Type="http://schemas.openxmlformats.org/officeDocument/2006/relationships/header" Target="header10.xml"/><Relationship Id="rId53" Type="http://schemas.openxmlformats.org/officeDocument/2006/relationships/hyperlink" Target="https://elexonexternal.newsweaver.com/1gmbg04lik/ttsriy1d3jl5lg80pc2kc3?email=true&amp;a=1&amp;p=355071&amp;t=74531" TargetMode="External"/><Relationship Id="rId58" Type="http://schemas.openxmlformats.org/officeDocument/2006/relationships/header" Target="header16.xml"/><Relationship Id="rId66" Type="http://schemas.openxmlformats.org/officeDocument/2006/relationships/header" Target="header19.xml"/><Relationship Id="rId74" Type="http://schemas.openxmlformats.org/officeDocument/2006/relationships/hyperlink" Target="https://www.elexon.co.uk/change-proposal/cp1492/" TargetMode="External"/><Relationship Id="rId79" Type="http://schemas.openxmlformats.org/officeDocument/2006/relationships/hyperlink" Target="https://www.elexon.co.uk/meeting/isg219/" TargetMode="External"/><Relationship Id="rId87"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s://www.elexon.co.uk/the-bsc/bsc-section-x-annex-x-2-technical-glossary/" TargetMode="External"/><Relationship Id="rId82" Type="http://schemas.openxmlformats.org/officeDocument/2006/relationships/hyperlink" Target="https://www.elexon.co.uk/bsc-and-codes/balancing-settlement-cod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elexon.co.uk/csd/bscp128-production-submission-audit-and-approval-of-line-loss-factors/" TargetMode="External"/><Relationship Id="rId22" Type="http://schemas.openxmlformats.org/officeDocument/2006/relationships/header" Target="header6.xml"/><Relationship Id="rId27" Type="http://schemas.openxmlformats.org/officeDocument/2006/relationships/hyperlink" Target="https://www.elexon.co.uk/bsc-related-documents/related-documents/bscps/?show=all" TargetMode="External"/><Relationship Id="rId30" Type="http://schemas.openxmlformats.org/officeDocument/2006/relationships/hyperlink" Target="https://www.elexon.co.uk/bsc-related-documents/related-documents/bscps/?show=all" TargetMode="External"/><Relationship Id="rId35" Type="http://schemas.openxmlformats.org/officeDocument/2006/relationships/hyperlink" Target="https://www.elexon.co.uk/bsc-related-documents/related-documents/bscps/?show=all" TargetMode="External"/><Relationship Id="rId43" Type="http://schemas.openxmlformats.org/officeDocument/2006/relationships/header" Target="header9.xml"/><Relationship Id="rId48" Type="http://schemas.openxmlformats.org/officeDocument/2006/relationships/header" Target="header12.xml"/><Relationship Id="rId56" Type="http://schemas.openxmlformats.org/officeDocument/2006/relationships/header" Target="header15.xml"/><Relationship Id="rId64" Type="http://schemas.openxmlformats.org/officeDocument/2006/relationships/header" Target="header18.xml"/><Relationship Id="rId69" Type="http://schemas.openxmlformats.org/officeDocument/2006/relationships/header" Target="header21.xml"/><Relationship Id="rId77" Type="http://schemas.openxmlformats.org/officeDocument/2006/relationships/hyperlink" Target="https://www.elexon.co.uk/csd/bscp128-appendix-3-calculation-self-assessment-document-csad-for-host-ldsos-and-embedded-ldsos-that-do-not-mirror/" TargetMode="External"/><Relationship Id="rId8" Type="http://schemas.openxmlformats.org/officeDocument/2006/relationships/image" Target="media/image1.emf"/><Relationship Id="rId51" Type="http://schemas.openxmlformats.org/officeDocument/2006/relationships/footer" Target="footer10.xml"/><Relationship Id="rId72" Type="http://schemas.openxmlformats.org/officeDocument/2006/relationships/footer" Target="footer16.xml"/><Relationship Id="rId80" Type="http://schemas.openxmlformats.org/officeDocument/2006/relationships/hyperlink" Target="https://elexonexternal.newsweaver.com/1gmbg04lik/ttsriy1d3jl5lg80pc2kc3?email=true&amp;a=1&amp;p=355071&amp;t=74531" TargetMode="External"/><Relationship Id="rId85"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s://www.elexon.co.uk/bsc-related-documents/related-documents/bscps/?show=all" TargetMode="External"/><Relationship Id="rId38" Type="http://schemas.openxmlformats.org/officeDocument/2006/relationships/hyperlink" Target="https://www.elexon.co.uk/bsc-related-documents/related-documents/bscps/?show=all" TargetMode="External"/><Relationship Id="rId46" Type="http://schemas.openxmlformats.org/officeDocument/2006/relationships/footer" Target="footer8.xml"/><Relationship Id="rId59" Type="http://schemas.openxmlformats.org/officeDocument/2006/relationships/footer" Target="footer12.xml"/><Relationship Id="rId67" Type="http://schemas.openxmlformats.org/officeDocument/2006/relationships/footer" Target="footer14.xml"/><Relationship Id="rId20" Type="http://schemas.openxmlformats.org/officeDocument/2006/relationships/hyperlink" Target="https://www.elexon.co.uk/change-proposal/cp1492/" TargetMode="External"/><Relationship Id="rId41" Type="http://schemas.openxmlformats.org/officeDocument/2006/relationships/hyperlink" Target="https://www.elexon.co.uk/bsc-related-documents/related-documents/bscps/?show=all" TargetMode="External"/><Relationship Id="rId54" Type="http://schemas.openxmlformats.org/officeDocument/2006/relationships/hyperlink" Target="https://www.elexon.co.uk/meeting/svg222/" TargetMode="External"/><Relationship Id="rId62" Type="http://schemas.openxmlformats.org/officeDocument/2006/relationships/hyperlink" Target="https://www.elexon.co.uk/the-bsc/bsc-section-x-annex-x-1-general-glossary/" TargetMode="External"/><Relationship Id="rId70" Type="http://schemas.openxmlformats.org/officeDocument/2006/relationships/footer" Target="footer15.xml"/><Relationship Id="rId75" Type="http://schemas.openxmlformats.org/officeDocument/2006/relationships/hyperlink" Target="https://www.elexon.co.uk/csd/bscp128-production-submission-audit-and-approval-of-line-loss-factors/" TargetMode="External"/><Relationship Id="rId83" Type="http://schemas.openxmlformats.org/officeDocument/2006/relationships/header" Target="header23.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elexon.co.uk/bsc-related-documents/related-documents/bscps/?show=all" TargetMode="External"/><Relationship Id="rId36" Type="http://schemas.openxmlformats.org/officeDocument/2006/relationships/hyperlink" Target="https://www.elexon.co.uk/csd/bscp128-appx-10-calculation-self-assessment-document-csad-mid-year-llf-submissions/" TargetMode="External"/><Relationship Id="rId49" Type="http://schemas.openxmlformats.org/officeDocument/2006/relationships/footer" Target="footer9.xml"/><Relationship Id="rId57" Type="http://schemas.openxmlformats.org/officeDocument/2006/relationships/footer" Target="footer11.xml"/><Relationship Id="rId10" Type="http://schemas.openxmlformats.org/officeDocument/2006/relationships/image" Target="media/image3.emf"/><Relationship Id="rId31" Type="http://schemas.openxmlformats.org/officeDocument/2006/relationships/hyperlink" Target="https://www.elexon.co.uk/csd/bscp128-appendix-1-methodology-of-self-assessment-document-msad-for-host-ldsos-and-embedded-ldsos-that-do-not-mirror/" TargetMode="External"/><Relationship Id="rId44" Type="http://schemas.openxmlformats.org/officeDocument/2006/relationships/footer" Target="footer7.xml"/><Relationship Id="rId52" Type="http://schemas.openxmlformats.org/officeDocument/2006/relationships/hyperlink" Target="https://www.elexon.co.uk/meeting/isg219/" TargetMode="External"/><Relationship Id="rId60" Type="http://schemas.openxmlformats.org/officeDocument/2006/relationships/hyperlink" Target="https://www.elexon.co.uk/the-bsc/bsc-section-k-classification-and-registration-of-metering-systems-and-bm-units/" TargetMode="External"/><Relationship Id="rId65" Type="http://schemas.openxmlformats.org/officeDocument/2006/relationships/footer" Target="footer13.xml"/><Relationship Id="rId73" Type="http://schemas.openxmlformats.org/officeDocument/2006/relationships/hyperlink" Target="https://www.elexon.co.uk/bsc-related-documents/related-documents/bscps/?show=all" TargetMode="External"/><Relationship Id="rId78" Type="http://schemas.openxmlformats.org/officeDocument/2006/relationships/hyperlink" Target="https://www.elexon.co.uk/csd/bscp128-appx-10-calculation-self-assessment-document-csad-mid-year-llf-submissions/" TargetMode="External"/><Relationship Id="rId81" Type="http://schemas.openxmlformats.org/officeDocument/2006/relationships/hyperlink" Target="https://www.elexon.co.uk/meeting/svg222/" TargetMode="External"/><Relationship Id="rId86" Type="http://schemas.openxmlformats.org/officeDocument/2006/relationships/header" Target="header2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80AE2-6A96-4FDD-8A1D-3053A9D6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3244</Words>
  <Characters>21931</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CP1519 Assessment Report</vt:lpstr>
    </vt:vector>
  </TitlesOfParts>
  <Manager>Elliott.Harper@elexon.co.uk</Manager>
  <Company/>
  <LinksUpToDate>false</LinksUpToDate>
  <CharactersWithSpaces>25125</CharactersWithSpaces>
  <SharedDoc>false</SharedDoc>
  <HLinks>
    <vt:vector size="18" baseType="variant">
      <vt:variant>
        <vt:i4>2031670</vt:i4>
      </vt:variant>
      <vt:variant>
        <vt:i4>18</vt:i4>
      </vt:variant>
      <vt:variant>
        <vt:i4>0</vt:i4>
      </vt:variant>
      <vt:variant>
        <vt:i4>5</vt:i4>
      </vt:variant>
      <vt:variant>
        <vt:lpwstr/>
      </vt:variant>
      <vt:variant>
        <vt:lpwstr>_Toc373239544</vt:lpwstr>
      </vt:variant>
      <vt:variant>
        <vt:i4>2031670</vt:i4>
      </vt:variant>
      <vt:variant>
        <vt:i4>12</vt:i4>
      </vt:variant>
      <vt:variant>
        <vt:i4>0</vt:i4>
      </vt:variant>
      <vt:variant>
        <vt:i4>5</vt:i4>
      </vt:variant>
      <vt:variant>
        <vt:lpwstr/>
      </vt:variant>
      <vt:variant>
        <vt:lpwstr>_Toc373239543</vt:lpwstr>
      </vt:variant>
      <vt:variant>
        <vt:i4>2031670</vt:i4>
      </vt:variant>
      <vt:variant>
        <vt:i4>6</vt:i4>
      </vt:variant>
      <vt:variant>
        <vt:i4>0</vt:i4>
      </vt:variant>
      <vt:variant>
        <vt:i4>5</vt:i4>
      </vt:variant>
      <vt:variant>
        <vt:lpwstr/>
      </vt:variant>
      <vt:variant>
        <vt:lpwstr>_Toc373239542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CP1519 Assessment Report</dc:title>
  <dc:subject>CP1519 Assessment Report</dc:subject>
  <dc:creator>ELEXON;Change Management;Chris Wood</dc:creator>
  <cp:keywords>CP1519 Assessment Report</cp:keywords>
  <cp:lastModifiedBy>Chris Wood</cp:lastModifiedBy>
  <cp:revision>2</cp:revision>
  <cp:lastPrinted>2009-03-25T11:13:00Z</cp:lastPrinted>
  <dcterms:created xsi:type="dcterms:W3CDTF">2019-09-13T10:01:00Z</dcterms:created>
  <dcterms:modified xsi:type="dcterms:W3CDTF">2019-09-13T10:01:00Z</dcterms:modified>
  <cp:category>CP1519 Assessment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CP Assessment Report</vt:lpwstr>
  </property>
  <property fmtid="{D5CDD505-2E9C-101B-9397-08002B2CF9AE}" pid="3" name="Subject">
    <vt:lpwstr>CP1519</vt:lpwstr>
  </property>
  <property fmtid="{D5CDD505-2E9C-101B-9397-08002B2CF9AE}" pid="4" name="Date">
    <vt:lpwstr>13 September 2019</vt:lpwstr>
  </property>
  <property fmtid="{D5CDD505-2E9C-101B-9397-08002B2CF9AE}" pid="5" name="Version">
    <vt:lpwstr>1.0</vt:lpwstr>
  </property>
  <property fmtid="{D5CDD505-2E9C-101B-9397-08002B2CF9AE}" pid="6" name="Panel number">
    <vt:lpwstr>ISG221-05</vt:lpwstr>
  </property>
</Properties>
</file>