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D4E9" w14:textId="77777777" w:rsidR="004E25C5" w:rsidRDefault="004E25C5">
      <w:pPr>
        <w:keepLines w:val="0"/>
      </w:pPr>
    </w:p>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3"/>
      </w:tblGrid>
      <w:tr w:rsidR="004E25C5" w14:paraId="1A8A6EC3" w14:textId="77777777" w:rsidTr="00685DB5">
        <w:trPr>
          <w:trHeight w:val="10775"/>
          <w:jc w:val="center"/>
        </w:trPr>
        <w:tc>
          <w:tcPr>
            <w:tcW w:w="5000" w:type="pct"/>
            <w:shd w:val="clear" w:color="auto" w:fill="auto"/>
          </w:tcPr>
          <w:p w14:paraId="630CBA65" w14:textId="77777777" w:rsidR="004E25C5" w:rsidRDefault="004E25C5">
            <w:pPr>
              <w:keepLines w:val="0"/>
              <w:spacing w:after="240"/>
              <w:jc w:val="center"/>
              <w:rPr>
                <w:b/>
                <w:spacing w:val="-3"/>
                <w:sz w:val="28"/>
                <w:szCs w:val="28"/>
              </w:rPr>
            </w:pPr>
          </w:p>
          <w:p w14:paraId="7A57A707" w14:textId="77777777" w:rsidR="004E25C5" w:rsidRDefault="00351090">
            <w:pPr>
              <w:suppressAutoHyphens/>
              <w:spacing w:after="240"/>
              <w:jc w:val="center"/>
              <w:rPr>
                <w:b/>
                <w:sz w:val="28"/>
                <w:szCs w:val="28"/>
              </w:rPr>
            </w:pPr>
            <w:r>
              <w:rPr>
                <w:b/>
                <w:sz w:val="28"/>
                <w:szCs w:val="28"/>
              </w:rPr>
              <w:t>Balancing and Settlement Code</w:t>
            </w:r>
          </w:p>
          <w:p w14:paraId="0FAFBECB" w14:textId="77777777" w:rsidR="004E25C5" w:rsidRDefault="004E25C5">
            <w:pPr>
              <w:suppressAutoHyphens/>
              <w:spacing w:after="240"/>
              <w:jc w:val="center"/>
              <w:rPr>
                <w:b/>
                <w:sz w:val="28"/>
                <w:szCs w:val="28"/>
              </w:rPr>
            </w:pPr>
          </w:p>
          <w:p w14:paraId="64371FFA" w14:textId="77777777" w:rsidR="004E25C5" w:rsidRDefault="004E25C5">
            <w:pPr>
              <w:suppressAutoHyphens/>
              <w:spacing w:after="240"/>
              <w:jc w:val="center"/>
              <w:rPr>
                <w:b/>
                <w:sz w:val="28"/>
                <w:szCs w:val="28"/>
              </w:rPr>
            </w:pPr>
          </w:p>
          <w:p w14:paraId="31D2966F" w14:textId="77777777" w:rsidR="004E25C5" w:rsidRDefault="00351090">
            <w:pPr>
              <w:suppressAutoHyphens/>
              <w:spacing w:after="240"/>
              <w:jc w:val="center"/>
              <w:rPr>
                <w:b/>
                <w:sz w:val="28"/>
                <w:szCs w:val="28"/>
              </w:rPr>
            </w:pPr>
            <w:r>
              <w:rPr>
                <w:b/>
                <w:sz w:val="28"/>
                <w:szCs w:val="28"/>
              </w:rPr>
              <w:t>BSC PROCEDURE</w:t>
            </w:r>
          </w:p>
          <w:p w14:paraId="76E1E747" w14:textId="77777777" w:rsidR="004E25C5" w:rsidRDefault="004E25C5">
            <w:pPr>
              <w:suppressAutoHyphens/>
              <w:spacing w:after="240"/>
              <w:jc w:val="center"/>
              <w:rPr>
                <w:b/>
                <w:sz w:val="28"/>
                <w:szCs w:val="28"/>
              </w:rPr>
            </w:pPr>
          </w:p>
          <w:p w14:paraId="53728F85" w14:textId="77777777" w:rsidR="004E25C5" w:rsidRDefault="004E25C5">
            <w:pPr>
              <w:suppressAutoHyphens/>
              <w:spacing w:after="240"/>
              <w:jc w:val="center"/>
              <w:rPr>
                <w:b/>
                <w:sz w:val="28"/>
                <w:szCs w:val="28"/>
              </w:rPr>
            </w:pPr>
          </w:p>
          <w:p w14:paraId="6CF8BD8D" w14:textId="77777777" w:rsidR="004E25C5" w:rsidRDefault="00351090">
            <w:pPr>
              <w:suppressAutoHyphens/>
              <w:spacing w:after="240"/>
              <w:jc w:val="center"/>
              <w:rPr>
                <w:b/>
                <w:sz w:val="28"/>
                <w:szCs w:val="28"/>
              </w:rPr>
            </w:pPr>
            <w:r>
              <w:rPr>
                <w:b/>
                <w:sz w:val="28"/>
                <w:szCs w:val="28"/>
              </w:rPr>
              <w:t>Unmetered Supplies Registered in SMRS</w:t>
            </w:r>
          </w:p>
          <w:p w14:paraId="1D8CBB11" w14:textId="77777777" w:rsidR="004E25C5" w:rsidRDefault="004E25C5">
            <w:pPr>
              <w:suppressAutoHyphens/>
              <w:spacing w:after="240"/>
              <w:jc w:val="center"/>
              <w:rPr>
                <w:b/>
                <w:sz w:val="28"/>
                <w:szCs w:val="28"/>
              </w:rPr>
            </w:pPr>
          </w:p>
          <w:p w14:paraId="3AF143EF" w14:textId="77777777" w:rsidR="004E25C5" w:rsidRDefault="004E25C5">
            <w:pPr>
              <w:suppressAutoHyphens/>
              <w:spacing w:after="240"/>
              <w:jc w:val="center"/>
              <w:rPr>
                <w:b/>
                <w:sz w:val="28"/>
                <w:szCs w:val="28"/>
              </w:rPr>
            </w:pPr>
          </w:p>
          <w:p w14:paraId="54C7E99C" w14:textId="77777777" w:rsidR="004E25C5" w:rsidRDefault="004E25C5">
            <w:pPr>
              <w:suppressAutoHyphens/>
              <w:spacing w:after="240"/>
              <w:jc w:val="center"/>
              <w:rPr>
                <w:b/>
                <w:sz w:val="28"/>
                <w:szCs w:val="28"/>
              </w:rPr>
            </w:pPr>
          </w:p>
          <w:p w14:paraId="1459F1F2" w14:textId="77777777" w:rsidR="004E25C5" w:rsidRDefault="00351090">
            <w:pPr>
              <w:suppressAutoHyphens/>
              <w:spacing w:after="240"/>
              <w:jc w:val="center"/>
              <w:rPr>
                <w:b/>
                <w:sz w:val="28"/>
                <w:szCs w:val="28"/>
              </w:rPr>
            </w:pPr>
            <w:r>
              <w:rPr>
                <w:b/>
                <w:sz w:val="28"/>
                <w:szCs w:val="28"/>
              </w:rPr>
              <w:t>BSCP520</w:t>
            </w:r>
          </w:p>
          <w:p w14:paraId="59A39672" w14:textId="77777777" w:rsidR="004E25C5" w:rsidRDefault="004E25C5">
            <w:pPr>
              <w:suppressAutoHyphens/>
              <w:spacing w:after="240"/>
              <w:jc w:val="center"/>
              <w:rPr>
                <w:b/>
                <w:sz w:val="28"/>
                <w:szCs w:val="28"/>
              </w:rPr>
            </w:pPr>
          </w:p>
          <w:p w14:paraId="73CF82D4" w14:textId="77777777" w:rsidR="004E25C5" w:rsidRDefault="004E25C5">
            <w:pPr>
              <w:suppressAutoHyphens/>
              <w:spacing w:after="240"/>
              <w:jc w:val="center"/>
              <w:rPr>
                <w:b/>
                <w:sz w:val="28"/>
                <w:szCs w:val="28"/>
              </w:rPr>
            </w:pPr>
          </w:p>
          <w:p w14:paraId="7ADB0309" w14:textId="77777777" w:rsidR="004E25C5" w:rsidRDefault="004E25C5">
            <w:pPr>
              <w:suppressAutoHyphens/>
              <w:spacing w:after="240"/>
              <w:jc w:val="center"/>
              <w:rPr>
                <w:b/>
                <w:sz w:val="28"/>
                <w:szCs w:val="28"/>
              </w:rPr>
            </w:pPr>
          </w:p>
          <w:p w14:paraId="74F4ADC9" w14:textId="53785F18" w:rsidR="004E25C5" w:rsidRDefault="005C134D">
            <w:pPr>
              <w:suppressAutoHyphens/>
              <w:spacing w:after="240"/>
              <w:jc w:val="center"/>
              <w:rPr>
                <w:b/>
                <w:sz w:val="28"/>
                <w:szCs w:val="28"/>
              </w:rPr>
            </w:pPr>
            <w:fldSimple w:instr=" DOCPROPERTY  &quot;Version Number&quot;  \* MERGEFORMAT ">
              <w:r w:rsidR="002B05BB" w:rsidRPr="00B04D0C">
                <w:rPr>
                  <w:b/>
                  <w:sz w:val="28"/>
                  <w:szCs w:val="28"/>
                </w:rPr>
                <w:t>Version 30.</w:t>
              </w:r>
              <w:del w:id="0" w:author="CP1565" w:date="2022-08-24T10:26:00Z">
                <w:r w:rsidR="002B05BB" w:rsidRPr="00B04D0C" w:rsidDel="00217D88">
                  <w:rPr>
                    <w:b/>
                    <w:sz w:val="28"/>
                    <w:szCs w:val="28"/>
                  </w:rPr>
                  <w:delText>0</w:delText>
                </w:r>
              </w:del>
            </w:fldSimple>
            <w:ins w:id="1" w:author="CP1565" w:date="2022-08-24T10:35:00Z">
              <w:r w:rsidR="00E75477">
                <w:rPr>
                  <w:b/>
                  <w:sz w:val="28"/>
                  <w:szCs w:val="28"/>
                </w:rPr>
                <w:t>2</w:t>
              </w:r>
            </w:ins>
          </w:p>
          <w:p w14:paraId="69BBEA48" w14:textId="77777777" w:rsidR="004E25C5" w:rsidRDefault="004E25C5">
            <w:pPr>
              <w:suppressAutoHyphens/>
              <w:spacing w:after="240"/>
              <w:jc w:val="center"/>
              <w:rPr>
                <w:b/>
                <w:sz w:val="28"/>
                <w:szCs w:val="28"/>
              </w:rPr>
            </w:pPr>
          </w:p>
          <w:p w14:paraId="6917CC82" w14:textId="77777777" w:rsidR="004E25C5" w:rsidRDefault="004E25C5">
            <w:pPr>
              <w:suppressAutoHyphens/>
              <w:spacing w:after="240"/>
              <w:jc w:val="center"/>
              <w:rPr>
                <w:b/>
                <w:sz w:val="28"/>
                <w:szCs w:val="28"/>
              </w:rPr>
            </w:pPr>
          </w:p>
          <w:p w14:paraId="13B825AF" w14:textId="6C097B11" w:rsidR="00C7217A" w:rsidRPr="00C7217A" w:rsidRDefault="00351090" w:rsidP="00C7217A">
            <w:pPr>
              <w:suppressAutoHyphens/>
              <w:spacing w:after="240"/>
              <w:jc w:val="center"/>
              <w:rPr>
                <w:b/>
                <w:sz w:val="28"/>
                <w:szCs w:val="28"/>
              </w:rPr>
            </w:pPr>
            <w:r>
              <w:rPr>
                <w:b/>
                <w:sz w:val="28"/>
                <w:szCs w:val="28"/>
              </w:rPr>
              <w:t xml:space="preserve">Date: </w:t>
            </w:r>
            <w:del w:id="2" w:author="CP1565" w:date="2022-08-24T10:23:00Z">
              <w:r w:rsidR="00217D88">
                <w:fldChar w:fldCharType="begin"/>
              </w:r>
              <w:r w:rsidR="00217D88">
                <w:delInstrText xml:space="preserve"> DOCPROPERTY  "Effective Date"  \* MERGEFORMAT </w:delInstrText>
              </w:r>
              <w:r w:rsidR="00217D88">
                <w:fldChar w:fldCharType="separate"/>
              </w:r>
              <w:r w:rsidR="00365617" w:rsidRPr="00B04D0C">
                <w:rPr>
                  <w:b/>
                  <w:sz w:val="28"/>
                  <w:szCs w:val="28"/>
                </w:rPr>
                <w:delText>18 July 2022</w:delText>
              </w:r>
              <w:r w:rsidR="00217D88">
                <w:rPr>
                  <w:b/>
                  <w:sz w:val="28"/>
                  <w:szCs w:val="28"/>
                </w:rPr>
                <w:fldChar w:fldCharType="end"/>
              </w:r>
            </w:del>
          </w:p>
        </w:tc>
      </w:tr>
    </w:tbl>
    <w:p w14:paraId="4BC7ED8E" w14:textId="77777777" w:rsidR="004E25C5" w:rsidRDefault="004E25C5">
      <w:pPr>
        <w:keepLines w:val="0"/>
        <w:tabs>
          <w:tab w:val="center" w:pos="4513"/>
        </w:tabs>
        <w:jc w:val="center"/>
        <w:rPr>
          <w:b/>
        </w:rPr>
      </w:pPr>
    </w:p>
    <w:p w14:paraId="4FF13BB3" w14:textId="77777777" w:rsidR="00CD0535" w:rsidRDefault="00351090" w:rsidP="0037101F">
      <w:pPr>
        <w:keepLines w:val="0"/>
        <w:pageBreakBefore/>
        <w:tabs>
          <w:tab w:val="center" w:pos="4513"/>
        </w:tabs>
        <w:spacing w:after="240"/>
        <w:jc w:val="center"/>
        <w:rPr>
          <w:b/>
          <w:spacing w:val="-3"/>
          <w:u w:val="single"/>
        </w:rPr>
      </w:pPr>
      <w:r>
        <w:rPr>
          <w:b/>
          <w:spacing w:val="-3"/>
          <w:u w:val="single"/>
        </w:rPr>
        <w:lastRenderedPageBreak/>
        <w:t>BSCP520</w:t>
      </w:r>
    </w:p>
    <w:p w14:paraId="748C1711" w14:textId="77777777" w:rsidR="007B1F38" w:rsidRDefault="00351090" w:rsidP="007B1F38">
      <w:pPr>
        <w:keepLines w:val="0"/>
        <w:tabs>
          <w:tab w:val="center" w:pos="4513"/>
        </w:tabs>
        <w:spacing w:after="240"/>
        <w:jc w:val="center"/>
        <w:rPr>
          <w:b/>
          <w:u w:val="single"/>
        </w:rPr>
      </w:pPr>
      <w:proofErr w:type="gramStart"/>
      <w:r>
        <w:rPr>
          <w:b/>
          <w:u w:val="single"/>
        </w:rPr>
        <w:t>relating</w:t>
      </w:r>
      <w:proofErr w:type="gramEnd"/>
      <w:r>
        <w:rPr>
          <w:b/>
          <w:u w:val="single"/>
        </w:rPr>
        <w:t xml:space="preserve"> to</w:t>
      </w:r>
      <w:r w:rsidR="0037101F">
        <w:rPr>
          <w:b/>
          <w:u w:val="single"/>
        </w:rPr>
        <w:t xml:space="preserve"> </w:t>
      </w:r>
    </w:p>
    <w:p w14:paraId="3D5DED99" w14:textId="77777777" w:rsidR="004E25C5" w:rsidRPr="007B1F38" w:rsidRDefault="00351090" w:rsidP="007B1F38">
      <w:pPr>
        <w:keepLines w:val="0"/>
        <w:tabs>
          <w:tab w:val="center" w:pos="4513"/>
        </w:tabs>
        <w:spacing w:after="240"/>
        <w:jc w:val="center"/>
        <w:rPr>
          <w:b/>
          <w:u w:val="single"/>
        </w:rPr>
      </w:pPr>
      <w:r>
        <w:rPr>
          <w:b/>
          <w:spacing w:val="-3"/>
          <w:u w:val="single"/>
        </w:rPr>
        <w:t>Unmetered Supplies Registered in SMRS</w:t>
      </w:r>
    </w:p>
    <w:p w14:paraId="5770DB53" w14:textId="77777777" w:rsidR="004E25C5" w:rsidRDefault="004E25C5">
      <w:pPr>
        <w:keepLines w:val="0"/>
        <w:spacing w:after="240"/>
        <w:ind w:left="851" w:hanging="851"/>
        <w:jc w:val="both"/>
      </w:pPr>
    </w:p>
    <w:p w14:paraId="1F9AE9B4" w14:textId="77777777" w:rsidR="004E25C5" w:rsidRDefault="00351090">
      <w:pPr>
        <w:keepLines w:val="0"/>
        <w:spacing w:after="240"/>
        <w:ind w:left="851" w:hanging="851"/>
        <w:jc w:val="both"/>
      </w:pPr>
      <w:r>
        <w:t>1.</w:t>
      </w:r>
      <w:r>
        <w:tab/>
        <w:t>Reference is made to the Balancing and Settlement Code (the Code) for the Electricity Industry in Great Britain and, in particular, to the definition of "BSC Procedure".</w:t>
      </w:r>
    </w:p>
    <w:p w14:paraId="15045D1C" w14:textId="77777777" w:rsidR="004E25C5" w:rsidRDefault="00351090">
      <w:pPr>
        <w:keepLines w:val="0"/>
        <w:spacing w:after="240"/>
        <w:ind w:left="851" w:hanging="851"/>
        <w:jc w:val="both"/>
      </w:pPr>
      <w:r>
        <w:t>2.</w:t>
      </w:r>
      <w:r>
        <w:tab/>
        <w:t xml:space="preserve">This is </w:t>
      </w:r>
      <w:r>
        <w:rPr>
          <w:spacing w:val="-3"/>
        </w:rPr>
        <w:t xml:space="preserve">BSCP520, </w:t>
      </w:r>
      <w:fldSimple w:instr=" DOCPROPERTY  &quot;Version Number&quot;  \* MERGEFORMAT ">
        <w:r w:rsidR="002B05BB" w:rsidRPr="00B04D0C">
          <w:rPr>
            <w:spacing w:val="-3"/>
          </w:rPr>
          <w:t>Version 30.0</w:t>
        </w:r>
      </w:fldSimple>
      <w:r>
        <w:rPr>
          <w:spacing w:val="-3"/>
        </w:rPr>
        <w:t xml:space="preserve"> </w:t>
      </w:r>
      <w:r>
        <w:t>relating to Unmetered Supplies Registered in SMRS.</w:t>
      </w:r>
    </w:p>
    <w:p w14:paraId="6374AFEB" w14:textId="77777777" w:rsidR="004E25C5" w:rsidRDefault="00351090">
      <w:pPr>
        <w:keepLines w:val="0"/>
        <w:spacing w:after="240"/>
        <w:ind w:left="851" w:hanging="851"/>
        <w:jc w:val="both"/>
      </w:pPr>
      <w:r>
        <w:t>3.</w:t>
      </w:r>
      <w:r>
        <w:tab/>
        <w:t xml:space="preserve">This BSC Procedure is effective from </w:t>
      </w:r>
      <w:fldSimple w:instr=" DOCPROPERTY  &quot;Effective Date&quot;  \* MERGEFORMAT ">
        <w:r w:rsidR="00365617">
          <w:t>18 July 2022</w:t>
        </w:r>
      </w:fldSimple>
      <w:r>
        <w:rPr>
          <w:rStyle w:val="PageNumber"/>
        </w:rPr>
        <w:t>.</w:t>
      </w:r>
    </w:p>
    <w:p w14:paraId="0E8DC5C8" w14:textId="77777777" w:rsidR="004E25C5" w:rsidRDefault="00351090">
      <w:pPr>
        <w:keepLines w:val="0"/>
        <w:spacing w:after="240"/>
        <w:ind w:left="851" w:hanging="851"/>
        <w:jc w:val="both"/>
      </w:pPr>
      <w:r>
        <w:t>4.</w:t>
      </w:r>
      <w:r>
        <w:tab/>
        <w:t>This BSC Procedure has been approved by the Panel.</w:t>
      </w:r>
    </w:p>
    <w:p w14:paraId="6FE94359" w14:textId="77777777" w:rsidR="004E25C5" w:rsidRDefault="004E25C5">
      <w:pPr>
        <w:keepLines w:val="0"/>
        <w:spacing w:after="240"/>
        <w:ind w:left="851" w:hanging="851"/>
        <w:jc w:val="both"/>
        <w:rPr>
          <w:sz w:val="20"/>
        </w:rPr>
      </w:pPr>
    </w:p>
    <w:tbl>
      <w:tblPr>
        <w:tblpPr w:leftFromText="181" w:rightFromText="181" w:vertAnchor="page" w:horzAnchor="margin" w:tblpY="11943"/>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4E25C5" w14:paraId="6CBE86EB" w14:textId="77777777">
        <w:trPr>
          <w:trHeight w:val="2900"/>
        </w:trPr>
        <w:tc>
          <w:tcPr>
            <w:tcW w:w="9072" w:type="dxa"/>
            <w:tcBorders>
              <w:top w:val="single" w:sz="8" w:space="0" w:color="auto"/>
              <w:left w:val="single" w:sz="8" w:space="0" w:color="auto"/>
              <w:bottom w:val="single" w:sz="8" w:space="0" w:color="auto"/>
              <w:right w:val="single" w:sz="8" w:space="0" w:color="auto"/>
            </w:tcBorders>
            <w:shd w:val="clear" w:color="auto" w:fill="auto"/>
            <w:tcMar>
              <w:top w:w="85" w:type="dxa"/>
              <w:bottom w:w="85" w:type="dxa"/>
            </w:tcMar>
          </w:tcPr>
          <w:p w14:paraId="62C9A84A" w14:textId="77777777" w:rsidR="004E25C5" w:rsidRDefault="00351090">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6D49FB91" w14:textId="77777777" w:rsidR="004E25C5" w:rsidRDefault="00351090">
            <w:pPr>
              <w:pStyle w:val="Disclaimer"/>
              <w:spacing w:after="120"/>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213041">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A44DDF7" w14:textId="77777777" w:rsidR="004E25C5" w:rsidRDefault="00351090">
            <w:pPr>
              <w:pStyle w:val="Disclaimer"/>
              <w:spacing w:after="120"/>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4F0422F9" w14:textId="77777777" w:rsidR="004E25C5" w:rsidRDefault="00351090" w:rsidP="00213041">
            <w:pPr>
              <w:pStyle w:val="Disclaimer"/>
              <w:spacing w:after="120"/>
              <w:rPr>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213041">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644AC4C1" w14:textId="77777777" w:rsidR="004E25C5" w:rsidRDefault="004E25C5">
      <w:pPr>
        <w:keepLines w:val="0"/>
        <w:spacing w:after="240"/>
        <w:ind w:left="851" w:hanging="851"/>
        <w:jc w:val="both"/>
        <w:rPr>
          <w:sz w:val="20"/>
        </w:rPr>
      </w:pPr>
    </w:p>
    <w:p w14:paraId="236B02CC" w14:textId="77777777" w:rsidR="004E25C5" w:rsidRDefault="004E25C5">
      <w:pPr>
        <w:keepLines w:val="0"/>
        <w:spacing w:after="240"/>
        <w:ind w:left="851" w:hanging="851"/>
        <w:jc w:val="both"/>
        <w:rPr>
          <w:sz w:val="20"/>
        </w:rPr>
      </w:pPr>
    </w:p>
    <w:p w14:paraId="5B57080D" w14:textId="77777777" w:rsidR="004E25C5" w:rsidRDefault="00351090">
      <w:pPr>
        <w:keepLines w:val="0"/>
        <w:pageBreakBefore/>
        <w:spacing w:after="240"/>
        <w:jc w:val="center"/>
      </w:pPr>
      <w:r>
        <w:rPr>
          <w:b/>
          <w:u w:val="single"/>
        </w:rPr>
        <w:lastRenderedPageBreak/>
        <w:t>AMENDMENT RECORD</w:t>
      </w:r>
    </w:p>
    <w:tbl>
      <w:tblPr>
        <w:tblW w:w="5000" w:type="pct"/>
        <w:tblCellMar>
          <w:left w:w="120" w:type="dxa"/>
          <w:right w:w="120" w:type="dxa"/>
        </w:tblCellMar>
        <w:tblLook w:val="0000" w:firstRow="0" w:lastRow="0" w:firstColumn="0" w:lastColumn="0" w:noHBand="0" w:noVBand="0"/>
      </w:tblPr>
      <w:tblGrid>
        <w:gridCol w:w="950"/>
        <w:gridCol w:w="1486"/>
        <w:gridCol w:w="3511"/>
        <w:gridCol w:w="1260"/>
        <w:gridCol w:w="1856"/>
      </w:tblGrid>
      <w:tr w:rsidR="004E25C5" w14:paraId="6C12AF6C" w14:textId="77777777">
        <w:trPr>
          <w:tblHeader/>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DCC08D" w14:textId="77777777" w:rsidR="004E25C5" w:rsidRDefault="00351090">
            <w:pPr>
              <w:keepLines w:val="0"/>
              <w:jc w:val="center"/>
              <w:rPr>
                <w:b/>
                <w:sz w:val="20"/>
              </w:rPr>
            </w:pPr>
            <w:r>
              <w:rPr>
                <w:b/>
                <w:sz w:val="20"/>
              </w:rPr>
              <w:t>Version</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3B54C" w14:textId="77777777" w:rsidR="004E25C5" w:rsidRDefault="00351090">
            <w:pPr>
              <w:keepLines w:val="0"/>
              <w:jc w:val="center"/>
              <w:rPr>
                <w:b/>
                <w:sz w:val="20"/>
              </w:rPr>
            </w:pPr>
            <w:r>
              <w:rPr>
                <w:b/>
                <w:sz w:val="20"/>
              </w:rPr>
              <w:t>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DED071" w14:textId="77777777" w:rsidR="004E25C5" w:rsidRDefault="00351090">
            <w:pPr>
              <w:pStyle w:val="APHFland"/>
              <w:keepLines w:val="0"/>
              <w:tabs>
                <w:tab w:val="clear" w:pos="6912"/>
                <w:tab w:val="clear" w:pos="13896"/>
              </w:tabs>
              <w:jc w:val="center"/>
            </w:pPr>
            <w:r>
              <w:t>Description of Changes</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EF62DA" w14:textId="77777777" w:rsidR="004E25C5" w:rsidRDefault="00351090">
            <w:pPr>
              <w:keepLines w:val="0"/>
              <w:jc w:val="center"/>
              <w:rPr>
                <w:b/>
                <w:sz w:val="20"/>
              </w:rPr>
            </w:pPr>
            <w:r>
              <w:rPr>
                <w:b/>
                <w:sz w:val="20"/>
              </w:rPr>
              <w:t>Changes Included</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B0434D" w14:textId="77777777" w:rsidR="004E25C5" w:rsidRDefault="00351090">
            <w:pPr>
              <w:keepLines w:val="0"/>
              <w:jc w:val="center"/>
              <w:rPr>
                <w:b/>
                <w:sz w:val="20"/>
              </w:rPr>
            </w:pPr>
            <w:r>
              <w:rPr>
                <w:b/>
                <w:sz w:val="20"/>
              </w:rPr>
              <w:t>Mods/ Panel/ Committee Ref</w:t>
            </w:r>
          </w:p>
        </w:tc>
      </w:tr>
      <w:tr w:rsidR="004E25C5" w14:paraId="14FCB19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E0A2E5" w14:textId="77777777" w:rsidR="004E25C5" w:rsidRDefault="00351090">
            <w:pPr>
              <w:keepLines w:val="0"/>
              <w:jc w:val="center"/>
              <w:rPr>
                <w:spacing w:val="-3"/>
                <w:sz w:val="20"/>
              </w:rPr>
            </w:pPr>
            <w:r>
              <w:rPr>
                <w:spacing w:val="-3"/>
                <w:sz w:val="20"/>
              </w:rPr>
              <w:t>1.1</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D5EAF4" w14:textId="77777777" w:rsidR="004E25C5" w:rsidRDefault="00351090">
            <w:pPr>
              <w:keepLines w:val="0"/>
              <w:jc w:val="center"/>
              <w:rPr>
                <w:spacing w:val="-3"/>
                <w:sz w:val="20"/>
              </w:rPr>
            </w:pPr>
            <w:r>
              <w:rPr>
                <w:spacing w:val="-3"/>
                <w:sz w:val="20"/>
              </w:rPr>
              <w:t>Code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A38295"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Version submitted for Panel approval.</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D5765B"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2A4DEE" w14:textId="77777777" w:rsidR="004E25C5" w:rsidRDefault="00351090">
            <w:pPr>
              <w:keepLines w:val="0"/>
              <w:jc w:val="center"/>
              <w:rPr>
                <w:spacing w:val="-3"/>
                <w:sz w:val="20"/>
              </w:rPr>
            </w:pPr>
            <w:r>
              <w:rPr>
                <w:spacing w:val="-3"/>
                <w:sz w:val="20"/>
              </w:rPr>
              <w:t>P/13/009</w:t>
            </w:r>
          </w:p>
        </w:tc>
      </w:tr>
      <w:tr w:rsidR="004E25C5" w14:paraId="3245038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362A73" w14:textId="77777777" w:rsidR="004E25C5" w:rsidRDefault="00351090">
            <w:pPr>
              <w:keepLines w:val="0"/>
              <w:jc w:val="center"/>
              <w:rPr>
                <w:spacing w:val="-3"/>
                <w:sz w:val="20"/>
              </w:rPr>
            </w:pPr>
            <w:r>
              <w:rPr>
                <w:spacing w:val="-3"/>
                <w:sz w:val="20"/>
              </w:rPr>
              <w:t>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075EE2" w14:textId="77777777" w:rsidR="004E25C5" w:rsidRDefault="00351090">
            <w:pPr>
              <w:keepLines w:val="0"/>
              <w:jc w:val="center"/>
              <w:rPr>
                <w:spacing w:val="-3"/>
                <w:sz w:val="20"/>
              </w:rPr>
            </w:pPr>
            <w:r>
              <w:rPr>
                <w:spacing w:val="-3"/>
                <w:sz w:val="20"/>
              </w:rPr>
              <w:t>27/03/01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CFED86"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Approved by Panel 22/02/01.</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81D52" w14:textId="77777777" w:rsidR="004E25C5" w:rsidRDefault="00351090">
            <w:pPr>
              <w:keepLines w:val="0"/>
              <w:jc w:val="center"/>
              <w:rPr>
                <w:spacing w:val="-3"/>
                <w:sz w:val="20"/>
              </w:rPr>
            </w:pPr>
            <w:r>
              <w:rPr>
                <w:spacing w:val="-3"/>
                <w:sz w:val="20"/>
              </w:rPr>
              <w:t>NCR329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E9C55A" w14:textId="77777777" w:rsidR="004E25C5" w:rsidRDefault="00351090">
            <w:pPr>
              <w:keepLines w:val="0"/>
              <w:jc w:val="center"/>
              <w:rPr>
                <w:spacing w:val="-3"/>
                <w:sz w:val="20"/>
              </w:rPr>
            </w:pPr>
            <w:r>
              <w:rPr>
                <w:spacing w:val="-3"/>
                <w:sz w:val="20"/>
              </w:rPr>
              <w:t>P/13/009</w:t>
            </w:r>
          </w:p>
        </w:tc>
      </w:tr>
      <w:tr w:rsidR="004E25C5" w14:paraId="572AAE64"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A65413" w14:textId="77777777" w:rsidR="004E25C5" w:rsidRDefault="00351090">
            <w:pPr>
              <w:keepLines w:val="0"/>
              <w:jc w:val="center"/>
              <w:rPr>
                <w:spacing w:val="-3"/>
                <w:sz w:val="20"/>
              </w:rPr>
            </w:pPr>
            <w:r>
              <w:rPr>
                <w:spacing w:val="-3"/>
                <w:sz w:val="20"/>
              </w:rPr>
              <w:t>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3F42F8D" w14:textId="77777777" w:rsidR="004E25C5" w:rsidRDefault="00351090">
            <w:pPr>
              <w:keepLines w:val="0"/>
              <w:jc w:val="center"/>
              <w:rPr>
                <w:spacing w:val="-3"/>
                <w:sz w:val="20"/>
              </w:rPr>
            </w:pPr>
            <w:r>
              <w:rPr>
                <w:spacing w:val="-3"/>
                <w:sz w:val="20"/>
              </w:rPr>
              <w:t>06/02/02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D0F51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Changes incorporated for CP690.</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58188D" w14:textId="77777777" w:rsidR="004E25C5" w:rsidRDefault="00351090">
            <w:pPr>
              <w:keepLines w:val="0"/>
              <w:jc w:val="center"/>
              <w:rPr>
                <w:spacing w:val="-3"/>
                <w:sz w:val="20"/>
              </w:rPr>
            </w:pPr>
            <w:r>
              <w:rPr>
                <w:spacing w:val="-3"/>
                <w:sz w:val="20"/>
              </w:rPr>
              <w:t>CP690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B2A9D8" w14:textId="77777777" w:rsidR="004E25C5" w:rsidRDefault="00351090">
            <w:pPr>
              <w:keepLines w:val="0"/>
              <w:jc w:val="center"/>
              <w:rPr>
                <w:spacing w:val="-3"/>
                <w:sz w:val="20"/>
              </w:rPr>
            </w:pPr>
            <w:r>
              <w:rPr>
                <w:spacing w:val="-3"/>
                <w:sz w:val="20"/>
              </w:rPr>
              <w:t>SVG/008/101</w:t>
            </w:r>
          </w:p>
        </w:tc>
      </w:tr>
      <w:tr w:rsidR="004E25C5" w14:paraId="63B8FB15"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7113F6" w14:textId="77777777" w:rsidR="004E25C5" w:rsidRDefault="00351090">
            <w:pPr>
              <w:keepLines w:val="0"/>
              <w:jc w:val="center"/>
              <w:rPr>
                <w:spacing w:val="-3"/>
                <w:sz w:val="20"/>
              </w:rPr>
            </w:pPr>
            <w:r>
              <w:rPr>
                <w:spacing w:val="-3"/>
                <w:sz w:val="20"/>
              </w:rPr>
              <w:t>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1791D7" w14:textId="77777777" w:rsidR="004E25C5" w:rsidRDefault="00351090">
            <w:pPr>
              <w:keepLines w:val="0"/>
              <w:jc w:val="center"/>
              <w:rPr>
                <w:spacing w:val="-3"/>
                <w:sz w:val="20"/>
              </w:rPr>
            </w:pPr>
            <w:r>
              <w:rPr>
                <w:spacing w:val="-3"/>
                <w:sz w:val="20"/>
              </w:rPr>
              <w:t>01/08/03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42DE45"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Modification P62</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55A588" w14:textId="77777777" w:rsidR="004E25C5" w:rsidRDefault="00351090">
            <w:pPr>
              <w:keepLines w:val="0"/>
              <w:jc w:val="center"/>
              <w:rPr>
                <w:spacing w:val="-3"/>
                <w:sz w:val="20"/>
              </w:rPr>
            </w:pPr>
            <w:r>
              <w:rPr>
                <w:spacing w:val="-3"/>
                <w:sz w:val="20"/>
              </w:rPr>
              <w:t>P62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BC092D" w14:textId="77777777" w:rsidR="004E25C5" w:rsidRDefault="00351090">
            <w:pPr>
              <w:keepLines w:val="0"/>
              <w:jc w:val="center"/>
              <w:rPr>
                <w:spacing w:val="-3"/>
                <w:sz w:val="20"/>
              </w:rPr>
            </w:pPr>
            <w:r>
              <w:rPr>
                <w:spacing w:val="-3"/>
                <w:sz w:val="20"/>
              </w:rPr>
              <w:t>SVG/29/390</w:t>
            </w:r>
          </w:p>
        </w:tc>
      </w:tr>
      <w:tr w:rsidR="004E25C5" w14:paraId="0A25899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853882" w14:textId="77777777" w:rsidR="004E25C5" w:rsidRDefault="00351090">
            <w:pPr>
              <w:keepLines w:val="0"/>
              <w:jc w:val="center"/>
              <w:rPr>
                <w:spacing w:val="-3"/>
                <w:sz w:val="20"/>
              </w:rPr>
            </w:pPr>
            <w:r>
              <w:rPr>
                <w:spacing w:val="-3"/>
                <w:sz w:val="20"/>
              </w:rPr>
              <w:t>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D5B1EF" w14:textId="77777777" w:rsidR="004E25C5" w:rsidRDefault="00351090">
            <w:pPr>
              <w:keepLines w:val="0"/>
              <w:jc w:val="center"/>
              <w:rPr>
                <w:spacing w:val="-3"/>
                <w:sz w:val="20"/>
              </w:rPr>
            </w:pPr>
            <w:r>
              <w:rPr>
                <w:spacing w:val="-3"/>
                <w:sz w:val="20"/>
              </w:rPr>
              <w:t>29/05/04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180E70"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SVA June 04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EEDF30" w14:textId="77777777" w:rsidR="004E25C5" w:rsidRDefault="00351090">
            <w:pPr>
              <w:keepLines w:val="0"/>
              <w:jc w:val="center"/>
              <w:rPr>
                <w:spacing w:val="-3"/>
                <w:sz w:val="20"/>
              </w:rPr>
            </w:pPr>
            <w:r>
              <w:rPr>
                <w:spacing w:val="-3"/>
                <w:sz w:val="20"/>
              </w:rPr>
              <w:t>CP820</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F521FB" w14:textId="77777777" w:rsidR="004E25C5" w:rsidRDefault="00351090">
            <w:pPr>
              <w:keepLines w:val="0"/>
              <w:jc w:val="center"/>
              <w:rPr>
                <w:spacing w:val="-3"/>
                <w:sz w:val="20"/>
              </w:rPr>
            </w:pPr>
            <w:r>
              <w:rPr>
                <w:spacing w:val="-3"/>
                <w:sz w:val="20"/>
              </w:rPr>
              <w:t>SVG/40/005</w:t>
            </w:r>
          </w:p>
        </w:tc>
      </w:tr>
      <w:tr w:rsidR="004E25C5" w14:paraId="1E366952"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1CB69B" w14:textId="77777777" w:rsidR="004E25C5" w:rsidRDefault="00351090">
            <w:pPr>
              <w:keepLines w:val="0"/>
              <w:jc w:val="center"/>
              <w:rPr>
                <w:spacing w:val="-3"/>
                <w:sz w:val="20"/>
              </w:rPr>
            </w:pPr>
            <w:r>
              <w:rPr>
                <w:spacing w:val="-3"/>
                <w:sz w:val="20"/>
              </w:rPr>
              <w:t>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963419" w14:textId="77777777" w:rsidR="004E25C5" w:rsidRDefault="00351090">
            <w:pPr>
              <w:keepLines w:val="0"/>
              <w:jc w:val="center"/>
              <w:rPr>
                <w:spacing w:val="-3"/>
                <w:sz w:val="20"/>
              </w:rPr>
            </w:pPr>
            <w:r>
              <w:rPr>
                <w:spacing w:val="-3"/>
                <w:sz w:val="20"/>
              </w:rPr>
              <w:t>BETTA Effective Date</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596A1D"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February 05 Release and BETTA 6.3</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48BBDF" w14:textId="77777777" w:rsidR="004E25C5" w:rsidRDefault="00351090">
            <w:pPr>
              <w:keepLines w:val="0"/>
              <w:jc w:val="center"/>
              <w:rPr>
                <w:spacing w:val="-3"/>
                <w:sz w:val="20"/>
              </w:rPr>
            </w:pPr>
            <w:r>
              <w:rPr>
                <w:spacing w:val="-3"/>
                <w:sz w:val="20"/>
              </w:rPr>
              <w:t>CP1091 and BETTA 6.3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5C0B9E" w14:textId="77777777" w:rsidR="004E25C5" w:rsidRDefault="00351090">
            <w:pPr>
              <w:keepLines w:val="0"/>
              <w:jc w:val="center"/>
              <w:rPr>
                <w:spacing w:val="-3"/>
                <w:sz w:val="20"/>
              </w:rPr>
            </w:pPr>
            <w:r>
              <w:rPr>
                <w:spacing w:val="-3"/>
                <w:sz w:val="20"/>
              </w:rPr>
              <w:t>SVG/48/004</w:t>
            </w:r>
          </w:p>
        </w:tc>
      </w:tr>
      <w:tr w:rsidR="004E25C5" w14:paraId="034134D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732CC2" w14:textId="77777777" w:rsidR="004E25C5" w:rsidRDefault="00351090">
            <w:pPr>
              <w:keepLines w:val="0"/>
              <w:jc w:val="center"/>
              <w:rPr>
                <w:spacing w:val="-3"/>
                <w:sz w:val="20"/>
              </w:rPr>
            </w:pPr>
            <w:r>
              <w:rPr>
                <w:spacing w:val="-3"/>
                <w:sz w:val="20"/>
              </w:rPr>
              <w:t>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88CA44" w14:textId="77777777" w:rsidR="004E25C5" w:rsidRDefault="00351090">
            <w:pPr>
              <w:keepLines w:val="0"/>
              <w:jc w:val="center"/>
              <w:rPr>
                <w:spacing w:val="-3"/>
                <w:sz w:val="20"/>
              </w:rPr>
            </w:pPr>
            <w:r>
              <w:rPr>
                <w:spacing w:val="-3"/>
                <w:sz w:val="20"/>
              </w:rPr>
              <w:t>30/06/05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C490F5"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SVA June 05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F9E351" w14:textId="77777777" w:rsidR="004E25C5" w:rsidRDefault="00351090">
            <w:pPr>
              <w:keepLines w:val="0"/>
              <w:jc w:val="center"/>
              <w:rPr>
                <w:spacing w:val="-3"/>
                <w:sz w:val="20"/>
              </w:rPr>
            </w:pPr>
            <w:r>
              <w:rPr>
                <w:spacing w:val="-3"/>
                <w:sz w:val="20"/>
              </w:rPr>
              <w:t>CP1079, CP1080 and CP1083</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926BDF" w14:textId="77777777" w:rsidR="004E25C5" w:rsidRDefault="004E25C5">
            <w:pPr>
              <w:keepLines w:val="0"/>
              <w:jc w:val="center"/>
              <w:rPr>
                <w:spacing w:val="-3"/>
                <w:sz w:val="20"/>
              </w:rPr>
            </w:pPr>
          </w:p>
        </w:tc>
      </w:tr>
      <w:tr w:rsidR="004E25C5" w14:paraId="5DCF49C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95B682" w14:textId="77777777" w:rsidR="004E25C5" w:rsidRDefault="00351090">
            <w:pPr>
              <w:keepLines w:val="0"/>
              <w:jc w:val="center"/>
              <w:rPr>
                <w:spacing w:val="-3"/>
                <w:sz w:val="20"/>
              </w:rPr>
            </w:pPr>
            <w:r>
              <w:rPr>
                <w:spacing w:val="-3"/>
                <w:sz w:val="20"/>
              </w:rPr>
              <w:t>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878A39" w14:textId="77777777" w:rsidR="004E25C5" w:rsidRDefault="00351090">
            <w:pPr>
              <w:keepLines w:val="0"/>
              <w:jc w:val="center"/>
              <w:rPr>
                <w:spacing w:val="-3"/>
                <w:sz w:val="20"/>
              </w:rPr>
            </w:pPr>
            <w:r>
              <w:rPr>
                <w:spacing w:val="-3"/>
                <w:sz w:val="20"/>
              </w:rPr>
              <w:t>07/07/05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CE73F6"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Updated for CP1104</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439A9B" w14:textId="77777777" w:rsidR="004E25C5" w:rsidRDefault="00351090">
            <w:pPr>
              <w:keepLines w:val="0"/>
              <w:jc w:val="center"/>
              <w:rPr>
                <w:spacing w:val="-3"/>
                <w:sz w:val="20"/>
              </w:rPr>
            </w:pPr>
            <w:r>
              <w:rPr>
                <w:spacing w:val="-3"/>
                <w:sz w:val="20"/>
              </w:rPr>
              <w:t>CP1104</w:t>
            </w:r>
            <w:r>
              <w:rPr>
                <w:rStyle w:val="FootnoteReference"/>
                <w:spacing w:val="-3"/>
                <w:sz w:val="20"/>
              </w:rPr>
              <w:footnoteReference w:id="2"/>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8EF80F" w14:textId="77777777" w:rsidR="004E25C5" w:rsidRDefault="004E25C5">
            <w:pPr>
              <w:keepLines w:val="0"/>
              <w:jc w:val="center"/>
              <w:rPr>
                <w:spacing w:val="-3"/>
                <w:sz w:val="20"/>
              </w:rPr>
            </w:pPr>
          </w:p>
        </w:tc>
      </w:tr>
      <w:tr w:rsidR="004E25C5" w14:paraId="780E6AF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4EAB43" w14:textId="77777777" w:rsidR="004E25C5" w:rsidRDefault="00351090">
            <w:pPr>
              <w:keepLines w:val="0"/>
              <w:jc w:val="center"/>
              <w:rPr>
                <w:spacing w:val="-3"/>
                <w:sz w:val="20"/>
              </w:rPr>
            </w:pPr>
            <w:r>
              <w:rPr>
                <w:spacing w:val="-3"/>
                <w:sz w:val="20"/>
              </w:rPr>
              <w:t>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0D243A" w14:textId="77777777" w:rsidR="004E25C5" w:rsidRDefault="00351090">
            <w:pPr>
              <w:keepLines w:val="0"/>
              <w:jc w:val="center"/>
              <w:rPr>
                <w:spacing w:val="-3"/>
                <w:sz w:val="20"/>
              </w:rPr>
            </w:pPr>
            <w:r>
              <w:rPr>
                <w:spacing w:val="-3"/>
                <w:sz w:val="20"/>
              </w:rPr>
              <w:t>23/02/06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33745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036BC6" w14:textId="77777777" w:rsidR="004E25C5" w:rsidRDefault="00351090">
            <w:pPr>
              <w:keepLines w:val="0"/>
              <w:jc w:val="center"/>
              <w:rPr>
                <w:spacing w:val="-3"/>
                <w:sz w:val="20"/>
              </w:rPr>
            </w:pPr>
            <w:r>
              <w:rPr>
                <w:spacing w:val="-3"/>
                <w:sz w:val="20"/>
              </w:rPr>
              <w:t>CP1102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4A64EC" w14:textId="77777777" w:rsidR="004E25C5" w:rsidRDefault="00351090">
            <w:pPr>
              <w:keepLines w:val="0"/>
              <w:jc w:val="center"/>
              <w:rPr>
                <w:spacing w:val="-3"/>
                <w:sz w:val="20"/>
              </w:rPr>
            </w:pPr>
            <w:r>
              <w:rPr>
                <w:sz w:val="20"/>
              </w:rPr>
              <w:t>SVG/51/003</w:t>
            </w:r>
          </w:p>
        </w:tc>
      </w:tr>
      <w:tr w:rsidR="004E25C5" w14:paraId="1CF0419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C2AF054" w14:textId="77777777" w:rsidR="004E25C5" w:rsidRDefault="00351090">
            <w:pPr>
              <w:keepLines w:val="0"/>
              <w:jc w:val="center"/>
              <w:rPr>
                <w:spacing w:val="-3"/>
                <w:sz w:val="20"/>
              </w:rPr>
            </w:pPr>
            <w:r>
              <w:rPr>
                <w:spacing w:val="-3"/>
                <w:sz w:val="20"/>
              </w:rPr>
              <w:t>10.0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52BBED" w14:textId="77777777" w:rsidR="004E25C5" w:rsidRDefault="00351090">
            <w:pPr>
              <w:keepLines w:val="0"/>
              <w:jc w:val="center"/>
              <w:rPr>
                <w:spacing w:val="-3"/>
                <w:sz w:val="20"/>
              </w:rPr>
            </w:pPr>
            <w:r>
              <w:rPr>
                <w:spacing w:val="-3"/>
                <w:sz w:val="20"/>
              </w:rPr>
              <w:t>29/06/06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00652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34DB3D" w14:textId="77777777" w:rsidR="004E25C5" w:rsidRDefault="00351090">
            <w:pPr>
              <w:keepLines w:val="0"/>
              <w:jc w:val="center"/>
              <w:rPr>
                <w:spacing w:val="-3"/>
                <w:sz w:val="20"/>
              </w:rPr>
            </w:pPr>
            <w:r>
              <w:rPr>
                <w:spacing w:val="-3"/>
                <w:sz w:val="20"/>
              </w:rPr>
              <w:t>CP1148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CB7FBC" w14:textId="77777777" w:rsidR="004E25C5" w:rsidRDefault="00351090">
            <w:pPr>
              <w:keepLines w:val="0"/>
              <w:jc w:val="center"/>
              <w:rPr>
                <w:sz w:val="20"/>
              </w:rPr>
            </w:pPr>
            <w:r>
              <w:rPr>
                <w:sz w:val="20"/>
              </w:rPr>
              <w:t>SVG/64/002</w:t>
            </w:r>
          </w:p>
        </w:tc>
      </w:tr>
      <w:tr w:rsidR="004E25C5" w14:paraId="5441CD87"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100B3A" w14:textId="77777777" w:rsidR="004E25C5" w:rsidRDefault="00351090">
            <w:pPr>
              <w:keepLines w:val="0"/>
              <w:jc w:val="center"/>
              <w:rPr>
                <w:spacing w:val="-3"/>
                <w:sz w:val="20"/>
              </w:rPr>
            </w:pPr>
            <w:r>
              <w:rPr>
                <w:spacing w:val="-3"/>
                <w:sz w:val="20"/>
              </w:rPr>
              <w:t>11.0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A8B88B6" w14:textId="77777777" w:rsidR="004E25C5" w:rsidRDefault="00351090">
            <w:pPr>
              <w:keepLines w:val="0"/>
              <w:jc w:val="center"/>
              <w:rPr>
                <w:spacing w:val="-3"/>
                <w:sz w:val="20"/>
              </w:rPr>
            </w:pPr>
            <w:r>
              <w:rPr>
                <w:spacing w:val="-3"/>
                <w:sz w:val="20"/>
              </w:rPr>
              <w:t>22/02/07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08836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A53B90" w14:textId="77777777" w:rsidR="004E25C5" w:rsidRDefault="00351090">
            <w:pPr>
              <w:keepLines w:val="0"/>
              <w:jc w:val="center"/>
              <w:rPr>
                <w:spacing w:val="-3"/>
                <w:sz w:val="20"/>
              </w:rPr>
            </w:pPr>
            <w:r>
              <w:rPr>
                <w:spacing w:val="-3"/>
                <w:sz w:val="20"/>
              </w:rPr>
              <w:t>CP1158 CP1176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EAF1E9" w14:textId="77777777" w:rsidR="004E25C5" w:rsidRDefault="00351090">
            <w:pPr>
              <w:keepLines w:val="0"/>
              <w:jc w:val="center"/>
              <w:rPr>
                <w:sz w:val="20"/>
              </w:rPr>
            </w:pPr>
            <w:r>
              <w:rPr>
                <w:sz w:val="20"/>
              </w:rPr>
              <w:t>SVG/66/004</w:t>
            </w:r>
          </w:p>
          <w:p w14:paraId="204F2F05" w14:textId="77777777" w:rsidR="004E25C5" w:rsidRDefault="00351090">
            <w:pPr>
              <w:keepLines w:val="0"/>
              <w:jc w:val="center"/>
              <w:rPr>
                <w:bCs/>
                <w:sz w:val="20"/>
              </w:rPr>
            </w:pPr>
            <w:r>
              <w:rPr>
                <w:bCs/>
                <w:sz w:val="20"/>
              </w:rPr>
              <w:t>SVG67/17</w:t>
            </w:r>
          </w:p>
          <w:p w14:paraId="18CB8F36" w14:textId="77777777" w:rsidR="004E25C5" w:rsidRDefault="00351090">
            <w:pPr>
              <w:keepLines w:val="0"/>
              <w:jc w:val="center"/>
              <w:rPr>
                <w:sz w:val="20"/>
              </w:rPr>
            </w:pPr>
            <w:r>
              <w:rPr>
                <w:bCs/>
                <w:sz w:val="20"/>
              </w:rPr>
              <w:t>ISG68/02</w:t>
            </w:r>
          </w:p>
        </w:tc>
      </w:tr>
      <w:tr w:rsidR="004E25C5" w14:paraId="4129089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7695BF" w14:textId="77777777" w:rsidR="004E25C5" w:rsidRDefault="00351090">
            <w:pPr>
              <w:keepLines w:val="0"/>
              <w:jc w:val="center"/>
              <w:rPr>
                <w:spacing w:val="-3"/>
                <w:sz w:val="20"/>
              </w:rPr>
            </w:pPr>
            <w:r>
              <w:rPr>
                <w:spacing w:val="-3"/>
                <w:sz w:val="20"/>
              </w:rPr>
              <w:t>12.0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5BBB33" w14:textId="77777777" w:rsidR="004E25C5" w:rsidRDefault="00351090">
            <w:pPr>
              <w:keepLines w:val="0"/>
              <w:jc w:val="center"/>
              <w:rPr>
                <w:spacing w:val="-3"/>
                <w:sz w:val="20"/>
              </w:rPr>
            </w:pPr>
            <w:r>
              <w:rPr>
                <w:spacing w:val="-3"/>
                <w:sz w:val="20"/>
              </w:rPr>
              <w:t>23/08/07</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293BEA"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P197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EC562D" w14:textId="77777777" w:rsidR="004E25C5" w:rsidRDefault="00351090">
            <w:pPr>
              <w:keepLines w:val="0"/>
              <w:jc w:val="center"/>
              <w:rPr>
                <w:spacing w:val="-3"/>
                <w:sz w:val="20"/>
              </w:rPr>
            </w:pPr>
            <w:r>
              <w:rPr>
                <w:spacing w:val="-3"/>
                <w:sz w:val="20"/>
              </w:rPr>
              <w:t>P197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2B2D1D8" w14:textId="77777777" w:rsidR="004E25C5" w:rsidRDefault="004E25C5">
            <w:pPr>
              <w:keepLines w:val="0"/>
              <w:jc w:val="center"/>
              <w:rPr>
                <w:sz w:val="20"/>
              </w:rPr>
            </w:pPr>
          </w:p>
        </w:tc>
      </w:tr>
      <w:tr w:rsidR="004E25C5" w14:paraId="292761C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3C2AE7" w14:textId="77777777" w:rsidR="004E25C5" w:rsidRDefault="00351090">
            <w:pPr>
              <w:keepLines w:val="0"/>
              <w:jc w:val="center"/>
              <w:rPr>
                <w:spacing w:val="-3"/>
                <w:sz w:val="20"/>
              </w:rPr>
            </w:pPr>
            <w:r>
              <w:rPr>
                <w:spacing w:val="-3"/>
                <w:sz w:val="20"/>
              </w:rPr>
              <w:t>13.0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46BEC7" w14:textId="77777777" w:rsidR="004E25C5" w:rsidRDefault="00351090">
            <w:pPr>
              <w:keepLines w:val="0"/>
              <w:jc w:val="center"/>
              <w:rPr>
                <w:spacing w:val="-3"/>
                <w:sz w:val="20"/>
              </w:rPr>
            </w:pPr>
            <w:r>
              <w:rPr>
                <w:spacing w:val="-3"/>
                <w:sz w:val="20"/>
              </w:rPr>
              <w:t>28/02/08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11B07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AC56DF" w14:textId="77777777" w:rsidR="004E25C5" w:rsidRDefault="00351090">
            <w:pPr>
              <w:keepLines w:val="0"/>
              <w:jc w:val="center"/>
              <w:rPr>
                <w:spacing w:val="-3"/>
                <w:sz w:val="20"/>
              </w:rPr>
            </w:pPr>
            <w:r>
              <w:rPr>
                <w:spacing w:val="-3"/>
                <w:sz w:val="20"/>
              </w:rPr>
              <w:t>CP1196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8D69FB" w14:textId="77777777" w:rsidR="004E25C5" w:rsidRDefault="00351090">
            <w:pPr>
              <w:keepLines w:val="0"/>
              <w:jc w:val="center"/>
              <w:rPr>
                <w:sz w:val="20"/>
              </w:rPr>
            </w:pPr>
            <w:r>
              <w:rPr>
                <w:sz w:val="20"/>
              </w:rPr>
              <w:t>SVG77/04</w:t>
            </w:r>
          </w:p>
        </w:tc>
      </w:tr>
      <w:tr w:rsidR="004E25C5" w14:paraId="5C66C7BA"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6DFE856" w14:textId="77777777" w:rsidR="004E25C5" w:rsidRDefault="00351090">
            <w:pPr>
              <w:keepLines w:val="0"/>
              <w:jc w:val="center"/>
              <w:rPr>
                <w:spacing w:val="-3"/>
                <w:sz w:val="20"/>
              </w:rPr>
            </w:pPr>
            <w:r>
              <w:rPr>
                <w:spacing w:val="-3"/>
                <w:sz w:val="20"/>
              </w:rPr>
              <w:t>14.0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6E1220B" w14:textId="77777777" w:rsidR="004E25C5" w:rsidRDefault="00351090">
            <w:pPr>
              <w:keepLines w:val="0"/>
              <w:jc w:val="center"/>
              <w:rPr>
                <w:spacing w:val="-3"/>
                <w:sz w:val="20"/>
              </w:rPr>
            </w:pPr>
            <w:r>
              <w:rPr>
                <w:spacing w:val="-3"/>
                <w:sz w:val="20"/>
              </w:rPr>
              <w:t>26/06/08</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5E3C647"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08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E3A7A2B" w14:textId="77777777" w:rsidR="004E25C5" w:rsidRDefault="00351090">
            <w:pPr>
              <w:jc w:val="center"/>
              <w:rPr>
                <w:spacing w:val="-3"/>
                <w:sz w:val="20"/>
              </w:rPr>
            </w:pPr>
            <w:r>
              <w:rPr>
                <w:spacing w:val="-3"/>
                <w:sz w:val="20"/>
              </w:rPr>
              <w:t>CP1204</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46D9E82" w14:textId="77777777" w:rsidR="004E25C5" w:rsidRDefault="00351090">
            <w:pPr>
              <w:jc w:val="center"/>
              <w:rPr>
                <w:sz w:val="20"/>
              </w:rPr>
            </w:pPr>
            <w:r>
              <w:rPr>
                <w:sz w:val="20"/>
              </w:rPr>
              <w:t>SVG79/02</w:t>
            </w:r>
          </w:p>
        </w:tc>
      </w:tr>
      <w:tr w:rsidR="004E25C5" w14:paraId="1B40014F"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0916FD"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C3E1BE"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B81D5A"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4ACBC1" w14:textId="77777777" w:rsidR="004E25C5" w:rsidRDefault="00351090">
            <w:pPr>
              <w:keepLines w:val="0"/>
              <w:jc w:val="center"/>
              <w:rPr>
                <w:spacing w:val="-3"/>
                <w:sz w:val="20"/>
              </w:rPr>
            </w:pPr>
            <w:r>
              <w:rPr>
                <w:spacing w:val="-3"/>
                <w:sz w:val="20"/>
              </w:rPr>
              <w:t>CP1218</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777E95" w14:textId="77777777" w:rsidR="004E25C5" w:rsidRDefault="00351090">
            <w:pPr>
              <w:keepLines w:val="0"/>
              <w:jc w:val="center"/>
              <w:rPr>
                <w:sz w:val="20"/>
              </w:rPr>
            </w:pPr>
            <w:r>
              <w:rPr>
                <w:sz w:val="20"/>
              </w:rPr>
              <w:t>SVG84/02</w:t>
            </w:r>
          </w:p>
        </w:tc>
      </w:tr>
      <w:tr w:rsidR="004E25C5" w14:paraId="4C9956E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7EEBD3" w14:textId="77777777" w:rsidR="004E25C5" w:rsidRDefault="00351090">
            <w:pPr>
              <w:keepLines w:val="0"/>
              <w:jc w:val="center"/>
              <w:rPr>
                <w:spacing w:val="-3"/>
                <w:sz w:val="20"/>
              </w:rPr>
            </w:pPr>
            <w:r>
              <w:rPr>
                <w:spacing w:val="-3"/>
                <w:sz w:val="20"/>
              </w:rPr>
              <w:t>15.0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29B2FF" w14:textId="77777777" w:rsidR="004E25C5" w:rsidRDefault="00351090">
            <w:pPr>
              <w:keepLines w:val="0"/>
              <w:jc w:val="center"/>
              <w:rPr>
                <w:spacing w:val="-3"/>
                <w:sz w:val="20"/>
              </w:rPr>
            </w:pPr>
            <w:r>
              <w:rPr>
                <w:spacing w:val="-3"/>
                <w:sz w:val="20"/>
              </w:rPr>
              <w:t>26/02/09</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C4ED6E"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09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D55FA9" w14:textId="77777777" w:rsidR="004E25C5" w:rsidRDefault="00351090">
            <w:pPr>
              <w:keepLines w:val="0"/>
              <w:jc w:val="center"/>
              <w:rPr>
                <w:spacing w:val="-3"/>
                <w:sz w:val="20"/>
              </w:rPr>
            </w:pPr>
            <w:r>
              <w:rPr>
                <w:spacing w:val="-3"/>
                <w:sz w:val="20"/>
              </w:rPr>
              <w:t>CP1258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C3DA45" w14:textId="77777777" w:rsidR="004E25C5" w:rsidRDefault="00351090">
            <w:pPr>
              <w:keepLines w:val="0"/>
              <w:jc w:val="center"/>
              <w:rPr>
                <w:sz w:val="20"/>
              </w:rPr>
            </w:pPr>
            <w:r>
              <w:rPr>
                <w:sz w:val="20"/>
              </w:rPr>
              <w:t>SVG93/02</w:t>
            </w:r>
          </w:p>
        </w:tc>
      </w:tr>
      <w:tr w:rsidR="004E25C5" w14:paraId="1CBCF810"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1A844A5" w14:textId="77777777" w:rsidR="004E25C5" w:rsidRDefault="00351090">
            <w:pPr>
              <w:keepLines w:val="0"/>
              <w:jc w:val="center"/>
              <w:rPr>
                <w:spacing w:val="-3"/>
                <w:sz w:val="20"/>
              </w:rPr>
            </w:pPr>
            <w:r>
              <w:rPr>
                <w:spacing w:val="-3"/>
                <w:sz w:val="20"/>
              </w:rPr>
              <w:t>16.0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1F5E4E87" w14:textId="77777777" w:rsidR="004E25C5" w:rsidRDefault="00351090">
            <w:pPr>
              <w:keepLines w:val="0"/>
              <w:jc w:val="center"/>
              <w:rPr>
                <w:spacing w:val="-3"/>
                <w:sz w:val="20"/>
              </w:rPr>
            </w:pPr>
            <w:r>
              <w:rPr>
                <w:spacing w:val="-3"/>
                <w:sz w:val="20"/>
              </w:rPr>
              <w:t>25/06/09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FF749AF"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CD2CB10" w14:textId="77777777" w:rsidR="004E25C5" w:rsidRDefault="00351090">
            <w:pPr>
              <w:keepLines w:val="0"/>
              <w:jc w:val="center"/>
              <w:rPr>
                <w:spacing w:val="-3"/>
                <w:sz w:val="20"/>
              </w:rPr>
            </w:pPr>
            <w:r>
              <w:rPr>
                <w:spacing w:val="-3"/>
                <w:sz w:val="20"/>
              </w:rPr>
              <w:t>CP1256 CP1257</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DC514D4" w14:textId="77777777" w:rsidR="004E25C5" w:rsidRDefault="00351090">
            <w:pPr>
              <w:keepLines w:val="0"/>
              <w:jc w:val="center"/>
              <w:rPr>
                <w:sz w:val="20"/>
              </w:rPr>
            </w:pPr>
            <w:r>
              <w:rPr>
                <w:sz w:val="20"/>
              </w:rPr>
              <w:t>SVG93/02</w:t>
            </w:r>
          </w:p>
        </w:tc>
      </w:tr>
      <w:tr w:rsidR="004E25C5" w14:paraId="624E8B58"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88538A2"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DA68E1"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F66B42"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7DB5EB" w14:textId="77777777" w:rsidR="004E25C5" w:rsidRDefault="00351090">
            <w:pPr>
              <w:keepLines w:val="0"/>
              <w:jc w:val="center"/>
              <w:rPr>
                <w:spacing w:val="-3"/>
                <w:sz w:val="20"/>
              </w:rPr>
            </w:pPr>
            <w:r>
              <w:rPr>
                <w:spacing w:val="-3"/>
                <w:sz w:val="20"/>
              </w:rPr>
              <w:t>CP1272 CP1277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B8C447" w14:textId="77777777" w:rsidR="004E25C5" w:rsidRDefault="00351090">
            <w:pPr>
              <w:keepLines w:val="0"/>
              <w:jc w:val="center"/>
              <w:rPr>
                <w:sz w:val="20"/>
              </w:rPr>
            </w:pPr>
            <w:r>
              <w:rPr>
                <w:sz w:val="20"/>
              </w:rPr>
              <w:t>SVG97/01</w:t>
            </w:r>
          </w:p>
        </w:tc>
      </w:tr>
      <w:tr w:rsidR="004E25C5" w14:paraId="6F2D128B"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7A44879B" w14:textId="77777777" w:rsidR="004E25C5" w:rsidRDefault="00351090">
            <w:pPr>
              <w:keepLines w:val="0"/>
              <w:jc w:val="center"/>
              <w:rPr>
                <w:spacing w:val="-3"/>
                <w:sz w:val="20"/>
              </w:rPr>
            </w:pPr>
            <w:r>
              <w:rPr>
                <w:spacing w:val="-3"/>
                <w:sz w:val="20"/>
              </w:rPr>
              <w:t>17.0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321340F1" w14:textId="77777777" w:rsidR="004E25C5" w:rsidRDefault="00351090">
            <w:pPr>
              <w:keepLines w:val="0"/>
              <w:jc w:val="center"/>
              <w:rPr>
                <w:spacing w:val="-3"/>
                <w:sz w:val="20"/>
              </w:rPr>
            </w:pPr>
            <w:r>
              <w:rPr>
                <w:spacing w:val="-3"/>
                <w:sz w:val="20"/>
              </w:rPr>
              <w:t>05/11/09</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7AF2C4D"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09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6435C25" w14:textId="77777777" w:rsidR="004E25C5" w:rsidRDefault="00351090">
            <w:pPr>
              <w:keepLines w:val="0"/>
              <w:jc w:val="center"/>
              <w:rPr>
                <w:spacing w:val="-3"/>
                <w:sz w:val="20"/>
              </w:rPr>
            </w:pPr>
            <w:r>
              <w:rPr>
                <w:spacing w:val="-3"/>
                <w:sz w:val="20"/>
              </w:rPr>
              <w:t>CP1285</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132A692" w14:textId="77777777" w:rsidR="004E25C5" w:rsidRDefault="00351090">
            <w:pPr>
              <w:keepLines w:val="0"/>
              <w:jc w:val="center"/>
              <w:rPr>
                <w:sz w:val="20"/>
              </w:rPr>
            </w:pPr>
            <w:r>
              <w:rPr>
                <w:sz w:val="20"/>
              </w:rPr>
              <w:t>SVG100/02</w:t>
            </w:r>
          </w:p>
        </w:tc>
      </w:tr>
      <w:tr w:rsidR="004E25C5" w14:paraId="6FF73571" w14:textId="77777777">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2F2D40BA"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7618FE80"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37E87A06"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6C9E0607" w14:textId="77777777" w:rsidR="004E25C5" w:rsidRDefault="00351090">
            <w:pPr>
              <w:keepLines w:val="0"/>
              <w:jc w:val="center"/>
              <w:rPr>
                <w:spacing w:val="-3"/>
                <w:sz w:val="20"/>
              </w:rPr>
            </w:pPr>
            <w:r>
              <w:rPr>
                <w:spacing w:val="-3"/>
                <w:sz w:val="20"/>
              </w:rPr>
              <w:t>CP1290</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055A302F" w14:textId="77777777" w:rsidR="004E25C5" w:rsidRDefault="00351090">
            <w:pPr>
              <w:keepLines w:val="0"/>
              <w:jc w:val="center"/>
              <w:rPr>
                <w:sz w:val="20"/>
              </w:rPr>
            </w:pPr>
            <w:r>
              <w:rPr>
                <w:sz w:val="20"/>
              </w:rPr>
              <w:t>SVG101/02</w:t>
            </w:r>
          </w:p>
        </w:tc>
      </w:tr>
      <w:tr w:rsidR="004E25C5" w14:paraId="480D312A" w14:textId="77777777">
        <w:trPr>
          <w:trHeight w:val="278"/>
        </w:trPr>
        <w:tc>
          <w:tcPr>
            <w:tcW w:w="524" w:type="pct"/>
            <w:tcBorders>
              <w:left w:val="single" w:sz="4" w:space="0" w:color="auto"/>
              <w:right w:val="single" w:sz="4" w:space="0" w:color="auto"/>
            </w:tcBorders>
            <w:shd w:val="clear" w:color="auto" w:fill="auto"/>
            <w:tcMar>
              <w:top w:w="85" w:type="dxa"/>
              <w:left w:w="85" w:type="dxa"/>
              <w:bottom w:w="85" w:type="dxa"/>
              <w:right w:w="85" w:type="dxa"/>
            </w:tcMar>
          </w:tcPr>
          <w:p w14:paraId="79CA1CFE" w14:textId="77777777" w:rsidR="004E25C5" w:rsidRDefault="004E25C5">
            <w:pPr>
              <w:keepLines w:val="0"/>
              <w:jc w:val="center"/>
              <w:rPr>
                <w:spacing w:val="-3"/>
                <w:sz w:val="20"/>
              </w:rPr>
            </w:pPr>
          </w:p>
        </w:tc>
        <w:tc>
          <w:tcPr>
            <w:tcW w:w="820" w:type="pct"/>
            <w:tcBorders>
              <w:left w:val="single" w:sz="4" w:space="0" w:color="auto"/>
              <w:right w:val="single" w:sz="4" w:space="0" w:color="auto"/>
            </w:tcBorders>
            <w:shd w:val="clear" w:color="auto" w:fill="auto"/>
            <w:tcMar>
              <w:top w:w="85" w:type="dxa"/>
              <w:left w:w="85" w:type="dxa"/>
              <w:bottom w:w="85" w:type="dxa"/>
              <w:right w:w="85" w:type="dxa"/>
            </w:tcMar>
          </w:tcPr>
          <w:p w14:paraId="59C740AC" w14:textId="77777777" w:rsidR="004E25C5" w:rsidRDefault="004E25C5">
            <w:pPr>
              <w:keepLines w:val="0"/>
              <w:jc w:val="center"/>
              <w:rPr>
                <w:spacing w:val="-3"/>
                <w:sz w:val="20"/>
              </w:rPr>
            </w:pPr>
          </w:p>
        </w:tc>
        <w:tc>
          <w:tcPr>
            <w:tcW w:w="1937" w:type="pct"/>
            <w:tcBorders>
              <w:left w:val="single" w:sz="4" w:space="0" w:color="auto"/>
              <w:right w:val="single" w:sz="4" w:space="0" w:color="auto"/>
            </w:tcBorders>
            <w:shd w:val="clear" w:color="auto" w:fill="auto"/>
            <w:tcMar>
              <w:top w:w="85" w:type="dxa"/>
              <w:left w:w="85" w:type="dxa"/>
              <w:bottom w:w="85" w:type="dxa"/>
              <w:right w:w="85" w:type="dxa"/>
            </w:tcMar>
          </w:tcPr>
          <w:p w14:paraId="4C08DED3"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right w:val="single" w:sz="4" w:space="0" w:color="auto"/>
            </w:tcBorders>
            <w:shd w:val="clear" w:color="auto" w:fill="auto"/>
            <w:tcMar>
              <w:top w:w="85" w:type="dxa"/>
              <w:left w:w="85" w:type="dxa"/>
              <w:bottom w:w="85" w:type="dxa"/>
              <w:right w:w="85" w:type="dxa"/>
            </w:tcMar>
          </w:tcPr>
          <w:p w14:paraId="0B59246A" w14:textId="77777777" w:rsidR="004E25C5" w:rsidRDefault="00351090">
            <w:pPr>
              <w:keepLines w:val="0"/>
              <w:jc w:val="center"/>
              <w:rPr>
                <w:spacing w:val="-3"/>
                <w:sz w:val="20"/>
              </w:rPr>
            </w:pPr>
            <w:r>
              <w:rPr>
                <w:spacing w:val="-3"/>
                <w:sz w:val="20"/>
              </w:rPr>
              <w:t>CP1291</w:t>
            </w:r>
          </w:p>
        </w:tc>
        <w:tc>
          <w:tcPr>
            <w:tcW w:w="1024" w:type="pct"/>
            <w:tcBorders>
              <w:left w:val="single" w:sz="4" w:space="0" w:color="auto"/>
              <w:right w:val="single" w:sz="4" w:space="0" w:color="auto"/>
            </w:tcBorders>
            <w:shd w:val="clear" w:color="auto" w:fill="auto"/>
            <w:tcMar>
              <w:top w:w="85" w:type="dxa"/>
              <w:left w:w="85" w:type="dxa"/>
              <w:bottom w:w="85" w:type="dxa"/>
              <w:right w:w="85" w:type="dxa"/>
            </w:tcMar>
          </w:tcPr>
          <w:p w14:paraId="75D6AF3A" w14:textId="77777777" w:rsidR="004E25C5" w:rsidRDefault="00351090">
            <w:pPr>
              <w:keepLines w:val="0"/>
              <w:jc w:val="center"/>
              <w:rPr>
                <w:sz w:val="20"/>
              </w:rPr>
            </w:pPr>
            <w:r>
              <w:rPr>
                <w:sz w:val="20"/>
              </w:rPr>
              <w:t>SVG101/02</w:t>
            </w:r>
          </w:p>
        </w:tc>
      </w:tr>
      <w:tr w:rsidR="004E25C5" w14:paraId="234A2BC6"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D240415"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BD5BB8"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745D43"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2AAEC0" w14:textId="77777777" w:rsidR="004E25C5" w:rsidRDefault="00351090">
            <w:pPr>
              <w:keepLines w:val="0"/>
              <w:jc w:val="center"/>
              <w:rPr>
                <w:spacing w:val="-3"/>
                <w:sz w:val="20"/>
              </w:rPr>
            </w:pPr>
            <w:r>
              <w:rPr>
                <w:spacing w:val="-3"/>
                <w:sz w:val="20"/>
              </w:rPr>
              <w:t>CP1292</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F7EECAA" w14:textId="77777777" w:rsidR="004E25C5" w:rsidRDefault="00351090">
            <w:pPr>
              <w:keepLines w:val="0"/>
              <w:jc w:val="center"/>
              <w:rPr>
                <w:sz w:val="20"/>
              </w:rPr>
            </w:pPr>
            <w:r>
              <w:rPr>
                <w:sz w:val="20"/>
              </w:rPr>
              <w:t>SVG101/02</w:t>
            </w:r>
          </w:p>
        </w:tc>
      </w:tr>
      <w:tr w:rsidR="004E25C5" w14:paraId="1AFE6878" w14:textId="77777777">
        <w:tc>
          <w:tcPr>
            <w:tcW w:w="5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6F7E01A0" w14:textId="77777777" w:rsidR="004E25C5" w:rsidRDefault="00351090">
            <w:pPr>
              <w:keepLines w:val="0"/>
              <w:jc w:val="center"/>
              <w:rPr>
                <w:spacing w:val="-3"/>
                <w:sz w:val="20"/>
              </w:rPr>
            </w:pPr>
            <w:r>
              <w:rPr>
                <w:spacing w:val="-3"/>
                <w:sz w:val="20"/>
              </w:rPr>
              <w:t>18.0</w:t>
            </w:r>
          </w:p>
        </w:tc>
        <w:tc>
          <w:tcPr>
            <w:tcW w:w="820"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501147E4" w14:textId="77777777" w:rsidR="004E25C5" w:rsidRDefault="00351090">
            <w:pPr>
              <w:keepLines w:val="0"/>
              <w:jc w:val="center"/>
              <w:rPr>
                <w:spacing w:val="-3"/>
                <w:sz w:val="20"/>
                <w:lang w:val="en-US"/>
              </w:rPr>
            </w:pPr>
            <w:r>
              <w:rPr>
                <w:spacing w:val="-3"/>
                <w:sz w:val="20"/>
              </w:rPr>
              <w:t>04/11/10</w:t>
            </w:r>
          </w:p>
        </w:tc>
        <w:tc>
          <w:tcPr>
            <w:tcW w:w="1937"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41FFDDE7"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10 Release</w:t>
            </w:r>
          </w:p>
        </w:tc>
        <w:tc>
          <w:tcPr>
            <w:tcW w:w="695"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0FF0CC39" w14:textId="77777777" w:rsidR="004E25C5" w:rsidRDefault="00351090">
            <w:pPr>
              <w:keepLines w:val="0"/>
              <w:jc w:val="center"/>
              <w:rPr>
                <w:spacing w:val="-3"/>
                <w:sz w:val="20"/>
              </w:rPr>
            </w:pPr>
            <w:r>
              <w:rPr>
                <w:spacing w:val="-3"/>
                <w:sz w:val="20"/>
              </w:rPr>
              <w:t>CP1267 v1.0</w:t>
            </w:r>
          </w:p>
        </w:tc>
        <w:tc>
          <w:tcPr>
            <w:tcW w:w="1024" w:type="pct"/>
            <w:tcBorders>
              <w:top w:val="single" w:sz="4" w:space="0" w:color="auto"/>
              <w:left w:val="single" w:sz="4" w:space="0" w:color="auto"/>
              <w:right w:val="single" w:sz="4" w:space="0" w:color="auto"/>
            </w:tcBorders>
            <w:shd w:val="clear" w:color="auto" w:fill="auto"/>
            <w:tcMar>
              <w:top w:w="85" w:type="dxa"/>
              <w:left w:w="85" w:type="dxa"/>
              <w:bottom w:w="85" w:type="dxa"/>
              <w:right w:w="85" w:type="dxa"/>
            </w:tcMar>
          </w:tcPr>
          <w:p w14:paraId="23D7705D" w14:textId="77777777" w:rsidR="004E25C5" w:rsidRDefault="00351090">
            <w:pPr>
              <w:keepLines w:val="0"/>
              <w:jc w:val="center"/>
              <w:rPr>
                <w:sz w:val="20"/>
              </w:rPr>
            </w:pPr>
            <w:r>
              <w:rPr>
                <w:sz w:val="20"/>
              </w:rPr>
              <w:t>SVG104/01</w:t>
            </w:r>
          </w:p>
        </w:tc>
      </w:tr>
      <w:tr w:rsidR="004E25C5" w14:paraId="2814C53E" w14:textId="77777777">
        <w:tc>
          <w:tcPr>
            <w:tcW w:w="5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CFA7E6A" w14:textId="77777777" w:rsidR="004E25C5" w:rsidRDefault="004E25C5">
            <w:pPr>
              <w:keepLines w:val="0"/>
              <w:jc w:val="center"/>
              <w:rPr>
                <w:spacing w:val="-3"/>
                <w:sz w:val="20"/>
              </w:rPr>
            </w:pPr>
          </w:p>
        </w:tc>
        <w:tc>
          <w:tcPr>
            <w:tcW w:w="820"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0728A" w14:textId="77777777" w:rsidR="004E25C5" w:rsidRDefault="004E25C5">
            <w:pPr>
              <w:keepLines w:val="0"/>
              <w:jc w:val="center"/>
              <w:rPr>
                <w:spacing w:val="-3"/>
                <w:sz w:val="20"/>
              </w:rPr>
            </w:pPr>
          </w:p>
        </w:tc>
        <w:tc>
          <w:tcPr>
            <w:tcW w:w="1937"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C6DD4A" w14:textId="77777777" w:rsidR="004E25C5" w:rsidRDefault="004E25C5">
            <w:pPr>
              <w:pStyle w:val="table"/>
              <w:spacing w:before="0" w:after="0" w:line="240" w:lineRule="auto"/>
              <w:rPr>
                <w:rFonts w:ascii="Times New Roman" w:hAnsi="Times New Roman"/>
                <w:spacing w:val="-3"/>
              </w:rPr>
            </w:pPr>
          </w:p>
        </w:tc>
        <w:tc>
          <w:tcPr>
            <w:tcW w:w="695"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2452D3" w14:textId="77777777" w:rsidR="004E25C5" w:rsidRDefault="00351090">
            <w:pPr>
              <w:keepLines w:val="0"/>
              <w:jc w:val="center"/>
              <w:rPr>
                <w:spacing w:val="-3"/>
                <w:sz w:val="20"/>
              </w:rPr>
            </w:pPr>
            <w:r>
              <w:rPr>
                <w:spacing w:val="-3"/>
                <w:sz w:val="20"/>
              </w:rPr>
              <w:t>P257</w:t>
            </w:r>
          </w:p>
        </w:tc>
        <w:tc>
          <w:tcPr>
            <w:tcW w:w="1024" w:type="pct"/>
            <w:tcBorders>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8A34B4" w14:textId="77777777" w:rsidR="004E25C5" w:rsidRDefault="00351090">
            <w:pPr>
              <w:keepLines w:val="0"/>
              <w:jc w:val="center"/>
              <w:rPr>
                <w:sz w:val="20"/>
              </w:rPr>
            </w:pPr>
            <w:r>
              <w:rPr>
                <w:sz w:val="20"/>
              </w:rPr>
              <w:t>Panel</w:t>
            </w:r>
          </w:p>
        </w:tc>
      </w:tr>
      <w:tr w:rsidR="004E25C5" w14:paraId="0BFA7B92"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DFABEC" w14:textId="77777777" w:rsidR="004E25C5" w:rsidRDefault="00351090">
            <w:pPr>
              <w:keepLines w:val="0"/>
              <w:jc w:val="center"/>
              <w:rPr>
                <w:spacing w:val="-3"/>
                <w:sz w:val="20"/>
              </w:rPr>
            </w:pPr>
            <w:r>
              <w:rPr>
                <w:spacing w:val="-3"/>
                <w:sz w:val="20"/>
              </w:rPr>
              <w:t>19.0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D352C2" w14:textId="77777777" w:rsidR="004E25C5" w:rsidRDefault="00351090">
            <w:pPr>
              <w:keepLines w:val="0"/>
              <w:jc w:val="center"/>
              <w:rPr>
                <w:spacing w:val="-3"/>
                <w:sz w:val="20"/>
              </w:rPr>
            </w:pPr>
            <w:r>
              <w:rPr>
                <w:spacing w:val="-3"/>
                <w:sz w:val="20"/>
              </w:rPr>
              <w:t>30/06/11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01A7DAD"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11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53F4E0" w14:textId="77777777" w:rsidR="004E25C5" w:rsidRDefault="00351090">
            <w:pPr>
              <w:keepLines w:val="0"/>
              <w:jc w:val="center"/>
              <w:rPr>
                <w:spacing w:val="-3"/>
                <w:sz w:val="20"/>
              </w:rPr>
            </w:pPr>
            <w:r>
              <w:rPr>
                <w:spacing w:val="-3"/>
                <w:sz w:val="20"/>
              </w:rPr>
              <w:t>CP1341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E5E121" w14:textId="77777777" w:rsidR="004E25C5" w:rsidRDefault="00351090">
            <w:pPr>
              <w:keepLines w:val="0"/>
              <w:jc w:val="center"/>
              <w:rPr>
                <w:sz w:val="20"/>
              </w:rPr>
            </w:pPr>
            <w:r>
              <w:rPr>
                <w:sz w:val="20"/>
              </w:rPr>
              <w:t>SVG117/02</w:t>
            </w:r>
          </w:p>
        </w:tc>
      </w:tr>
      <w:tr w:rsidR="004E25C5" w14:paraId="5341C99C"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633595" w14:textId="77777777" w:rsidR="004E25C5" w:rsidRDefault="00351090">
            <w:pPr>
              <w:keepLines w:val="0"/>
              <w:jc w:val="center"/>
              <w:rPr>
                <w:spacing w:val="-3"/>
                <w:sz w:val="20"/>
              </w:rPr>
            </w:pPr>
            <w:r>
              <w:rPr>
                <w:spacing w:val="-3"/>
                <w:sz w:val="20"/>
              </w:rPr>
              <w:lastRenderedPageBreak/>
              <w:t>20.0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0B48AE" w14:textId="77777777" w:rsidR="004E25C5" w:rsidRDefault="00351090">
            <w:pPr>
              <w:keepLines w:val="0"/>
              <w:jc w:val="center"/>
              <w:rPr>
                <w:spacing w:val="-3"/>
                <w:sz w:val="20"/>
              </w:rPr>
            </w:pPr>
            <w:r>
              <w:rPr>
                <w:spacing w:val="-3"/>
                <w:sz w:val="20"/>
              </w:rPr>
              <w:t>29/11/12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BF013DA"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12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366778" w14:textId="77777777" w:rsidR="004E25C5" w:rsidRDefault="00351090">
            <w:pPr>
              <w:keepLines w:val="0"/>
              <w:jc w:val="center"/>
              <w:rPr>
                <w:spacing w:val="-3"/>
                <w:sz w:val="20"/>
              </w:rPr>
            </w:pPr>
            <w:r>
              <w:rPr>
                <w:spacing w:val="-3"/>
                <w:sz w:val="20"/>
              </w:rPr>
              <w:t>CP1368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2C0ED5" w14:textId="77777777" w:rsidR="004E25C5" w:rsidRDefault="00351090">
            <w:pPr>
              <w:keepLines w:val="0"/>
              <w:jc w:val="center"/>
              <w:rPr>
                <w:sz w:val="20"/>
              </w:rPr>
            </w:pPr>
            <w:r>
              <w:rPr>
                <w:sz w:val="20"/>
              </w:rPr>
              <w:t>SVG136/04</w:t>
            </w:r>
          </w:p>
        </w:tc>
      </w:tr>
      <w:tr w:rsidR="004E25C5" w14:paraId="576A8C6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E04369" w14:textId="77777777" w:rsidR="004E25C5" w:rsidRDefault="00351090">
            <w:pPr>
              <w:keepLines w:val="0"/>
              <w:jc w:val="center"/>
              <w:rPr>
                <w:spacing w:val="-3"/>
                <w:sz w:val="20"/>
              </w:rPr>
            </w:pPr>
            <w:r>
              <w:rPr>
                <w:spacing w:val="-3"/>
                <w:sz w:val="20"/>
              </w:rPr>
              <w:t>21.0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86CF89" w14:textId="77777777" w:rsidR="004E25C5" w:rsidRDefault="00351090">
            <w:pPr>
              <w:keepLines w:val="0"/>
              <w:jc w:val="center"/>
              <w:rPr>
                <w:spacing w:val="-3"/>
                <w:sz w:val="20"/>
              </w:rPr>
            </w:pPr>
            <w:r>
              <w:rPr>
                <w:spacing w:val="-3"/>
                <w:sz w:val="20"/>
              </w:rPr>
              <w:t>07/11/13</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D4A40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2013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5A61BB4" w14:textId="77777777" w:rsidR="004E25C5" w:rsidRDefault="00351090">
            <w:pPr>
              <w:keepLines w:val="0"/>
              <w:jc w:val="center"/>
              <w:rPr>
                <w:spacing w:val="-3"/>
                <w:sz w:val="20"/>
              </w:rPr>
            </w:pPr>
            <w:r>
              <w:rPr>
                <w:spacing w:val="-3"/>
                <w:sz w:val="20"/>
              </w:rPr>
              <w:t>CP1389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819CD7" w14:textId="77777777" w:rsidR="004E25C5" w:rsidRDefault="00351090">
            <w:pPr>
              <w:keepLines w:val="0"/>
              <w:jc w:val="center"/>
              <w:rPr>
                <w:sz w:val="20"/>
              </w:rPr>
            </w:pPr>
            <w:r>
              <w:rPr>
                <w:sz w:val="20"/>
              </w:rPr>
              <w:t>SVG147/02</w:t>
            </w:r>
          </w:p>
        </w:tc>
      </w:tr>
      <w:tr w:rsidR="004E25C5" w14:paraId="180078A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99B412" w14:textId="77777777" w:rsidR="004E25C5" w:rsidRDefault="00351090">
            <w:pPr>
              <w:keepLines w:val="0"/>
              <w:jc w:val="center"/>
              <w:rPr>
                <w:spacing w:val="-3"/>
                <w:sz w:val="20"/>
              </w:rPr>
            </w:pPr>
            <w:r>
              <w:rPr>
                <w:spacing w:val="-3"/>
                <w:sz w:val="20"/>
              </w:rPr>
              <w:t>22.0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9DF026" w14:textId="77777777" w:rsidR="004E25C5" w:rsidRDefault="00351090">
            <w:pPr>
              <w:keepLines w:val="0"/>
              <w:jc w:val="center"/>
              <w:rPr>
                <w:spacing w:val="-3"/>
                <w:sz w:val="20"/>
              </w:rPr>
            </w:pPr>
            <w:r>
              <w:rPr>
                <w:spacing w:val="-3"/>
                <w:sz w:val="20"/>
              </w:rPr>
              <w:t>27/02/14</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12EB4C"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2014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D9A870" w14:textId="77777777" w:rsidR="004E25C5" w:rsidRDefault="00351090">
            <w:pPr>
              <w:keepLines w:val="0"/>
              <w:jc w:val="center"/>
              <w:rPr>
                <w:spacing w:val="-3"/>
                <w:sz w:val="20"/>
              </w:rPr>
            </w:pPr>
            <w:r>
              <w:rPr>
                <w:spacing w:val="-3"/>
                <w:sz w:val="20"/>
              </w:rPr>
              <w:t>CP1398</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1FA4C2" w14:textId="77777777" w:rsidR="004E25C5" w:rsidRDefault="00351090">
            <w:pPr>
              <w:keepLines w:val="0"/>
              <w:jc w:val="center"/>
              <w:rPr>
                <w:sz w:val="20"/>
              </w:rPr>
            </w:pPr>
            <w:r>
              <w:rPr>
                <w:sz w:val="20"/>
              </w:rPr>
              <w:t>SVG153/04</w:t>
            </w:r>
          </w:p>
        </w:tc>
      </w:tr>
      <w:tr w:rsidR="004E25C5" w14:paraId="7481840D"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224249" w14:textId="77777777" w:rsidR="004E25C5" w:rsidRDefault="00351090">
            <w:pPr>
              <w:keepLines w:val="0"/>
              <w:jc w:val="center"/>
              <w:rPr>
                <w:spacing w:val="-3"/>
                <w:sz w:val="20"/>
              </w:rPr>
            </w:pPr>
            <w:r>
              <w:rPr>
                <w:spacing w:val="-3"/>
                <w:sz w:val="20"/>
              </w:rPr>
              <w:t>23.0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55E89F" w14:textId="77777777" w:rsidR="004E25C5" w:rsidRDefault="00351090">
            <w:pPr>
              <w:keepLines w:val="0"/>
              <w:jc w:val="center"/>
              <w:rPr>
                <w:spacing w:val="-3"/>
                <w:sz w:val="20"/>
              </w:rPr>
            </w:pPr>
            <w:r>
              <w:rPr>
                <w:spacing w:val="-3"/>
                <w:sz w:val="20"/>
              </w:rPr>
              <w:t>26/02/15</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CA107F"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2015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E7D858" w14:textId="77777777" w:rsidR="004E25C5" w:rsidRDefault="00351090">
            <w:pPr>
              <w:keepLines w:val="0"/>
              <w:jc w:val="center"/>
              <w:rPr>
                <w:spacing w:val="-3"/>
                <w:sz w:val="20"/>
              </w:rPr>
            </w:pPr>
            <w:r>
              <w:rPr>
                <w:spacing w:val="-3"/>
                <w:sz w:val="20"/>
              </w:rPr>
              <w:t>CP1421</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63535A" w14:textId="77777777" w:rsidR="004E25C5" w:rsidRDefault="00351090">
            <w:pPr>
              <w:keepLines w:val="0"/>
              <w:jc w:val="center"/>
              <w:rPr>
                <w:sz w:val="20"/>
              </w:rPr>
            </w:pPr>
            <w:r>
              <w:rPr>
                <w:sz w:val="20"/>
              </w:rPr>
              <w:t>SVG166/04</w:t>
            </w:r>
          </w:p>
        </w:tc>
      </w:tr>
      <w:tr w:rsidR="004E25C5" w14:paraId="0152BF6F"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B3D731" w14:textId="77777777" w:rsidR="004E25C5" w:rsidRDefault="00351090">
            <w:pPr>
              <w:keepLines w:val="0"/>
              <w:jc w:val="center"/>
              <w:rPr>
                <w:spacing w:val="-3"/>
                <w:sz w:val="20"/>
              </w:rPr>
            </w:pPr>
            <w:r>
              <w:rPr>
                <w:spacing w:val="-3"/>
                <w:sz w:val="20"/>
              </w:rPr>
              <w:t>24.0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9533F01" w14:textId="77777777" w:rsidR="004E25C5" w:rsidRDefault="00351090">
            <w:pPr>
              <w:keepLines w:val="0"/>
              <w:jc w:val="center"/>
              <w:rPr>
                <w:spacing w:val="-3"/>
                <w:sz w:val="20"/>
              </w:rPr>
            </w:pPr>
            <w:r>
              <w:rPr>
                <w:spacing w:val="-3"/>
                <w:sz w:val="20"/>
              </w:rPr>
              <w:t>25/02/16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A4D8C9"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February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1D858A" w14:textId="77777777" w:rsidR="004E25C5" w:rsidRDefault="00351090">
            <w:pPr>
              <w:keepLines w:val="0"/>
              <w:jc w:val="center"/>
              <w:rPr>
                <w:spacing w:val="-3"/>
                <w:sz w:val="20"/>
              </w:rPr>
            </w:pPr>
            <w:r>
              <w:rPr>
                <w:spacing w:val="-3"/>
                <w:sz w:val="20"/>
              </w:rPr>
              <w:t>CP1449</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B98D5E7" w14:textId="77777777" w:rsidR="004E25C5" w:rsidRDefault="00351090">
            <w:pPr>
              <w:keepLines w:val="0"/>
              <w:jc w:val="center"/>
              <w:rPr>
                <w:sz w:val="20"/>
              </w:rPr>
            </w:pPr>
            <w:r>
              <w:rPr>
                <w:sz w:val="20"/>
              </w:rPr>
              <w:t>SVG178/03</w:t>
            </w:r>
          </w:p>
        </w:tc>
      </w:tr>
      <w:tr w:rsidR="004E25C5" w14:paraId="375157D8"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86C7DC" w14:textId="77777777" w:rsidR="004E25C5" w:rsidRDefault="00351090">
            <w:pPr>
              <w:keepLines w:val="0"/>
              <w:jc w:val="center"/>
              <w:rPr>
                <w:spacing w:val="-3"/>
                <w:sz w:val="20"/>
              </w:rPr>
            </w:pPr>
            <w:r>
              <w:rPr>
                <w:spacing w:val="-3"/>
                <w:sz w:val="20"/>
              </w:rPr>
              <w:t>25.0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AE2826" w14:textId="77777777" w:rsidR="004E25C5" w:rsidRDefault="00351090">
            <w:pPr>
              <w:keepLines w:val="0"/>
              <w:jc w:val="center"/>
              <w:rPr>
                <w:spacing w:val="-3"/>
                <w:sz w:val="20"/>
              </w:rPr>
            </w:pPr>
            <w:r>
              <w:rPr>
                <w:spacing w:val="-3"/>
                <w:sz w:val="20"/>
              </w:rPr>
              <w:t>30/06/16</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B472E51"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June 2016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C8C4A5" w14:textId="77777777" w:rsidR="004E25C5" w:rsidRDefault="00351090">
            <w:pPr>
              <w:keepLines w:val="0"/>
              <w:jc w:val="center"/>
              <w:rPr>
                <w:spacing w:val="-3"/>
                <w:sz w:val="20"/>
              </w:rPr>
            </w:pPr>
            <w:r>
              <w:rPr>
                <w:spacing w:val="-3"/>
                <w:sz w:val="20"/>
              </w:rPr>
              <w:t>CP1457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52CEB72" w14:textId="77777777" w:rsidR="004E25C5" w:rsidRDefault="00351090">
            <w:pPr>
              <w:keepLines w:val="0"/>
              <w:jc w:val="center"/>
              <w:rPr>
                <w:sz w:val="20"/>
              </w:rPr>
            </w:pPr>
            <w:r>
              <w:rPr>
                <w:sz w:val="20"/>
              </w:rPr>
              <w:t>SVG180/09</w:t>
            </w:r>
          </w:p>
        </w:tc>
      </w:tr>
      <w:tr w:rsidR="004E25C5" w14:paraId="207D905E"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A3D4BB" w14:textId="77777777" w:rsidR="004E25C5" w:rsidRDefault="00351090">
            <w:pPr>
              <w:keepLines w:val="0"/>
              <w:jc w:val="center"/>
              <w:rPr>
                <w:spacing w:val="-3"/>
                <w:sz w:val="20"/>
              </w:rPr>
            </w:pPr>
            <w:r>
              <w:rPr>
                <w:spacing w:val="-3"/>
                <w:sz w:val="20"/>
              </w:rPr>
              <w:t>26.0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24ECEB" w14:textId="77777777" w:rsidR="004E25C5" w:rsidRDefault="00351090">
            <w:pPr>
              <w:keepLines w:val="0"/>
              <w:jc w:val="center"/>
              <w:rPr>
                <w:spacing w:val="-3"/>
                <w:sz w:val="20"/>
              </w:rPr>
            </w:pPr>
            <w:r>
              <w:rPr>
                <w:spacing w:val="-3"/>
                <w:sz w:val="20"/>
              </w:rPr>
              <w:t>01/11/18</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A1A4D3" w14:textId="77777777" w:rsidR="004E25C5" w:rsidRDefault="00351090">
            <w:pPr>
              <w:pStyle w:val="table"/>
              <w:spacing w:before="0" w:after="0" w:line="240" w:lineRule="auto"/>
              <w:rPr>
                <w:rFonts w:ascii="Times New Roman" w:hAnsi="Times New Roman"/>
                <w:spacing w:val="-3"/>
              </w:rPr>
            </w:pPr>
            <w:r>
              <w:rPr>
                <w:rFonts w:ascii="Times New Roman" w:hAnsi="Times New Roman"/>
                <w:spacing w:val="-3"/>
              </w:rPr>
              <w:t>November 2018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3D07FF" w14:textId="77777777" w:rsidR="004E25C5" w:rsidRDefault="00351090">
            <w:pPr>
              <w:keepLines w:val="0"/>
              <w:jc w:val="center"/>
              <w:rPr>
                <w:spacing w:val="-3"/>
                <w:sz w:val="20"/>
              </w:rPr>
            </w:pPr>
            <w:r>
              <w:rPr>
                <w:spacing w:val="-3"/>
                <w:sz w:val="20"/>
              </w:rPr>
              <w:t>CP1507</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689735" w14:textId="77777777" w:rsidR="004E25C5" w:rsidRDefault="00351090">
            <w:pPr>
              <w:keepLines w:val="0"/>
              <w:jc w:val="center"/>
              <w:rPr>
                <w:sz w:val="20"/>
              </w:rPr>
            </w:pPr>
            <w:r>
              <w:rPr>
                <w:sz w:val="20"/>
              </w:rPr>
              <w:t>SVG210/02</w:t>
            </w:r>
          </w:p>
        </w:tc>
      </w:tr>
      <w:tr w:rsidR="00DD39BD" w14:paraId="6C04F3AA"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181DE6" w14:textId="77777777" w:rsidR="00DD39BD" w:rsidRDefault="00DD39BD">
            <w:pPr>
              <w:keepLines w:val="0"/>
              <w:jc w:val="center"/>
              <w:rPr>
                <w:spacing w:val="-3"/>
                <w:sz w:val="20"/>
              </w:rPr>
            </w:pPr>
            <w:r>
              <w:rPr>
                <w:spacing w:val="-3"/>
                <w:sz w:val="20"/>
              </w:rPr>
              <w:t>27.0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3FB96E" w14:textId="77777777" w:rsidR="00DD39BD" w:rsidRDefault="00351090">
            <w:pPr>
              <w:keepLines w:val="0"/>
              <w:jc w:val="center"/>
              <w:rPr>
                <w:spacing w:val="-3"/>
                <w:sz w:val="20"/>
              </w:rPr>
            </w:pPr>
            <w:r>
              <w:rPr>
                <w:spacing w:val="-3"/>
                <w:sz w:val="20"/>
              </w:rPr>
              <w:t>25/06/20</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B95F44" w14:textId="77777777" w:rsidR="00351090" w:rsidRDefault="00351090">
            <w:pPr>
              <w:pStyle w:val="table"/>
              <w:spacing w:before="0" w:after="0" w:line="240" w:lineRule="auto"/>
              <w:rPr>
                <w:rFonts w:ascii="Times New Roman" w:hAnsi="Times New Roman"/>
                <w:spacing w:val="-3"/>
              </w:rPr>
            </w:pPr>
            <w:r>
              <w:rPr>
                <w:rFonts w:ascii="Times New Roman" w:hAnsi="Times New Roman"/>
                <w:spacing w:val="-3"/>
              </w:rPr>
              <w:t>June 2020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889748" w14:textId="77777777" w:rsidR="00DD39BD" w:rsidRDefault="00351090">
            <w:pPr>
              <w:keepLines w:val="0"/>
              <w:jc w:val="center"/>
              <w:rPr>
                <w:spacing w:val="-3"/>
                <w:sz w:val="20"/>
              </w:rPr>
            </w:pPr>
            <w:r>
              <w:rPr>
                <w:spacing w:val="-3"/>
                <w:sz w:val="20"/>
              </w:rPr>
              <w:t>CP1522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208E6F" w14:textId="77777777" w:rsidR="00DD39BD" w:rsidRDefault="00351090">
            <w:pPr>
              <w:keepLines w:val="0"/>
              <w:jc w:val="center"/>
              <w:rPr>
                <w:sz w:val="20"/>
              </w:rPr>
            </w:pPr>
            <w:r>
              <w:rPr>
                <w:sz w:val="20"/>
              </w:rPr>
              <w:t>SVG301/07</w:t>
            </w:r>
          </w:p>
        </w:tc>
      </w:tr>
      <w:tr w:rsidR="004808EC" w14:paraId="74161AA1"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04BB91" w14:textId="77777777" w:rsidR="004808EC" w:rsidRDefault="00364DF5">
            <w:pPr>
              <w:keepLines w:val="0"/>
              <w:jc w:val="center"/>
              <w:rPr>
                <w:spacing w:val="-3"/>
                <w:sz w:val="20"/>
              </w:rPr>
            </w:pPr>
            <w:r>
              <w:rPr>
                <w:spacing w:val="-3"/>
                <w:sz w:val="20"/>
              </w:rPr>
              <w:t>28.0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9C786C" w14:textId="77777777" w:rsidR="004808EC" w:rsidRDefault="004808EC">
            <w:pPr>
              <w:keepLines w:val="0"/>
              <w:jc w:val="center"/>
              <w:rPr>
                <w:spacing w:val="-3"/>
                <w:sz w:val="20"/>
              </w:rPr>
            </w:pPr>
            <w:r>
              <w:rPr>
                <w:spacing w:val="-3"/>
                <w:sz w:val="20"/>
              </w:rPr>
              <w:t>25/02/21</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C4C3C5" w14:textId="77777777" w:rsidR="004808EC" w:rsidRDefault="004808EC">
            <w:pPr>
              <w:pStyle w:val="table"/>
              <w:spacing w:before="0" w:after="0" w:line="240" w:lineRule="auto"/>
              <w:rPr>
                <w:rFonts w:ascii="Times New Roman" w:hAnsi="Times New Roman"/>
                <w:spacing w:val="-3"/>
              </w:rPr>
            </w:pPr>
            <w:r>
              <w:rPr>
                <w:rFonts w:ascii="Times New Roman" w:hAnsi="Times New Roman"/>
                <w:spacing w:val="-3"/>
              </w:rPr>
              <w:t>February 2021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970BDA" w14:textId="77777777" w:rsidR="004808EC" w:rsidRDefault="004808EC">
            <w:pPr>
              <w:keepLines w:val="0"/>
              <w:jc w:val="center"/>
              <w:rPr>
                <w:spacing w:val="-3"/>
                <w:sz w:val="20"/>
              </w:rPr>
            </w:pPr>
            <w:r>
              <w:rPr>
                <w:spacing w:val="-3"/>
                <w:sz w:val="20"/>
              </w:rPr>
              <w:t>CP1536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2AE4EEA" w14:textId="77777777" w:rsidR="004808EC" w:rsidRDefault="00D03504">
            <w:pPr>
              <w:keepLines w:val="0"/>
              <w:jc w:val="center"/>
              <w:rPr>
                <w:sz w:val="20"/>
              </w:rPr>
            </w:pPr>
            <w:r>
              <w:rPr>
                <w:sz w:val="20"/>
              </w:rPr>
              <w:t>SVG236/06</w:t>
            </w:r>
          </w:p>
        </w:tc>
      </w:tr>
      <w:tr w:rsidR="005A5231" w14:paraId="7D14769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089877" w14:textId="77777777" w:rsidR="005A5231" w:rsidRDefault="005A5231">
            <w:pPr>
              <w:keepLines w:val="0"/>
              <w:jc w:val="center"/>
              <w:rPr>
                <w:spacing w:val="-3"/>
                <w:sz w:val="20"/>
              </w:rPr>
            </w:pPr>
            <w:r>
              <w:rPr>
                <w:spacing w:val="-3"/>
                <w:sz w:val="20"/>
              </w:rPr>
              <w:t>29.0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CDCF17" w14:textId="77777777" w:rsidR="005A5231" w:rsidRDefault="005A5231">
            <w:pPr>
              <w:keepLines w:val="0"/>
              <w:jc w:val="center"/>
              <w:rPr>
                <w:spacing w:val="-3"/>
                <w:sz w:val="20"/>
              </w:rPr>
            </w:pPr>
            <w:r>
              <w:rPr>
                <w:spacing w:val="-3"/>
                <w:sz w:val="20"/>
              </w:rPr>
              <w:t>30/06/22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8E9899" w14:textId="77777777" w:rsidR="005A5231" w:rsidRDefault="005A5231">
            <w:pPr>
              <w:pStyle w:val="table"/>
              <w:spacing w:before="0" w:after="0" w:line="240" w:lineRule="auto"/>
              <w:rPr>
                <w:rFonts w:ascii="Times New Roman" w:hAnsi="Times New Roman"/>
                <w:spacing w:val="-3"/>
              </w:rPr>
            </w:pPr>
            <w:r>
              <w:rPr>
                <w:rFonts w:ascii="Times New Roman" w:hAnsi="Times New Roman"/>
                <w:spacing w:val="-3"/>
              </w:rPr>
              <w:t>June 2022 Standard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280E6FF" w14:textId="77777777" w:rsidR="005A5231" w:rsidRDefault="005A5231">
            <w:pPr>
              <w:keepLines w:val="0"/>
              <w:jc w:val="center"/>
              <w:rPr>
                <w:spacing w:val="-3"/>
                <w:sz w:val="20"/>
              </w:rPr>
            </w:pPr>
            <w:r>
              <w:rPr>
                <w:spacing w:val="-3"/>
                <w:sz w:val="20"/>
              </w:rPr>
              <w:t>CP1546, CP1552</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2A8E12" w14:textId="77777777" w:rsidR="005A5231" w:rsidRDefault="005A5231">
            <w:pPr>
              <w:keepLines w:val="0"/>
              <w:jc w:val="center"/>
              <w:rPr>
                <w:sz w:val="20"/>
              </w:rPr>
            </w:pPr>
            <w:r w:rsidRPr="005A5231">
              <w:rPr>
                <w:sz w:val="20"/>
              </w:rPr>
              <w:t>SVG248/08</w:t>
            </w:r>
          </w:p>
          <w:p w14:paraId="7998FC50" w14:textId="77777777" w:rsidR="005A5231" w:rsidRDefault="005A5231">
            <w:pPr>
              <w:keepLines w:val="0"/>
              <w:jc w:val="center"/>
              <w:rPr>
                <w:sz w:val="20"/>
              </w:rPr>
            </w:pPr>
            <w:r w:rsidRPr="005A5231">
              <w:rPr>
                <w:sz w:val="20"/>
              </w:rPr>
              <w:t>SVG251/06</w:t>
            </w:r>
          </w:p>
        </w:tc>
      </w:tr>
      <w:tr w:rsidR="00365617" w14:paraId="72EE269B" w14:textId="77777777">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1707BB" w14:textId="77777777" w:rsidR="00365617" w:rsidRDefault="002B05BB">
            <w:pPr>
              <w:keepLines w:val="0"/>
              <w:jc w:val="center"/>
              <w:rPr>
                <w:spacing w:val="-3"/>
                <w:sz w:val="20"/>
              </w:rPr>
            </w:pPr>
            <w:r>
              <w:rPr>
                <w:spacing w:val="-3"/>
                <w:sz w:val="20"/>
              </w:rPr>
              <w:t>30</w:t>
            </w:r>
            <w:r w:rsidR="00365617">
              <w:rPr>
                <w:spacing w:val="-3"/>
                <w:sz w:val="20"/>
              </w:rPr>
              <w:t>.</w:t>
            </w:r>
            <w:r>
              <w:rPr>
                <w:spacing w:val="-3"/>
                <w:sz w:val="20"/>
              </w:rPr>
              <w:t>0</w:t>
            </w:r>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90484F" w14:textId="77777777" w:rsidR="00365617" w:rsidRDefault="00365617">
            <w:pPr>
              <w:keepLines w:val="0"/>
              <w:jc w:val="center"/>
              <w:rPr>
                <w:spacing w:val="-3"/>
                <w:sz w:val="20"/>
              </w:rPr>
            </w:pPr>
            <w:r>
              <w:rPr>
                <w:spacing w:val="-3"/>
                <w:sz w:val="20"/>
              </w:rPr>
              <w:t>18/07/22</w:t>
            </w: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32BB17" w14:textId="77777777" w:rsidR="00365617" w:rsidRDefault="00365617" w:rsidP="005F7F67">
            <w:pPr>
              <w:pStyle w:val="table"/>
              <w:spacing w:before="0" w:after="0" w:line="240" w:lineRule="auto"/>
              <w:rPr>
                <w:rFonts w:ascii="Times New Roman" w:hAnsi="Times New Roman"/>
                <w:spacing w:val="-3"/>
              </w:rPr>
            </w:pPr>
            <w:r>
              <w:rPr>
                <w:rFonts w:ascii="Times New Roman" w:hAnsi="Times New Roman"/>
                <w:spacing w:val="-3"/>
              </w:rPr>
              <w:t>July 2022 Non Standard Release</w:t>
            </w:r>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404AA2" w14:textId="77777777" w:rsidR="00365617" w:rsidRDefault="00365617">
            <w:pPr>
              <w:keepLines w:val="0"/>
              <w:jc w:val="center"/>
              <w:rPr>
                <w:spacing w:val="-3"/>
                <w:sz w:val="20"/>
              </w:rPr>
            </w:pPr>
            <w:r>
              <w:rPr>
                <w:spacing w:val="-3"/>
                <w:sz w:val="20"/>
              </w:rPr>
              <w:t>P436</w:t>
            </w:r>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7BE431" w14:textId="77777777" w:rsidR="00365617" w:rsidRPr="005A5231" w:rsidRDefault="002B05BB">
            <w:pPr>
              <w:keepLines w:val="0"/>
              <w:jc w:val="center"/>
              <w:rPr>
                <w:sz w:val="20"/>
              </w:rPr>
            </w:pPr>
            <w:r>
              <w:rPr>
                <w:sz w:val="20"/>
              </w:rPr>
              <w:t>P325/05</w:t>
            </w:r>
          </w:p>
        </w:tc>
      </w:tr>
      <w:tr w:rsidR="00EA5AFE" w14:paraId="428F1372" w14:textId="77777777">
        <w:trPr>
          <w:ins w:id="3" w:author="CP1565" w:date="2022-08-24T10:23:00Z"/>
        </w:trPr>
        <w:tc>
          <w:tcPr>
            <w:tcW w:w="5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54BFD6C" w14:textId="7440D7E7" w:rsidR="00EA5AFE" w:rsidRDefault="00217D88">
            <w:pPr>
              <w:keepLines w:val="0"/>
              <w:jc w:val="center"/>
              <w:rPr>
                <w:ins w:id="4" w:author="CP1565" w:date="2022-08-24T10:23:00Z"/>
                <w:spacing w:val="-3"/>
                <w:sz w:val="20"/>
              </w:rPr>
            </w:pPr>
            <w:ins w:id="5" w:author="CP1565" w:date="2022-08-24T10:23:00Z">
              <w:r>
                <w:rPr>
                  <w:spacing w:val="-3"/>
                  <w:sz w:val="20"/>
                </w:rPr>
                <w:t>30.2</w:t>
              </w:r>
            </w:ins>
          </w:p>
        </w:tc>
        <w:tc>
          <w:tcPr>
            <w:tcW w:w="82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45EE7A" w14:textId="77777777" w:rsidR="00EA5AFE" w:rsidRDefault="00EA5AFE">
            <w:pPr>
              <w:keepLines w:val="0"/>
              <w:jc w:val="center"/>
              <w:rPr>
                <w:ins w:id="6" w:author="CP1565" w:date="2022-08-24T10:23:00Z"/>
                <w:spacing w:val="-3"/>
                <w:sz w:val="20"/>
              </w:rPr>
            </w:pPr>
          </w:p>
        </w:tc>
        <w:tc>
          <w:tcPr>
            <w:tcW w:w="193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DA9AC7" w14:textId="77777777" w:rsidR="00EA5AFE" w:rsidRDefault="00EA5AFE" w:rsidP="005F7F67">
            <w:pPr>
              <w:pStyle w:val="table"/>
              <w:spacing w:before="0" w:after="0" w:line="240" w:lineRule="auto"/>
              <w:rPr>
                <w:ins w:id="7" w:author="CP1565" w:date="2022-08-24T10:23:00Z"/>
                <w:rFonts w:ascii="Times New Roman" w:hAnsi="Times New Roman"/>
                <w:spacing w:val="-3"/>
              </w:rPr>
            </w:pPr>
            <w:ins w:id="8" w:author="CP1565" w:date="2022-08-24T10:23:00Z">
              <w:r>
                <w:rPr>
                  <w:rFonts w:ascii="Times New Roman" w:hAnsi="Times New Roman"/>
                  <w:spacing w:val="-3"/>
                </w:rPr>
                <w:t>CP1565</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70CA09" w14:textId="77777777" w:rsidR="00EA5AFE" w:rsidRDefault="00EA5AFE">
            <w:pPr>
              <w:keepLines w:val="0"/>
              <w:jc w:val="center"/>
              <w:rPr>
                <w:ins w:id="9" w:author="CP1565" w:date="2022-08-24T10:23:00Z"/>
                <w:spacing w:val="-3"/>
                <w:sz w:val="20"/>
              </w:rPr>
            </w:pPr>
            <w:ins w:id="10" w:author="CP1565" w:date="2022-08-24T10:23:00Z">
              <w:r w:rsidRPr="00EA5AFE">
                <w:rPr>
                  <w:spacing w:val="-3"/>
                  <w:sz w:val="20"/>
                </w:rPr>
                <w:t>CP1565</w:t>
              </w:r>
            </w:ins>
          </w:p>
        </w:tc>
        <w:tc>
          <w:tcPr>
            <w:tcW w:w="102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03C451" w14:textId="77777777" w:rsidR="00EA5AFE" w:rsidRDefault="00EA5AFE">
            <w:pPr>
              <w:keepLines w:val="0"/>
              <w:jc w:val="center"/>
              <w:rPr>
                <w:ins w:id="11" w:author="CP1565" w:date="2022-08-24T10:23:00Z"/>
                <w:sz w:val="20"/>
              </w:rPr>
            </w:pPr>
          </w:p>
        </w:tc>
      </w:tr>
    </w:tbl>
    <w:p w14:paraId="05E9C2DA" w14:textId="77777777" w:rsidR="004E25C5" w:rsidRDefault="004E25C5">
      <w:pPr>
        <w:keepLines w:val="0"/>
        <w:spacing w:after="240"/>
        <w:rPr>
          <w:szCs w:val="24"/>
        </w:rPr>
      </w:pPr>
    </w:p>
    <w:p w14:paraId="73E4E5C8" w14:textId="77777777" w:rsidR="004E25C5" w:rsidRDefault="004E25C5">
      <w:pPr>
        <w:keepLines w:val="0"/>
        <w:spacing w:after="240"/>
        <w:rPr>
          <w:szCs w:val="24"/>
        </w:rPr>
      </w:pPr>
    </w:p>
    <w:p w14:paraId="2F501987" w14:textId="77777777" w:rsidR="004E25C5" w:rsidRDefault="00351090">
      <w:pPr>
        <w:keepLines w:val="0"/>
        <w:pageBreakBefore/>
        <w:spacing w:after="240"/>
        <w:jc w:val="center"/>
        <w:rPr>
          <w:b/>
          <w:spacing w:val="-3"/>
          <w:u w:val="single"/>
        </w:rPr>
      </w:pPr>
      <w:r>
        <w:rPr>
          <w:b/>
          <w:spacing w:val="-3"/>
          <w:u w:val="single"/>
        </w:rPr>
        <w:lastRenderedPageBreak/>
        <w:t>CONTENTS</w:t>
      </w:r>
    </w:p>
    <w:p w14:paraId="0C94C0E5" w14:textId="77777777" w:rsidR="00B04D0C" w:rsidRDefault="00351090">
      <w:pPr>
        <w:pStyle w:val="TOC1"/>
        <w:rPr>
          <w:del w:id="12" w:author="CP1565" w:date="2022-08-24T10:23:00Z"/>
          <w:rFonts w:asciiTheme="minorHAnsi" w:eastAsiaTheme="minorEastAsia" w:hAnsiTheme="minorHAnsi" w:cstheme="minorBidi"/>
          <w:b w:val="0"/>
          <w:caps w:val="0"/>
          <w:noProof/>
          <w:sz w:val="22"/>
          <w:szCs w:val="22"/>
          <w:lang w:eastAsia="en-GB"/>
        </w:rPr>
      </w:pPr>
      <w:r>
        <w:rPr>
          <w:rFonts w:ascii="Arial" w:hAnsi="Arial"/>
          <w:caps w:val="0"/>
          <w:spacing w:val="-3"/>
        </w:rPr>
        <w:fldChar w:fldCharType="begin"/>
      </w:r>
      <w:r>
        <w:rPr>
          <w:rFonts w:ascii="Arial" w:hAnsi="Arial"/>
          <w:caps w:val="0"/>
          <w:spacing w:val="-3"/>
        </w:rPr>
        <w:instrText xml:space="preserve"> TOC \o "1-3" \h \z \u </w:instrText>
      </w:r>
      <w:r>
        <w:rPr>
          <w:rFonts w:ascii="Arial" w:hAnsi="Arial"/>
          <w:caps w:val="0"/>
          <w:spacing w:val="-3"/>
        </w:rPr>
        <w:fldChar w:fldCharType="separate"/>
      </w:r>
      <w:del w:id="13" w:author="CP1565" w:date="2022-08-24T10:23:00Z">
        <w:r w:rsidR="00217D88">
          <w:fldChar w:fldCharType="begin"/>
        </w:r>
        <w:r w:rsidR="00217D88">
          <w:delInstrText xml:space="preserve"> HYPERLINK \l "_Toc108622569" </w:delInstrText>
        </w:r>
        <w:r w:rsidR="00217D88">
          <w:fldChar w:fldCharType="separate"/>
        </w:r>
        <w:r w:rsidR="00B04D0C" w:rsidRPr="007527C4">
          <w:rPr>
            <w:rStyle w:val="Hyperlink"/>
            <w:noProof/>
          </w:rPr>
          <w:delText>1.</w:delText>
        </w:r>
        <w:r w:rsidR="00B04D0C">
          <w:rPr>
            <w:rFonts w:asciiTheme="minorHAnsi" w:eastAsiaTheme="minorEastAsia" w:hAnsiTheme="minorHAnsi" w:cstheme="minorBidi"/>
            <w:b w:val="0"/>
            <w:caps w:val="0"/>
            <w:noProof/>
            <w:sz w:val="22"/>
            <w:szCs w:val="22"/>
            <w:lang w:eastAsia="en-GB"/>
          </w:rPr>
          <w:tab/>
        </w:r>
        <w:r w:rsidR="00B04D0C" w:rsidRPr="007527C4">
          <w:rPr>
            <w:rStyle w:val="Hyperlink"/>
            <w:noProof/>
          </w:rPr>
          <w:delText>Introduction</w:delText>
        </w:r>
        <w:r w:rsidR="00B04D0C">
          <w:rPr>
            <w:noProof/>
            <w:webHidden/>
          </w:rPr>
          <w:tab/>
        </w:r>
        <w:r w:rsidR="00B04D0C">
          <w:rPr>
            <w:noProof/>
            <w:webHidden/>
          </w:rPr>
          <w:fldChar w:fldCharType="begin"/>
        </w:r>
        <w:r w:rsidR="00B04D0C">
          <w:rPr>
            <w:noProof/>
            <w:webHidden/>
          </w:rPr>
          <w:delInstrText xml:space="preserve"> PAGEREF _Toc108622569 \h </w:delInstrText>
        </w:r>
        <w:r w:rsidR="00B04D0C">
          <w:rPr>
            <w:noProof/>
            <w:webHidden/>
          </w:rPr>
        </w:r>
        <w:r w:rsidR="00B04D0C">
          <w:rPr>
            <w:noProof/>
            <w:webHidden/>
          </w:rPr>
          <w:fldChar w:fldCharType="separate"/>
        </w:r>
        <w:r w:rsidR="008565FA">
          <w:rPr>
            <w:noProof/>
            <w:webHidden/>
          </w:rPr>
          <w:delText>7</w:delText>
        </w:r>
        <w:r w:rsidR="00B04D0C">
          <w:rPr>
            <w:noProof/>
            <w:webHidden/>
          </w:rPr>
          <w:fldChar w:fldCharType="end"/>
        </w:r>
        <w:r w:rsidR="00217D88">
          <w:rPr>
            <w:noProof/>
          </w:rPr>
          <w:fldChar w:fldCharType="end"/>
        </w:r>
      </w:del>
    </w:p>
    <w:p w14:paraId="41B8B9CE" w14:textId="77777777" w:rsidR="00B04D0C" w:rsidRDefault="00217D88">
      <w:pPr>
        <w:pStyle w:val="TOC2"/>
        <w:rPr>
          <w:del w:id="14" w:author="CP1565" w:date="2022-08-24T10:23:00Z"/>
          <w:rFonts w:asciiTheme="minorHAnsi" w:eastAsiaTheme="minorEastAsia" w:hAnsiTheme="minorHAnsi" w:cstheme="minorBidi"/>
          <w:b w:val="0"/>
          <w:noProof/>
          <w:sz w:val="22"/>
          <w:szCs w:val="22"/>
          <w:lang w:eastAsia="en-GB"/>
        </w:rPr>
      </w:pPr>
      <w:del w:id="15" w:author="CP1565" w:date="2022-08-24T10:23:00Z">
        <w:r>
          <w:fldChar w:fldCharType="begin"/>
        </w:r>
        <w:r>
          <w:delInstrText xml:space="preserve"> HYPERLINK \l "_Toc108622570" </w:delInstrText>
        </w:r>
        <w:r>
          <w:fldChar w:fldCharType="separate"/>
        </w:r>
        <w:r w:rsidR="00B04D0C" w:rsidRPr="007527C4">
          <w:rPr>
            <w:rStyle w:val="Hyperlink"/>
            <w:noProof/>
          </w:rPr>
          <w:delText>1.1</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Scope and Purpose of the Procedure</w:delText>
        </w:r>
        <w:r w:rsidR="00B04D0C">
          <w:rPr>
            <w:noProof/>
            <w:webHidden/>
          </w:rPr>
          <w:tab/>
        </w:r>
        <w:r w:rsidR="00B04D0C">
          <w:rPr>
            <w:noProof/>
            <w:webHidden/>
          </w:rPr>
          <w:fldChar w:fldCharType="begin"/>
        </w:r>
        <w:r w:rsidR="00B04D0C">
          <w:rPr>
            <w:noProof/>
            <w:webHidden/>
          </w:rPr>
          <w:delInstrText xml:space="preserve"> PAGEREF _Toc108622570 \h </w:delInstrText>
        </w:r>
        <w:r w:rsidR="00B04D0C">
          <w:rPr>
            <w:noProof/>
            <w:webHidden/>
          </w:rPr>
        </w:r>
        <w:r w:rsidR="00B04D0C">
          <w:rPr>
            <w:noProof/>
            <w:webHidden/>
          </w:rPr>
          <w:fldChar w:fldCharType="separate"/>
        </w:r>
        <w:r w:rsidR="008565FA">
          <w:rPr>
            <w:noProof/>
            <w:webHidden/>
          </w:rPr>
          <w:delText>7</w:delText>
        </w:r>
        <w:r w:rsidR="00B04D0C">
          <w:rPr>
            <w:noProof/>
            <w:webHidden/>
          </w:rPr>
          <w:fldChar w:fldCharType="end"/>
        </w:r>
        <w:r>
          <w:rPr>
            <w:noProof/>
          </w:rPr>
          <w:fldChar w:fldCharType="end"/>
        </w:r>
      </w:del>
    </w:p>
    <w:p w14:paraId="66BCD88B" w14:textId="77777777" w:rsidR="00B04D0C" w:rsidRDefault="00217D88">
      <w:pPr>
        <w:pStyle w:val="TOC3"/>
        <w:rPr>
          <w:del w:id="16" w:author="CP1565" w:date="2022-08-24T10:23:00Z"/>
          <w:rFonts w:asciiTheme="minorHAnsi" w:eastAsiaTheme="minorEastAsia" w:hAnsiTheme="minorHAnsi" w:cstheme="minorBidi"/>
          <w:noProof/>
          <w:sz w:val="22"/>
          <w:szCs w:val="22"/>
          <w:lang w:eastAsia="en-GB"/>
        </w:rPr>
      </w:pPr>
      <w:del w:id="17" w:author="CP1565" w:date="2022-08-24T10:23:00Z">
        <w:r>
          <w:fldChar w:fldCharType="begin"/>
        </w:r>
        <w:r>
          <w:delInstrText xml:space="preserve"> HYPERLINK \l "_Toc108622571" </w:delInstrText>
        </w:r>
        <w:r>
          <w:fldChar w:fldCharType="separate"/>
        </w:r>
        <w:r w:rsidR="00B04D0C" w:rsidRPr="007527C4">
          <w:rPr>
            <w:rStyle w:val="Hyperlink"/>
            <w:noProof/>
          </w:rPr>
          <w:delText>1.1.1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UMS Connection Agreements and National Terms of Connection</w:delText>
        </w:r>
        <w:r w:rsidR="00B04D0C">
          <w:rPr>
            <w:noProof/>
            <w:webHidden/>
          </w:rPr>
          <w:tab/>
        </w:r>
        <w:r w:rsidR="00B04D0C">
          <w:rPr>
            <w:noProof/>
            <w:webHidden/>
          </w:rPr>
          <w:fldChar w:fldCharType="begin"/>
        </w:r>
        <w:r w:rsidR="00B04D0C">
          <w:rPr>
            <w:noProof/>
            <w:webHidden/>
          </w:rPr>
          <w:delInstrText xml:space="preserve"> PAGEREF _Toc108622571 \h </w:delInstrText>
        </w:r>
        <w:r w:rsidR="00B04D0C">
          <w:rPr>
            <w:noProof/>
            <w:webHidden/>
          </w:rPr>
        </w:r>
        <w:r w:rsidR="00B04D0C">
          <w:rPr>
            <w:noProof/>
            <w:webHidden/>
          </w:rPr>
          <w:fldChar w:fldCharType="separate"/>
        </w:r>
        <w:r w:rsidR="008565FA">
          <w:rPr>
            <w:noProof/>
            <w:webHidden/>
          </w:rPr>
          <w:delText>7</w:delText>
        </w:r>
        <w:r w:rsidR="00B04D0C">
          <w:rPr>
            <w:noProof/>
            <w:webHidden/>
          </w:rPr>
          <w:fldChar w:fldCharType="end"/>
        </w:r>
        <w:r>
          <w:rPr>
            <w:noProof/>
          </w:rPr>
          <w:fldChar w:fldCharType="end"/>
        </w:r>
      </w:del>
    </w:p>
    <w:p w14:paraId="75CC3BFD" w14:textId="77777777" w:rsidR="00B04D0C" w:rsidRDefault="00217D88">
      <w:pPr>
        <w:pStyle w:val="TOC3"/>
        <w:rPr>
          <w:del w:id="18" w:author="CP1565" w:date="2022-08-24T10:23:00Z"/>
          <w:rFonts w:asciiTheme="minorHAnsi" w:eastAsiaTheme="minorEastAsia" w:hAnsiTheme="minorHAnsi" w:cstheme="minorBidi"/>
          <w:noProof/>
          <w:sz w:val="22"/>
          <w:szCs w:val="22"/>
          <w:lang w:eastAsia="en-GB"/>
        </w:rPr>
      </w:pPr>
      <w:del w:id="19" w:author="CP1565" w:date="2022-08-24T10:23:00Z">
        <w:r>
          <w:fldChar w:fldCharType="begin"/>
        </w:r>
        <w:r>
          <w:delInstrText xml:space="preserve"> HYPERLINK \l "_Toc108622572" </w:delInstrText>
        </w:r>
        <w:r>
          <w:fldChar w:fldCharType="separate"/>
        </w:r>
        <w:r w:rsidR="00B04D0C" w:rsidRPr="007527C4">
          <w:rPr>
            <w:rStyle w:val="Hyperlink"/>
            <w:noProof/>
          </w:rPr>
          <w:delText>1.1.2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Existing Exit Points</w:delText>
        </w:r>
        <w:r w:rsidR="00B04D0C">
          <w:rPr>
            <w:noProof/>
            <w:webHidden/>
          </w:rPr>
          <w:tab/>
        </w:r>
        <w:r w:rsidR="00B04D0C">
          <w:rPr>
            <w:noProof/>
            <w:webHidden/>
          </w:rPr>
          <w:fldChar w:fldCharType="begin"/>
        </w:r>
        <w:r w:rsidR="00B04D0C">
          <w:rPr>
            <w:noProof/>
            <w:webHidden/>
          </w:rPr>
          <w:delInstrText xml:space="preserve"> PAGEREF _Toc108622572 \h </w:delInstrText>
        </w:r>
        <w:r w:rsidR="00B04D0C">
          <w:rPr>
            <w:noProof/>
            <w:webHidden/>
          </w:rPr>
        </w:r>
        <w:r w:rsidR="00B04D0C">
          <w:rPr>
            <w:noProof/>
            <w:webHidden/>
          </w:rPr>
          <w:fldChar w:fldCharType="separate"/>
        </w:r>
        <w:r w:rsidR="008565FA">
          <w:rPr>
            <w:noProof/>
            <w:webHidden/>
          </w:rPr>
          <w:delText>8</w:delText>
        </w:r>
        <w:r w:rsidR="00B04D0C">
          <w:rPr>
            <w:noProof/>
            <w:webHidden/>
          </w:rPr>
          <w:fldChar w:fldCharType="end"/>
        </w:r>
        <w:r>
          <w:rPr>
            <w:noProof/>
          </w:rPr>
          <w:fldChar w:fldCharType="end"/>
        </w:r>
      </w:del>
    </w:p>
    <w:p w14:paraId="37263D8A" w14:textId="77777777" w:rsidR="00B04D0C" w:rsidRDefault="00217D88">
      <w:pPr>
        <w:pStyle w:val="TOC3"/>
        <w:rPr>
          <w:del w:id="20" w:author="CP1565" w:date="2022-08-24T10:23:00Z"/>
          <w:rFonts w:asciiTheme="minorHAnsi" w:eastAsiaTheme="minorEastAsia" w:hAnsiTheme="minorHAnsi" w:cstheme="minorBidi"/>
          <w:noProof/>
          <w:sz w:val="22"/>
          <w:szCs w:val="22"/>
          <w:lang w:eastAsia="en-GB"/>
        </w:rPr>
      </w:pPr>
      <w:del w:id="21" w:author="CP1565" w:date="2022-08-24T10:23:00Z">
        <w:r>
          <w:fldChar w:fldCharType="begin"/>
        </w:r>
        <w:r>
          <w:delInstrText xml:space="preserve"> HYPERLINK \l "_Toc108622573" </w:delInstrText>
        </w:r>
        <w:r>
          <w:fldChar w:fldCharType="separate"/>
        </w:r>
        <w:r w:rsidR="00B04D0C" w:rsidRPr="007527C4">
          <w:rPr>
            <w:rStyle w:val="Hyperlink"/>
            <w:noProof/>
          </w:rPr>
          <w:delText>1.1.3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BSC Procedure</w:delText>
        </w:r>
        <w:r w:rsidR="00B04D0C">
          <w:rPr>
            <w:noProof/>
            <w:webHidden/>
          </w:rPr>
          <w:tab/>
        </w:r>
        <w:r w:rsidR="00B04D0C">
          <w:rPr>
            <w:noProof/>
            <w:webHidden/>
          </w:rPr>
          <w:fldChar w:fldCharType="begin"/>
        </w:r>
        <w:r w:rsidR="00B04D0C">
          <w:rPr>
            <w:noProof/>
            <w:webHidden/>
          </w:rPr>
          <w:delInstrText xml:space="preserve"> PAGEREF _Toc108622573 \h </w:delInstrText>
        </w:r>
        <w:r w:rsidR="00B04D0C">
          <w:rPr>
            <w:noProof/>
            <w:webHidden/>
          </w:rPr>
        </w:r>
        <w:r w:rsidR="00B04D0C">
          <w:rPr>
            <w:noProof/>
            <w:webHidden/>
          </w:rPr>
          <w:fldChar w:fldCharType="separate"/>
        </w:r>
        <w:r w:rsidR="008565FA">
          <w:rPr>
            <w:noProof/>
            <w:webHidden/>
          </w:rPr>
          <w:delText>8</w:delText>
        </w:r>
        <w:r w:rsidR="00B04D0C">
          <w:rPr>
            <w:noProof/>
            <w:webHidden/>
          </w:rPr>
          <w:fldChar w:fldCharType="end"/>
        </w:r>
        <w:r>
          <w:rPr>
            <w:noProof/>
          </w:rPr>
          <w:fldChar w:fldCharType="end"/>
        </w:r>
      </w:del>
    </w:p>
    <w:p w14:paraId="5113AEE0" w14:textId="77777777" w:rsidR="00B04D0C" w:rsidRDefault="00217D88">
      <w:pPr>
        <w:pStyle w:val="TOC2"/>
        <w:rPr>
          <w:del w:id="22" w:author="CP1565" w:date="2022-08-24T10:23:00Z"/>
          <w:rFonts w:asciiTheme="minorHAnsi" w:eastAsiaTheme="minorEastAsia" w:hAnsiTheme="minorHAnsi" w:cstheme="minorBidi"/>
          <w:b w:val="0"/>
          <w:noProof/>
          <w:sz w:val="22"/>
          <w:szCs w:val="22"/>
          <w:lang w:eastAsia="en-GB"/>
        </w:rPr>
      </w:pPr>
      <w:del w:id="23" w:author="CP1565" w:date="2022-08-24T10:23:00Z">
        <w:r>
          <w:fldChar w:fldCharType="begin"/>
        </w:r>
        <w:r>
          <w:delInstrText xml:space="preserve"> HYPERLINK \l "_Toc108622574" </w:delInstrText>
        </w:r>
        <w:r>
          <w:fldChar w:fldCharType="separate"/>
        </w:r>
        <w:r w:rsidR="00B04D0C" w:rsidRPr="007527C4">
          <w:rPr>
            <w:rStyle w:val="Hyperlink"/>
            <w:noProof/>
          </w:rPr>
          <w:delText>1.2</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Main Users of Procedure and their Responsibilities</w:delText>
        </w:r>
        <w:r w:rsidR="00B04D0C">
          <w:rPr>
            <w:noProof/>
            <w:webHidden/>
          </w:rPr>
          <w:tab/>
        </w:r>
        <w:r w:rsidR="00B04D0C">
          <w:rPr>
            <w:noProof/>
            <w:webHidden/>
          </w:rPr>
          <w:fldChar w:fldCharType="begin"/>
        </w:r>
        <w:r w:rsidR="00B04D0C">
          <w:rPr>
            <w:noProof/>
            <w:webHidden/>
          </w:rPr>
          <w:delInstrText xml:space="preserve"> PAGEREF _Toc108622574 \h </w:delInstrText>
        </w:r>
        <w:r w:rsidR="00B04D0C">
          <w:rPr>
            <w:noProof/>
            <w:webHidden/>
          </w:rPr>
        </w:r>
        <w:r w:rsidR="00B04D0C">
          <w:rPr>
            <w:noProof/>
            <w:webHidden/>
          </w:rPr>
          <w:fldChar w:fldCharType="separate"/>
        </w:r>
        <w:r w:rsidR="008565FA">
          <w:rPr>
            <w:noProof/>
            <w:webHidden/>
          </w:rPr>
          <w:delText>8</w:delText>
        </w:r>
        <w:r w:rsidR="00B04D0C">
          <w:rPr>
            <w:noProof/>
            <w:webHidden/>
          </w:rPr>
          <w:fldChar w:fldCharType="end"/>
        </w:r>
        <w:r>
          <w:rPr>
            <w:noProof/>
          </w:rPr>
          <w:fldChar w:fldCharType="end"/>
        </w:r>
      </w:del>
    </w:p>
    <w:p w14:paraId="7B2895BF" w14:textId="77777777" w:rsidR="00B04D0C" w:rsidRDefault="00217D88">
      <w:pPr>
        <w:pStyle w:val="TOC3"/>
        <w:rPr>
          <w:del w:id="24" w:author="CP1565" w:date="2022-08-24T10:23:00Z"/>
          <w:rFonts w:asciiTheme="minorHAnsi" w:eastAsiaTheme="minorEastAsia" w:hAnsiTheme="minorHAnsi" w:cstheme="minorBidi"/>
          <w:noProof/>
          <w:sz w:val="22"/>
          <w:szCs w:val="22"/>
          <w:lang w:eastAsia="en-GB"/>
        </w:rPr>
      </w:pPr>
      <w:del w:id="25" w:author="CP1565" w:date="2022-08-24T10:23:00Z">
        <w:r>
          <w:fldChar w:fldCharType="begin"/>
        </w:r>
        <w:r>
          <w:delInstrText xml:space="preserve"> HYPERLINK \l "_Toc108622575" </w:delInstrText>
        </w:r>
        <w:r>
          <w:fldChar w:fldCharType="separate"/>
        </w:r>
        <w:r w:rsidR="00B04D0C" w:rsidRPr="007527C4">
          <w:rPr>
            <w:rStyle w:val="Hyperlink"/>
            <w:noProof/>
          </w:rPr>
          <w:delText>1.2.1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LDSO Responsibilities</w:delText>
        </w:r>
        <w:r w:rsidR="00B04D0C">
          <w:rPr>
            <w:noProof/>
            <w:webHidden/>
          </w:rPr>
          <w:tab/>
        </w:r>
        <w:r w:rsidR="00B04D0C">
          <w:rPr>
            <w:noProof/>
            <w:webHidden/>
          </w:rPr>
          <w:fldChar w:fldCharType="begin"/>
        </w:r>
        <w:r w:rsidR="00B04D0C">
          <w:rPr>
            <w:noProof/>
            <w:webHidden/>
          </w:rPr>
          <w:delInstrText xml:space="preserve"> PAGEREF _Toc108622575 \h </w:delInstrText>
        </w:r>
        <w:r w:rsidR="00B04D0C">
          <w:rPr>
            <w:noProof/>
            <w:webHidden/>
          </w:rPr>
        </w:r>
        <w:r w:rsidR="00B04D0C">
          <w:rPr>
            <w:noProof/>
            <w:webHidden/>
          </w:rPr>
          <w:fldChar w:fldCharType="separate"/>
        </w:r>
        <w:r w:rsidR="008565FA">
          <w:rPr>
            <w:noProof/>
            <w:webHidden/>
          </w:rPr>
          <w:delText>9</w:delText>
        </w:r>
        <w:r w:rsidR="00B04D0C">
          <w:rPr>
            <w:noProof/>
            <w:webHidden/>
          </w:rPr>
          <w:fldChar w:fldCharType="end"/>
        </w:r>
        <w:r>
          <w:rPr>
            <w:noProof/>
          </w:rPr>
          <w:fldChar w:fldCharType="end"/>
        </w:r>
      </w:del>
    </w:p>
    <w:p w14:paraId="5F05C070" w14:textId="77777777" w:rsidR="00B04D0C" w:rsidRDefault="00217D88">
      <w:pPr>
        <w:pStyle w:val="TOC3"/>
        <w:rPr>
          <w:del w:id="26" w:author="CP1565" w:date="2022-08-24T10:23:00Z"/>
          <w:rFonts w:asciiTheme="minorHAnsi" w:eastAsiaTheme="minorEastAsia" w:hAnsiTheme="minorHAnsi" w:cstheme="minorBidi"/>
          <w:noProof/>
          <w:sz w:val="22"/>
          <w:szCs w:val="22"/>
          <w:lang w:eastAsia="en-GB"/>
        </w:rPr>
      </w:pPr>
      <w:del w:id="27" w:author="CP1565" w:date="2022-08-24T10:23:00Z">
        <w:r>
          <w:fldChar w:fldCharType="begin"/>
        </w:r>
        <w:r>
          <w:delInstrText xml:space="preserve"> HYPERLINK \l "_Toc108622576" </w:delInstrText>
        </w:r>
        <w:r>
          <w:fldChar w:fldCharType="separate"/>
        </w:r>
        <w:r w:rsidR="00B04D0C" w:rsidRPr="007527C4">
          <w:rPr>
            <w:rStyle w:val="Hyperlink"/>
            <w:noProof/>
          </w:rPr>
          <w:delText>1.2.2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UMSO Responsibilities</w:delText>
        </w:r>
        <w:r w:rsidR="00B04D0C">
          <w:rPr>
            <w:noProof/>
            <w:webHidden/>
          </w:rPr>
          <w:tab/>
        </w:r>
        <w:r w:rsidR="00B04D0C">
          <w:rPr>
            <w:noProof/>
            <w:webHidden/>
          </w:rPr>
          <w:fldChar w:fldCharType="begin"/>
        </w:r>
        <w:r w:rsidR="00B04D0C">
          <w:rPr>
            <w:noProof/>
            <w:webHidden/>
          </w:rPr>
          <w:delInstrText xml:space="preserve"> PAGEREF _Toc108622576 \h </w:delInstrText>
        </w:r>
        <w:r w:rsidR="00B04D0C">
          <w:rPr>
            <w:noProof/>
            <w:webHidden/>
          </w:rPr>
        </w:r>
        <w:r w:rsidR="00B04D0C">
          <w:rPr>
            <w:noProof/>
            <w:webHidden/>
          </w:rPr>
          <w:fldChar w:fldCharType="separate"/>
        </w:r>
        <w:r w:rsidR="008565FA">
          <w:rPr>
            <w:noProof/>
            <w:webHidden/>
          </w:rPr>
          <w:delText>9</w:delText>
        </w:r>
        <w:r w:rsidR="00B04D0C">
          <w:rPr>
            <w:noProof/>
            <w:webHidden/>
          </w:rPr>
          <w:fldChar w:fldCharType="end"/>
        </w:r>
        <w:r>
          <w:rPr>
            <w:noProof/>
          </w:rPr>
          <w:fldChar w:fldCharType="end"/>
        </w:r>
      </w:del>
    </w:p>
    <w:p w14:paraId="7AB472DC" w14:textId="77777777" w:rsidR="00B04D0C" w:rsidRDefault="00217D88">
      <w:pPr>
        <w:pStyle w:val="TOC3"/>
        <w:rPr>
          <w:del w:id="28" w:author="CP1565" w:date="2022-08-24T10:23:00Z"/>
          <w:rFonts w:asciiTheme="minorHAnsi" w:eastAsiaTheme="minorEastAsia" w:hAnsiTheme="minorHAnsi" w:cstheme="minorBidi"/>
          <w:noProof/>
          <w:sz w:val="22"/>
          <w:szCs w:val="22"/>
          <w:lang w:eastAsia="en-GB"/>
        </w:rPr>
      </w:pPr>
      <w:del w:id="29" w:author="CP1565" w:date="2022-08-24T10:23:00Z">
        <w:r>
          <w:fldChar w:fldCharType="begin"/>
        </w:r>
        <w:r>
          <w:delInstrText xml:space="preserve"> HYPERLINK \l "_Toc108622577" </w:delInstrText>
        </w:r>
        <w:r>
          <w:fldChar w:fldCharType="separate"/>
        </w:r>
        <w:r w:rsidR="00B04D0C" w:rsidRPr="007527C4">
          <w:rPr>
            <w:rStyle w:val="Hyperlink"/>
            <w:noProof/>
          </w:rPr>
          <w:delText>1.2.3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Supplier Responsibilities</w:delText>
        </w:r>
        <w:r w:rsidR="00B04D0C">
          <w:rPr>
            <w:noProof/>
            <w:webHidden/>
          </w:rPr>
          <w:tab/>
        </w:r>
        <w:r w:rsidR="00B04D0C">
          <w:rPr>
            <w:noProof/>
            <w:webHidden/>
          </w:rPr>
          <w:fldChar w:fldCharType="begin"/>
        </w:r>
        <w:r w:rsidR="00B04D0C">
          <w:rPr>
            <w:noProof/>
            <w:webHidden/>
          </w:rPr>
          <w:delInstrText xml:space="preserve"> PAGEREF _Toc108622577 \h </w:delInstrText>
        </w:r>
        <w:r w:rsidR="00B04D0C">
          <w:rPr>
            <w:noProof/>
            <w:webHidden/>
          </w:rPr>
        </w:r>
        <w:r w:rsidR="00B04D0C">
          <w:rPr>
            <w:noProof/>
            <w:webHidden/>
          </w:rPr>
          <w:fldChar w:fldCharType="separate"/>
        </w:r>
        <w:r w:rsidR="008565FA">
          <w:rPr>
            <w:noProof/>
            <w:webHidden/>
          </w:rPr>
          <w:delText>11</w:delText>
        </w:r>
        <w:r w:rsidR="00B04D0C">
          <w:rPr>
            <w:noProof/>
            <w:webHidden/>
          </w:rPr>
          <w:fldChar w:fldCharType="end"/>
        </w:r>
        <w:r>
          <w:rPr>
            <w:noProof/>
          </w:rPr>
          <w:fldChar w:fldCharType="end"/>
        </w:r>
      </w:del>
    </w:p>
    <w:p w14:paraId="77A74A85" w14:textId="77777777" w:rsidR="00B04D0C" w:rsidRDefault="00217D88">
      <w:pPr>
        <w:pStyle w:val="TOC3"/>
        <w:rPr>
          <w:del w:id="30" w:author="CP1565" w:date="2022-08-24T10:23:00Z"/>
          <w:rFonts w:asciiTheme="minorHAnsi" w:eastAsiaTheme="minorEastAsia" w:hAnsiTheme="minorHAnsi" w:cstheme="minorBidi"/>
          <w:noProof/>
          <w:sz w:val="22"/>
          <w:szCs w:val="22"/>
          <w:lang w:eastAsia="en-GB"/>
        </w:rPr>
      </w:pPr>
      <w:del w:id="31" w:author="CP1565" w:date="2022-08-24T10:23:00Z">
        <w:r>
          <w:fldChar w:fldCharType="begin"/>
        </w:r>
        <w:r>
          <w:delInstrText xml:space="preserve"> HYPERLINK \l "_Toc108622578" </w:delInstrText>
        </w:r>
        <w:r>
          <w:fldChar w:fldCharType="separate"/>
        </w:r>
        <w:r w:rsidR="00B04D0C" w:rsidRPr="007527C4">
          <w:rPr>
            <w:rStyle w:val="Hyperlink"/>
            <w:noProof/>
          </w:rPr>
          <w:delText>1.2.4</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NHHDC Responsibilities</w:delText>
        </w:r>
        <w:r w:rsidR="00B04D0C">
          <w:rPr>
            <w:noProof/>
            <w:webHidden/>
          </w:rPr>
          <w:tab/>
        </w:r>
        <w:r w:rsidR="00B04D0C">
          <w:rPr>
            <w:noProof/>
            <w:webHidden/>
          </w:rPr>
          <w:fldChar w:fldCharType="begin"/>
        </w:r>
        <w:r w:rsidR="00B04D0C">
          <w:rPr>
            <w:noProof/>
            <w:webHidden/>
          </w:rPr>
          <w:delInstrText xml:space="preserve"> PAGEREF _Toc108622578 \h </w:delInstrText>
        </w:r>
        <w:r w:rsidR="00B04D0C">
          <w:rPr>
            <w:noProof/>
            <w:webHidden/>
          </w:rPr>
        </w:r>
        <w:r w:rsidR="00B04D0C">
          <w:rPr>
            <w:noProof/>
            <w:webHidden/>
          </w:rPr>
          <w:fldChar w:fldCharType="separate"/>
        </w:r>
        <w:r w:rsidR="008565FA">
          <w:rPr>
            <w:noProof/>
            <w:webHidden/>
          </w:rPr>
          <w:delText>11</w:delText>
        </w:r>
        <w:r w:rsidR="00B04D0C">
          <w:rPr>
            <w:noProof/>
            <w:webHidden/>
          </w:rPr>
          <w:fldChar w:fldCharType="end"/>
        </w:r>
        <w:r>
          <w:rPr>
            <w:noProof/>
          </w:rPr>
          <w:fldChar w:fldCharType="end"/>
        </w:r>
      </w:del>
    </w:p>
    <w:p w14:paraId="67E2C008" w14:textId="77777777" w:rsidR="00B04D0C" w:rsidRDefault="00217D88">
      <w:pPr>
        <w:pStyle w:val="TOC3"/>
        <w:rPr>
          <w:del w:id="32" w:author="CP1565" w:date="2022-08-24T10:23:00Z"/>
          <w:rFonts w:asciiTheme="minorHAnsi" w:eastAsiaTheme="minorEastAsia" w:hAnsiTheme="minorHAnsi" w:cstheme="minorBidi"/>
          <w:noProof/>
          <w:sz w:val="22"/>
          <w:szCs w:val="22"/>
          <w:lang w:eastAsia="en-GB"/>
        </w:rPr>
      </w:pPr>
      <w:del w:id="33" w:author="CP1565" w:date="2022-08-24T10:23:00Z">
        <w:r>
          <w:fldChar w:fldCharType="begin"/>
        </w:r>
        <w:r>
          <w:delInstrText xml:space="preserve"> HYPERLINK \l "_Toc108622579" </w:delInstrText>
        </w:r>
        <w:r>
          <w:fldChar w:fldCharType="separate"/>
        </w:r>
        <w:r w:rsidR="00B04D0C" w:rsidRPr="007527C4">
          <w:rPr>
            <w:rStyle w:val="Hyperlink"/>
            <w:noProof/>
          </w:rPr>
          <w:delText>1.2.5</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Meter Administrator Responsibilities</w:delText>
        </w:r>
        <w:r w:rsidR="00B04D0C">
          <w:rPr>
            <w:noProof/>
            <w:webHidden/>
          </w:rPr>
          <w:tab/>
        </w:r>
        <w:r w:rsidR="00B04D0C">
          <w:rPr>
            <w:noProof/>
            <w:webHidden/>
          </w:rPr>
          <w:fldChar w:fldCharType="begin"/>
        </w:r>
        <w:r w:rsidR="00B04D0C">
          <w:rPr>
            <w:noProof/>
            <w:webHidden/>
          </w:rPr>
          <w:delInstrText xml:space="preserve"> PAGEREF _Toc108622579 \h </w:delInstrText>
        </w:r>
        <w:r w:rsidR="00B04D0C">
          <w:rPr>
            <w:noProof/>
            <w:webHidden/>
          </w:rPr>
        </w:r>
        <w:r w:rsidR="00B04D0C">
          <w:rPr>
            <w:noProof/>
            <w:webHidden/>
          </w:rPr>
          <w:fldChar w:fldCharType="separate"/>
        </w:r>
        <w:r w:rsidR="008565FA">
          <w:rPr>
            <w:noProof/>
            <w:webHidden/>
          </w:rPr>
          <w:delText>11</w:delText>
        </w:r>
        <w:r w:rsidR="00B04D0C">
          <w:rPr>
            <w:noProof/>
            <w:webHidden/>
          </w:rPr>
          <w:fldChar w:fldCharType="end"/>
        </w:r>
        <w:r>
          <w:rPr>
            <w:noProof/>
          </w:rPr>
          <w:fldChar w:fldCharType="end"/>
        </w:r>
      </w:del>
    </w:p>
    <w:p w14:paraId="00EDEC85" w14:textId="77777777" w:rsidR="00B04D0C" w:rsidRDefault="00217D88">
      <w:pPr>
        <w:pStyle w:val="TOC3"/>
        <w:rPr>
          <w:del w:id="34" w:author="CP1565" w:date="2022-08-24T10:23:00Z"/>
          <w:rFonts w:asciiTheme="minorHAnsi" w:eastAsiaTheme="minorEastAsia" w:hAnsiTheme="minorHAnsi" w:cstheme="minorBidi"/>
          <w:noProof/>
          <w:sz w:val="22"/>
          <w:szCs w:val="22"/>
          <w:lang w:eastAsia="en-GB"/>
        </w:rPr>
      </w:pPr>
      <w:del w:id="35" w:author="CP1565" w:date="2022-08-24T10:23:00Z">
        <w:r>
          <w:fldChar w:fldCharType="begin"/>
        </w:r>
        <w:r>
          <w:delInstrText xml:space="preserve"> HYPERLINK \l "_Toc108622580" </w:delInstrText>
        </w:r>
        <w:r>
          <w:fldChar w:fldCharType="separate"/>
        </w:r>
        <w:r w:rsidR="00B04D0C" w:rsidRPr="007527C4">
          <w:rPr>
            <w:rStyle w:val="Hyperlink"/>
            <w:noProof/>
          </w:rPr>
          <w:delText>1.2.6</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Approval of Categories of Apparatus, Charge Codes and Switch Regimes</w:delText>
        </w:r>
        <w:r w:rsidR="00B04D0C">
          <w:rPr>
            <w:noProof/>
            <w:webHidden/>
          </w:rPr>
          <w:tab/>
        </w:r>
        <w:r w:rsidR="00B04D0C">
          <w:rPr>
            <w:noProof/>
            <w:webHidden/>
          </w:rPr>
          <w:fldChar w:fldCharType="begin"/>
        </w:r>
        <w:r w:rsidR="00B04D0C">
          <w:rPr>
            <w:noProof/>
            <w:webHidden/>
          </w:rPr>
          <w:delInstrText xml:space="preserve"> PAGEREF _Toc108622580 \h </w:delInstrText>
        </w:r>
        <w:r w:rsidR="00B04D0C">
          <w:rPr>
            <w:noProof/>
            <w:webHidden/>
          </w:rPr>
        </w:r>
        <w:r w:rsidR="00B04D0C">
          <w:rPr>
            <w:noProof/>
            <w:webHidden/>
          </w:rPr>
          <w:fldChar w:fldCharType="separate"/>
        </w:r>
        <w:r w:rsidR="008565FA">
          <w:rPr>
            <w:noProof/>
            <w:webHidden/>
          </w:rPr>
          <w:delText>13</w:delText>
        </w:r>
        <w:r w:rsidR="00B04D0C">
          <w:rPr>
            <w:noProof/>
            <w:webHidden/>
          </w:rPr>
          <w:fldChar w:fldCharType="end"/>
        </w:r>
        <w:r>
          <w:rPr>
            <w:noProof/>
          </w:rPr>
          <w:fldChar w:fldCharType="end"/>
        </w:r>
      </w:del>
    </w:p>
    <w:p w14:paraId="42975639" w14:textId="77777777" w:rsidR="00B04D0C" w:rsidRDefault="00217D88">
      <w:pPr>
        <w:pStyle w:val="TOC3"/>
        <w:rPr>
          <w:del w:id="36" w:author="CP1565" w:date="2022-08-24T10:23:00Z"/>
          <w:rFonts w:asciiTheme="minorHAnsi" w:eastAsiaTheme="minorEastAsia" w:hAnsiTheme="minorHAnsi" w:cstheme="minorBidi"/>
          <w:noProof/>
          <w:sz w:val="22"/>
          <w:szCs w:val="22"/>
          <w:lang w:eastAsia="en-GB"/>
        </w:rPr>
      </w:pPr>
      <w:del w:id="37" w:author="CP1565" w:date="2022-08-24T10:23:00Z">
        <w:r>
          <w:fldChar w:fldCharType="begin"/>
        </w:r>
        <w:r>
          <w:delInstrText xml:space="preserve"> HYPERLINK \l "_Toc108622581" </w:delInstrText>
        </w:r>
        <w:r>
          <w:fldChar w:fldCharType="separate"/>
        </w:r>
        <w:r w:rsidR="00B04D0C" w:rsidRPr="007527C4">
          <w:rPr>
            <w:rStyle w:val="Hyperlink"/>
            <w:noProof/>
          </w:rPr>
          <w:delText>1.2.7</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Approval of an Equivalent Meter</w:delText>
        </w:r>
        <w:r w:rsidR="00B04D0C">
          <w:rPr>
            <w:noProof/>
            <w:webHidden/>
          </w:rPr>
          <w:tab/>
        </w:r>
        <w:r w:rsidR="00B04D0C">
          <w:rPr>
            <w:noProof/>
            <w:webHidden/>
          </w:rPr>
          <w:fldChar w:fldCharType="begin"/>
        </w:r>
        <w:r w:rsidR="00B04D0C">
          <w:rPr>
            <w:noProof/>
            <w:webHidden/>
          </w:rPr>
          <w:delInstrText xml:space="preserve"> PAGEREF _Toc108622581 \h </w:delInstrText>
        </w:r>
        <w:r w:rsidR="00B04D0C">
          <w:rPr>
            <w:noProof/>
            <w:webHidden/>
          </w:rPr>
        </w:r>
        <w:r w:rsidR="00B04D0C">
          <w:rPr>
            <w:noProof/>
            <w:webHidden/>
          </w:rPr>
          <w:fldChar w:fldCharType="separate"/>
        </w:r>
        <w:r w:rsidR="008565FA">
          <w:rPr>
            <w:noProof/>
            <w:webHidden/>
          </w:rPr>
          <w:delText>14</w:delText>
        </w:r>
        <w:r w:rsidR="00B04D0C">
          <w:rPr>
            <w:noProof/>
            <w:webHidden/>
          </w:rPr>
          <w:fldChar w:fldCharType="end"/>
        </w:r>
        <w:r>
          <w:rPr>
            <w:noProof/>
          </w:rPr>
          <w:fldChar w:fldCharType="end"/>
        </w:r>
      </w:del>
    </w:p>
    <w:p w14:paraId="42D3B37B" w14:textId="77777777" w:rsidR="00B04D0C" w:rsidRDefault="00217D88">
      <w:pPr>
        <w:pStyle w:val="TOC2"/>
        <w:rPr>
          <w:del w:id="38" w:author="CP1565" w:date="2022-08-24T10:23:00Z"/>
          <w:rFonts w:asciiTheme="minorHAnsi" w:eastAsiaTheme="minorEastAsia" w:hAnsiTheme="minorHAnsi" w:cstheme="minorBidi"/>
          <w:b w:val="0"/>
          <w:noProof/>
          <w:sz w:val="22"/>
          <w:szCs w:val="22"/>
          <w:lang w:eastAsia="en-GB"/>
        </w:rPr>
      </w:pPr>
      <w:del w:id="39" w:author="CP1565" w:date="2022-08-24T10:23:00Z">
        <w:r>
          <w:fldChar w:fldCharType="begin"/>
        </w:r>
        <w:r>
          <w:delInstrText xml:space="preserve"> HYPERLINK \l "_Toc108622582" </w:delInstrText>
        </w:r>
        <w:r>
          <w:fldChar w:fldCharType="separate"/>
        </w:r>
        <w:r w:rsidR="00B04D0C" w:rsidRPr="007527C4">
          <w:rPr>
            <w:rStyle w:val="Hyperlink"/>
            <w:noProof/>
          </w:rPr>
          <w:delText>1.3</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Use of the Procedure</w:delText>
        </w:r>
        <w:r w:rsidR="00B04D0C">
          <w:rPr>
            <w:noProof/>
            <w:webHidden/>
          </w:rPr>
          <w:tab/>
        </w:r>
        <w:r w:rsidR="00B04D0C">
          <w:rPr>
            <w:noProof/>
            <w:webHidden/>
          </w:rPr>
          <w:fldChar w:fldCharType="begin"/>
        </w:r>
        <w:r w:rsidR="00B04D0C">
          <w:rPr>
            <w:noProof/>
            <w:webHidden/>
          </w:rPr>
          <w:delInstrText xml:space="preserve"> PAGEREF _Toc108622582 \h </w:delInstrText>
        </w:r>
        <w:r w:rsidR="00B04D0C">
          <w:rPr>
            <w:noProof/>
            <w:webHidden/>
          </w:rPr>
        </w:r>
        <w:r w:rsidR="00B04D0C">
          <w:rPr>
            <w:noProof/>
            <w:webHidden/>
          </w:rPr>
          <w:fldChar w:fldCharType="separate"/>
        </w:r>
        <w:r w:rsidR="008565FA">
          <w:rPr>
            <w:noProof/>
            <w:webHidden/>
          </w:rPr>
          <w:delText>14</w:delText>
        </w:r>
        <w:r w:rsidR="00B04D0C">
          <w:rPr>
            <w:noProof/>
            <w:webHidden/>
          </w:rPr>
          <w:fldChar w:fldCharType="end"/>
        </w:r>
        <w:r>
          <w:rPr>
            <w:noProof/>
          </w:rPr>
          <w:fldChar w:fldCharType="end"/>
        </w:r>
      </w:del>
    </w:p>
    <w:p w14:paraId="4E9954C4" w14:textId="77777777" w:rsidR="00B04D0C" w:rsidRDefault="00217D88">
      <w:pPr>
        <w:pStyle w:val="TOC3"/>
        <w:rPr>
          <w:del w:id="40" w:author="CP1565" w:date="2022-08-24T10:23:00Z"/>
          <w:rFonts w:asciiTheme="minorHAnsi" w:eastAsiaTheme="minorEastAsia" w:hAnsiTheme="minorHAnsi" w:cstheme="minorBidi"/>
          <w:noProof/>
          <w:sz w:val="22"/>
          <w:szCs w:val="22"/>
          <w:lang w:eastAsia="en-GB"/>
        </w:rPr>
      </w:pPr>
      <w:del w:id="41" w:author="CP1565" w:date="2022-08-24T10:23:00Z">
        <w:r>
          <w:fldChar w:fldCharType="begin"/>
        </w:r>
        <w:r>
          <w:delInstrText xml:space="preserve"> HYPERLINK \l "_Toc108622583" </w:delInstrText>
        </w:r>
        <w:r>
          <w:fldChar w:fldCharType="separate"/>
        </w:r>
        <w:r w:rsidR="00B04D0C" w:rsidRPr="007527C4">
          <w:rPr>
            <w:rStyle w:val="Hyperlink"/>
            <w:noProof/>
          </w:rPr>
          <w:delText>1.3.1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Inventory of Unmetered Apparatus</w:delText>
        </w:r>
        <w:r w:rsidR="00B04D0C">
          <w:rPr>
            <w:noProof/>
            <w:webHidden/>
          </w:rPr>
          <w:tab/>
        </w:r>
        <w:r w:rsidR="00B04D0C">
          <w:rPr>
            <w:noProof/>
            <w:webHidden/>
          </w:rPr>
          <w:fldChar w:fldCharType="begin"/>
        </w:r>
        <w:r w:rsidR="00B04D0C">
          <w:rPr>
            <w:noProof/>
            <w:webHidden/>
          </w:rPr>
          <w:delInstrText xml:space="preserve"> PAGEREF _Toc108622583 \h </w:delInstrText>
        </w:r>
        <w:r w:rsidR="00B04D0C">
          <w:rPr>
            <w:noProof/>
            <w:webHidden/>
          </w:rPr>
        </w:r>
        <w:r w:rsidR="00B04D0C">
          <w:rPr>
            <w:noProof/>
            <w:webHidden/>
          </w:rPr>
          <w:fldChar w:fldCharType="separate"/>
        </w:r>
        <w:r w:rsidR="008565FA">
          <w:rPr>
            <w:noProof/>
            <w:webHidden/>
          </w:rPr>
          <w:delText>14</w:delText>
        </w:r>
        <w:r w:rsidR="00B04D0C">
          <w:rPr>
            <w:noProof/>
            <w:webHidden/>
          </w:rPr>
          <w:fldChar w:fldCharType="end"/>
        </w:r>
        <w:r>
          <w:rPr>
            <w:noProof/>
          </w:rPr>
          <w:fldChar w:fldCharType="end"/>
        </w:r>
      </w:del>
    </w:p>
    <w:p w14:paraId="6B55D04C" w14:textId="77777777" w:rsidR="00B04D0C" w:rsidRDefault="00217D88">
      <w:pPr>
        <w:pStyle w:val="TOC3"/>
        <w:rPr>
          <w:del w:id="42" w:author="CP1565" w:date="2022-08-24T10:23:00Z"/>
          <w:rFonts w:asciiTheme="minorHAnsi" w:eastAsiaTheme="minorEastAsia" w:hAnsiTheme="minorHAnsi" w:cstheme="minorBidi"/>
          <w:noProof/>
          <w:sz w:val="22"/>
          <w:szCs w:val="22"/>
          <w:lang w:eastAsia="en-GB"/>
        </w:rPr>
      </w:pPr>
      <w:del w:id="43" w:author="CP1565" w:date="2022-08-24T10:23:00Z">
        <w:r>
          <w:fldChar w:fldCharType="begin"/>
        </w:r>
        <w:r>
          <w:delInstrText xml:space="preserve"> HYPERLINK \l "_Toc108622584" </w:delInstrText>
        </w:r>
        <w:r>
          <w:fldChar w:fldCharType="separate"/>
        </w:r>
        <w:r w:rsidR="00B04D0C" w:rsidRPr="007527C4">
          <w:rPr>
            <w:rStyle w:val="Hyperlink"/>
            <w:noProof/>
          </w:rPr>
          <w:delText>1.3.2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Allocation of MSIDs</w:delText>
        </w:r>
        <w:r w:rsidR="00B04D0C">
          <w:rPr>
            <w:noProof/>
            <w:webHidden/>
          </w:rPr>
          <w:tab/>
        </w:r>
        <w:r w:rsidR="00B04D0C">
          <w:rPr>
            <w:noProof/>
            <w:webHidden/>
          </w:rPr>
          <w:fldChar w:fldCharType="begin"/>
        </w:r>
        <w:r w:rsidR="00B04D0C">
          <w:rPr>
            <w:noProof/>
            <w:webHidden/>
          </w:rPr>
          <w:delInstrText xml:space="preserve"> PAGEREF _Toc108622584 \h </w:delInstrText>
        </w:r>
        <w:r w:rsidR="00B04D0C">
          <w:rPr>
            <w:noProof/>
            <w:webHidden/>
          </w:rPr>
        </w:r>
        <w:r w:rsidR="00B04D0C">
          <w:rPr>
            <w:noProof/>
            <w:webHidden/>
          </w:rPr>
          <w:fldChar w:fldCharType="separate"/>
        </w:r>
        <w:r w:rsidR="008565FA">
          <w:rPr>
            <w:noProof/>
            <w:webHidden/>
          </w:rPr>
          <w:delText>14</w:delText>
        </w:r>
        <w:r w:rsidR="00B04D0C">
          <w:rPr>
            <w:noProof/>
            <w:webHidden/>
          </w:rPr>
          <w:fldChar w:fldCharType="end"/>
        </w:r>
        <w:r>
          <w:rPr>
            <w:noProof/>
          </w:rPr>
          <w:fldChar w:fldCharType="end"/>
        </w:r>
      </w:del>
    </w:p>
    <w:p w14:paraId="5624DF6E" w14:textId="77777777" w:rsidR="00B04D0C" w:rsidRDefault="00217D88">
      <w:pPr>
        <w:pStyle w:val="TOC3"/>
        <w:rPr>
          <w:del w:id="44" w:author="CP1565" w:date="2022-08-24T10:23:00Z"/>
          <w:rFonts w:asciiTheme="minorHAnsi" w:eastAsiaTheme="minorEastAsia" w:hAnsiTheme="minorHAnsi" w:cstheme="minorBidi"/>
          <w:noProof/>
          <w:sz w:val="22"/>
          <w:szCs w:val="22"/>
          <w:lang w:eastAsia="en-GB"/>
        </w:rPr>
      </w:pPr>
      <w:del w:id="45" w:author="CP1565" w:date="2022-08-24T10:23:00Z">
        <w:r>
          <w:fldChar w:fldCharType="begin"/>
        </w:r>
        <w:r>
          <w:delInstrText xml:space="preserve"> HYPERLINK \l "_Toc108622585" </w:delInstrText>
        </w:r>
        <w:r>
          <w:fldChar w:fldCharType="separate"/>
        </w:r>
        <w:r w:rsidR="00B04D0C" w:rsidRPr="007527C4">
          <w:rPr>
            <w:rStyle w:val="Hyperlink"/>
            <w:noProof/>
          </w:rPr>
          <w:delText>1.3.3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Identification of SSCs, Profile Classes and AFYCs</w:delText>
        </w:r>
        <w:r w:rsidR="00B04D0C">
          <w:rPr>
            <w:noProof/>
            <w:webHidden/>
          </w:rPr>
          <w:tab/>
        </w:r>
        <w:r w:rsidR="00B04D0C">
          <w:rPr>
            <w:noProof/>
            <w:webHidden/>
          </w:rPr>
          <w:fldChar w:fldCharType="begin"/>
        </w:r>
        <w:r w:rsidR="00B04D0C">
          <w:rPr>
            <w:noProof/>
            <w:webHidden/>
          </w:rPr>
          <w:delInstrText xml:space="preserve"> PAGEREF _Toc108622585 \h </w:delInstrText>
        </w:r>
        <w:r w:rsidR="00B04D0C">
          <w:rPr>
            <w:noProof/>
            <w:webHidden/>
          </w:rPr>
        </w:r>
        <w:r w:rsidR="00B04D0C">
          <w:rPr>
            <w:noProof/>
            <w:webHidden/>
          </w:rPr>
          <w:fldChar w:fldCharType="separate"/>
        </w:r>
        <w:r w:rsidR="008565FA">
          <w:rPr>
            <w:noProof/>
            <w:webHidden/>
          </w:rPr>
          <w:delText>14</w:delText>
        </w:r>
        <w:r w:rsidR="00B04D0C">
          <w:rPr>
            <w:noProof/>
            <w:webHidden/>
          </w:rPr>
          <w:fldChar w:fldCharType="end"/>
        </w:r>
        <w:r>
          <w:rPr>
            <w:noProof/>
          </w:rPr>
          <w:fldChar w:fldCharType="end"/>
        </w:r>
      </w:del>
    </w:p>
    <w:p w14:paraId="5F9C677C" w14:textId="77777777" w:rsidR="00B04D0C" w:rsidRDefault="00217D88">
      <w:pPr>
        <w:pStyle w:val="TOC3"/>
        <w:rPr>
          <w:del w:id="46" w:author="CP1565" w:date="2022-08-24T10:23:00Z"/>
          <w:rFonts w:asciiTheme="minorHAnsi" w:eastAsiaTheme="minorEastAsia" w:hAnsiTheme="minorHAnsi" w:cstheme="minorBidi"/>
          <w:noProof/>
          <w:sz w:val="22"/>
          <w:szCs w:val="22"/>
          <w:lang w:eastAsia="en-GB"/>
        </w:rPr>
      </w:pPr>
      <w:del w:id="47" w:author="CP1565" w:date="2022-08-24T10:23:00Z">
        <w:r>
          <w:fldChar w:fldCharType="begin"/>
        </w:r>
        <w:r>
          <w:delInstrText xml:space="preserve"> HYPERLINK \l "_Toc108622586" </w:delInstrText>
        </w:r>
        <w:r>
          <w:fldChar w:fldCharType="separate"/>
        </w:r>
        <w:r w:rsidR="00B04D0C" w:rsidRPr="007527C4">
          <w:rPr>
            <w:rStyle w:val="Hyperlink"/>
            <w:noProof/>
          </w:rPr>
          <w:delText>1.3.4</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Calculation and Issuing of EACs</w:delText>
        </w:r>
        <w:r w:rsidR="00B04D0C">
          <w:rPr>
            <w:noProof/>
            <w:webHidden/>
          </w:rPr>
          <w:tab/>
        </w:r>
        <w:r w:rsidR="00B04D0C">
          <w:rPr>
            <w:noProof/>
            <w:webHidden/>
          </w:rPr>
          <w:fldChar w:fldCharType="begin"/>
        </w:r>
        <w:r w:rsidR="00B04D0C">
          <w:rPr>
            <w:noProof/>
            <w:webHidden/>
          </w:rPr>
          <w:delInstrText xml:space="preserve"> PAGEREF _Toc108622586 \h </w:delInstrText>
        </w:r>
        <w:r w:rsidR="00B04D0C">
          <w:rPr>
            <w:noProof/>
            <w:webHidden/>
          </w:rPr>
        </w:r>
        <w:r w:rsidR="00B04D0C">
          <w:rPr>
            <w:noProof/>
            <w:webHidden/>
          </w:rPr>
          <w:fldChar w:fldCharType="separate"/>
        </w:r>
        <w:r w:rsidR="008565FA">
          <w:rPr>
            <w:noProof/>
            <w:webHidden/>
          </w:rPr>
          <w:delText>15</w:delText>
        </w:r>
        <w:r w:rsidR="00B04D0C">
          <w:rPr>
            <w:noProof/>
            <w:webHidden/>
          </w:rPr>
          <w:fldChar w:fldCharType="end"/>
        </w:r>
        <w:r>
          <w:rPr>
            <w:noProof/>
          </w:rPr>
          <w:fldChar w:fldCharType="end"/>
        </w:r>
      </w:del>
    </w:p>
    <w:p w14:paraId="0E3AE8CD" w14:textId="77777777" w:rsidR="00B04D0C" w:rsidRDefault="00217D88">
      <w:pPr>
        <w:pStyle w:val="TOC3"/>
        <w:rPr>
          <w:del w:id="48" w:author="CP1565" w:date="2022-08-24T10:23:00Z"/>
          <w:rFonts w:asciiTheme="minorHAnsi" w:eastAsiaTheme="minorEastAsia" w:hAnsiTheme="minorHAnsi" w:cstheme="minorBidi"/>
          <w:noProof/>
          <w:sz w:val="22"/>
          <w:szCs w:val="22"/>
          <w:lang w:eastAsia="en-GB"/>
        </w:rPr>
      </w:pPr>
      <w:del w:id="49" w:author="CP1565" w:date="2022-08-24T10:23:00Z">
        <w:r>
          <w:fldChar w:fldCharType="begin"/>
        </w:r>
        <w:r>
          <w:delInstrText xml:space="preserve"> HYPERLINK \l "_Toc108622587" </w:delInstrText>
        </w:r>
        <w:r>
          <w:fldChar w:fldCharType="separate"/>
        </w:r>
        <w:r w:rsidR="00B04D0C" w:rsidRPr="007527C4">
          <w:rPr>
            <w:rStyle w:val="Hyperlink"/>
            <w:noProof/>
          </w:rPr>
          <w:delText>1.3.5</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UMS Certificate</w:delText>
        </w:r>
        <w:r w:rsidR="00B04D0C">
          <w:rPr>
            <w:noProof/>
            <w:webHidden/>
          </w:rPr>
          <w:tab/>
        </w:r>
        <w:r w:rsidR="00B04D0C">
          <w:rPr>
            <w:noProof/>
            <w:webHidden/>
          </w:rPr>
          <w:fldChar w:fldCharType="begin"/>
        </w:r>
        <w:r w:rsidR="00B04D0C">
          <w:rPr>
            <w:noProof/>
            <w:webHidden/>
          </w:rPr>
          <w:delInstrText xml:space="preserve"> PAGEREF _Toc108622587 \h </w:delInstrText>
        </w:r>
        <w:r w:rsidR="00B04D0C">
          <w:rPr>
            <w:noProof/>
            <w:webHidden/>
          </w:rPr>
        </w:r>
        <w:r w:rsidR="00B04D0C">
          <w:rPr>
            <w:noProof/>
            <w:webHidden/>
          </w:rPr>
          <w:fldChar w:fldCharType="separate"/>
        </w:r>
        <w:r w:rsidR="008565FA">
          <w:rPr>
            <w:noProof/>
            <w:webHidden/>
          </w:rPr>
          <w:delText>15</w:delText>
        </w:r>
        <w:r w:rsidR="00B04D0C">
          <w:rPr>
            <w:noProof/>
            <w:webHidden/>
          </w:rPr>
          <w:fldChar w:fldCharType="end"/>
        </w:r>
        <w:r>
          <w:rPr>
            <w:noProof/>
          </w:rPr>
          <w:fldChar w:fldCharType="end"/>
        </w:r>
      </w:del>
    </w:p>
    <w:p w14:paraId="0501B168" w14:textId="77777777" w:rsidR="00B04D0C" w:rsidRDefault="00217D88">
      <w:pPr>
        <w:pStyle w:val="TOC3"/>
        <w:rPr>
          <w:del w:id="50" w:author="CP1565" w:date="2022-08-24T10:23:00Z"/>
          <w:rFonts w:asciiTheme="minorHAnsi" w:eastAsiaTheme="minorEastAsia" w:hAnsiTheme="minorHAnsi" w:cstheme="minorBidi"/>
          <w:noProof/>
          <w:sz w:val="22"/>
          <w:szCs w:val="22"/>
          <w:lang w:eastAsia="en-GB"/>
        </w:rPr>
      </w:pPr>
      <w:del w:id="51" w:author="CP1565" w:date="2022-08-24T10:23:00Z">
        <w:r>
          <w:fldChar w:fldCharType="begin"/>
        </w:r>
        <w:r>
          <w:delInstrText xml:space="preserve"> HYPERLINK \l "_Toc108622588" </w:delInstrText>
        </w:r>
        <w:r>
          <w:fldChar w:fldCharType="separate"/>
        </w:r>
        <w:r w:rsidR="00B04D0C" w:rsidRPr="007527C4">
          <w:rPr>
            <w:rStyle w:val="Hyperlink"/>
            <w:noProof/>
          </w:rPr>
          <w:delText>1.3.6</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Method of Trading</w:delText>
        </w:r>
        <w:r w:rsidR="00B04D0C">
          <w:rPr>
            <w:noProof/>
            <w:webHidden/>
          </w:rPr>
          <w:tab/>
        </w:r>
        <w:r w:rsidR="00B04D0C">
          <w:rPr>
            <w:noProof/>
            <w:webHidden/>
          </w:rPr>
          <w:fldChar w:fldCharType="begin"/>
        </w:r>
        <w:r w:rsidR="00B04D0C">
          <w:rPr>
            <w:noProof/>
            <w:webHidden/>
          </w:rPr>
          <w:delInstrText xml:space="preserve"> PAGEREF _Toc108622588 \h </w:delInstrText>
        </w:r>
        <w:r w:rsidR="00B04D0C">
          <w:rPr>
            <w:noProof/>
            <w:webHidden/>
          </w:rPr>
        </w:r>
        <w:r w:rsidR="00B04D0C">
          <w:rPr>
            <w:noProof/>
            <w:webHidden/>
          </w:rPr>
          <w:fldChar w:fldCharType="separate"/>
        </w:r>
        <w:r w:rsidR="008565FA">
          <w:rPr>
            <w:noProof/>
            <w:webHidden/>
          </w:rPr>
          <w:delText>16</w:delText>
        </w:r>
        <w:r w:rsidR="00B04D0C">
          <w:rPr>
            <w:noProof/>
            <w:webHidden/>
          </w:rPr>
          <w:fldChar w:fldCharType="end"/>
        </w:r>
        <w:r>
          <w:rPr>
            <w:noProof/>
          </w:rPr>
          <w:fldChar w:fldCharType="end"/>
        </w:r>
      </w:del>
    </w:p>
    <w:p w14:paraId="2CFF8759" w14:textId="77777777" w:rsidR="00B04D0C" w:rsidRDefault="00217D88">
      <w:pPr>
        <w:pStyle w:val="TOC3"/>
        <w:rPr>
          <w:del w:id="52" w:author="CP1565" w:date="2022-08-24T10:23:00Z"/>
          <w:rFonts w:asciiTheme="minorHAnsi" w:eastAsiaTheme="minorEastAsia" w:hAnsiTheme="minorHAnsi" w:cstheme="minorBidi"/>
          <w:noProof/>
          <w:sz w:val="22"/>
          <w:szCs w:val="22"/>
          <w:lang w:eastAsia="en-GB"/>
        </w:rPr>
      </w:pPr>
      <w:del w:id="53" w:author="CP1565" w:date="2022-08-24T10:23:00Z">
        <w:r>
          <w:fldChar w:fldCharType="begin"/>
        </w:r>
        <w:r>
          <w:delInstrText xml:space="preserve"> HYPERLINK \l "_Toc108622589" </w:delInstrText>
        </w:r>
        <w:r>
          <w:fldChar w:fldCharType="separate"/>
        </w:r>
        <w:r w:rsidR="00B04D0C" w:rsidRPr="007527C4">
          <w:rPr>
            <w:rStyle w:val="Hyperlink"/>
            <w:noProof/>
          </w:rPr>
          <w:delText>1.3.7</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Non-Half Hourly Trading</w:delText>
        </w:r>
        <w:r w:rsidR="00B04D0C">
          <w:rPr>
            <w:noProof/>
            <w:webHidden/>
          </w:rPr>
          <w:tab/>
        </w:r>
        <w:r w:rsidR="00B04D0C">
          <w:rPr>
            <w:noProof/>
            <w:webHidden/>
          </w:rPr>
          <w:fldChar w:fldCharType="begin"/>
        </w:r>
        <w:r w:rsidR="00B04D0C">
          <w:rPr>
            <w:noProof/>
            <w:webHidden/>
          </w:rPr>
          <w:delInstrText xml:space="preserve"> PAGEREF _Toc108622589 \h </w:delInstrText>
        </w:r>
        <w:r w:rsidR="00B04D0C">
          <w:rPr>
            <w:noProof/>
            <w:webHidden/>
          </w:rPr>
        </w:r>
        <w:r w:rsidR="00B04D0C">
          <w:rPr>
            <w:noProof/>
            <w:webHidden/>
          </w:rPr>
          <w:fldChar w:fldCharType="separate"/>
        </w:r>
        <w:r w:rsidR="008565FA">
          <w:rPr>
            <w:noProof/>
            <w:webHidden/>
          </w:rPr>
          <w:delText>16</w:delText>
        </w:r>
        <w:r w:rsidR="00B04D0C">
          <w:rPr>
            <w:noProof/>
            <w:webHidden/>
          </w:rPr>
          <w:fldChar w:fldCharType="end"/>
        </w:r>
        <w:r>
          <w:rPr>
            <w:noProof/>
          </w:rPr>
          <w:fldChar w:fldCharType="end"/>
        </w:r>
      </w:del>
    </w:p>
    <w:p w14:paraId="61F82D62" w14:textId="77777777" w:rsidR="00B04D0C" w:rsidRDefault="00217D88">
      <w:pPr>
        <w:pStyle w:val="TOC3"/>
        <w:rPr>
          <w:del w:id="54" w:author="CP1565" w:date="2022-08-24T10:23:00Z"/>
          <w:rFonts w:asciiTheme="minorHAnsi" w:eastAsiaTheme="minorEastAsia" w:hAnsiTheme="minorHAnsi" w:cstheme="minorBidi"/>
          <w:noProof/>
          <w:sz w:val="22"/>
          <w:szCs w:val="22"/>
          <w:lang w:eastAsia="en-GB"/>
        </w:rPr>
      </w:pPr>
      <w:del w:id="55" w:author="CP1565" w:date="2022-08-24T10:23:00Z">
        <w:r>
          <w:fldChar w:fldCharType="begin"/>
        </w:r>
        <w:r>
          <w:delInstrText xml:space="preserve"> HYPERLINK \l "_Toc108622590" </w:delInstrText>
        </w:r>
        <w:r>
          <w:fldChar w:fldCharType="separate"/>
        </w:r>
        <w:r w:rsidR="00B04D0C" w:rsidRPr="007527C4">
          <w:rPr>
            <w:rStyle w:val="Hyperlink"/>
            <w:noProof/>
          </w:rPr>
          <w:delText>1.3.8</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Half Hourly Trading</w:delText>
        </w:r>
        <w:r w:rsidR="00B04D0C">
          <w:rPr>
            <w:noProof/>
            <w:webHidden/>
          </w:rPr>
          <w:tab/>
        </w:r>
        <w:r w:rsidR="00B04D0C">
          <w:rPr>
            <w:noProof/>
            <w:webHidden/>
          </w:rPr>
          <w:fldChar w:fldCharType="begin"/>
        </w:r>
        <w:r w:rsidR="00B04D0C">
          <w:rPr>
            <w:noProof/>
            <w:webHidden/>
          </w:rPr>
          <w:delInstrText xml:space="preserve"> PAGEREF _Toc108622590 \h </w:delInstrText>
        </w:r>
        <w:r w:rsidR="00B04D0C">
          <w:rPr>
            <w:noProof/>
            <w:webHidden/>
          </w:rPr>
        </w:r>
        <w:r w:rsidR="00B04D0C">
          <w:rPr>
            <w:noProof/>
            <w:webHidden/>
          </w:rPr>
          <w:fldChar w:fldCharType="separate"/>
        </w:r>
        <w:r w:rsidR="008565FA">
          <w:rPr>
            <w:noProof/>
            <w:webHidden/>
          </w:rPr>
          <w:delText>16</w:delText>
        </w:r>
        <w:r w:rsidR="00B04D0C">
          <w:rPr>
            <w:noProof/>
            <w:webHidden/>
          </w:rPr>
          <w:fldChar w:fldCharType="end"/>
        </w:r>
        <w:r>
          <w:rPr>
            <w:noProof/>
          </w:rPr>
          <w:fldChar w:fldCharType="end"/>
        </w:r>
      </w:del>
    </w:p>
    <w:p w14:paraId="08F1F075" w14:textId="77777777" w:rsidR="00B04D0C" w:rsidRDefault="00217D88">
      <w:pPr>
        <w:pStyle w:val="TOC2"/>
        <w:rPr>
          <w:del w:id="56" w:author="CP1565" w:date="2022-08-24T10:23:00Z"/>
          <w:rFonts w:asciiTheme="minorHAnsi" w:eastAsiaTheme="minorEastAsia" w:hAnsiTheme="minorHAnsi" w:cstheme="minorBidi"/>
          <w:b w:val="0"/>
          <w:noProof/>
          <w:sz w:val="22"/>
          <w:szCs w:val="22"/>
          <w:lang w:eastAsia="en-GB"/>
        </w:rPr>
      </w:pPr>
      <w:del w:id="57" w:author="CP1565" w:date="2022-08-24T10:23:00Z">
        <w:r>
          <w:fldChar w:fldCharType="begin"/>
        </w:r>
        <w:r>
          <w:delInstrText xml:space="preserve"> HYPERLINK \l "_Toc108622591" </w:delInstrText>
        </w:r>
        <w:r>
          <w:fldChar w:fldCharType="separate"/>
        </w:r>
        <w:r w:rsidR="00B04D0C" w:rsidRPr="007527C4">
          <w:rPr>
            <w:rStyle w:val="Hyperlink"/>
            <w:noProof/>
          </w:rPr>
          <w:delText>1.4</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Other Sections within the BSCP</w:delText>
        </w:r>
        <w:r w:rsidR="00B04D0C">
          <w:rPr>
            <w:noProof/>
            <w:webHidden/>
          </w:rPr>
          <w:tab/>
        </w:r>
        <w:r w:rsidR="00B04D0C">
          <w:rPr>
            <w:noProof/>
            <w:webHidden/>
          </w:rPr>
          <w:fldChar w:fldCharType="begin"/>
        </w:r>
        <w:r w:rsidR="00B04D0C">
          <w:rPr>
            <w:noProof/>
            <w:webHidden/>
          </w:rPr>
          <w:delInstrText xml:space="preserve"> PAGEREF _Toc108622591 \h </w:delInstrText>
        </w:r>
        <w:r w:rsidR="00B04D0C">
          <w:rPr>
            <w:noProof/>
            <w:webHidden/>
          </w:rPr>
        </w:r>
        <w:r w:rsidR="00B04D0C">
          <w:rPr>
            <w:noProof/>
            <w:webHidden/>
          </w:rPr>
          <w:fldChar w:fldCharType="separate"/>
        </w:r>
        <w:r w:rsidR="008565FA">
          <w:rPr>
            <w:noProof/>
            <w:webHidden/>
          </w:rPr>
          <w:delText>16</w:delText>
        </w:r>
        <w:r w:rsidR="00B04D0C">
          <w:rPr>
            <w:noProof/>
            <w:webHidden/>
          </w:rPr>
          <w:fldChar w:fldCharType="end"/>
        </w:r>
        <w:r>
          <w:rPr>
            <w:noProof/>
          </w:rPr>
          <w:fldChar w:fldCharType="end"/>
        </w:r>
      </w:del>
    </w:p>
    <w:p w14:paraId="44A2628A" w14:textId="77777777" w:rsidR="00B04D0C" w:rsidRDefault="00217D88">
      <w:pPr>
        <w:pStyle w:val="TOC2"/>
        <w:rPr>
          <w:del w:id="58" w:author="CP1565" w:date="2022-08-24T10:23:00Z"/>
          <w:rFonts w:asciiTheme="minorHAnsi" w:eastAsiaTheme="minorEastAsia" w:hAnsiTheme="minorHAnsi" w:cstheme="minorBidi"/>
          <w:b w:val="0"/>
          <w:noProof/>
          <w:sz w:val="22"/>
          <w:szCs w:val="22"/>
          <w:lang w:eastAsia="en-GB"/>
        </w:rPr>
      </w:pPr>
      <w:del w:id="59" w:author="CP1565" w:date="2022-08-24T10:23:00Z">
        <w:r>
          <w:fldChar w:fldCharType="begin"/>
        </w:r>
        <w:r>
          <w:delInstrText xml:space="preserve"> HYPERLINK \l "_Toc108622592" </w:delInstrText>
        </w:r>
        <w:r>
          <w:fldChar w:fldCharType="separate"/>
        </w:r>
        <w:r w:rsidR="00B04D0C" w:rsidRPr="007527C4">
          <w:rPr>
            <w:rStyle w:val="Hyperlink"/>
            <w:noProof/>
          </w:rPr>
          <w:delText>1.5</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Balancing and Settlement Code Provision</w:delText>
        </w:r>
        <w:r w:rsidR="00B04D0C">
          <w:rPr>
            <w:noProof/>
            <w:webHidden/>
          </w:rPr>
          <w:tab/>
        </w:r>
        <w:r w:rsidR="00B04D0C">
          <w:rPr>
            <w:noProof/>
            <w:webHidden/>
          </w:rPr>
          <w:fldChar w:fldCharType="begin"/>
        </w:r>
        <w:r w:rsidR="00B04D0C">
          <w:rPr>
            <w:noProof/>
            <w:webHidden/>
          </w:rPr>
          <w:delInstrText xml:space="preserve"> PAGEREF _Toc108622592 \h </w:delInstrText>
        </w:r>
        <w:r w:rsidR="00B04D0C">
          <w:rPr>
            <w:noProof/>
            <w:webHidden/>
          </w:rPr>
        </w:r>
        <w:r w:rsidR="00B04D0C">
          <w:rPr>
            <w:noProof/>
            <w:webHidden/>
          </w:rPr>
          <w:fldChar w:fldCharType="separate"/>
        </w:r>
        <w:r w:rsidR="008565FA">
          <w:rPr>
            <w:noProof/>
            <w:webHidden/>
          </w:rPr>
          <w:delText>17</w:delText>
        </w:r>
        <w:r w:rsidR="00B04D0C">
          <w:rPr>
            <w:noProof/>
            <w:webHidden/>
          </w:rPr>
          <w:fldChar w:fldCharType="end"/>
        </w:r>
        <w:r>
          <w:rPr>
            <w:noProof/>
          </w:rPr>
          <w:fldChar w:fldCharType="end"/>
        </w:r>
      </w:del>
    </w:p>
    <w:p w14:paraId="24AB1E27" w14:textId="77777777" w:rsidR="00B04D0C" w:rsidRDefault="00217D88">
      <w:pPr>
        <w:pStyle w:val="TOC2"/>
        <w:rPr>
          <w:del w:id="60" w:author="CP1565" w:date="2022-08-24T10:23:00Z"/>
          <w:rFonts w:asciiTheme="minorHAnsi" w:eastAsiaTheme="minorEastAsia" w:hAnsiTheme="minorHAnsi" w:cstheme="minorBidi"/>
          <w:b w:val="0"/>
          <w:noProof/>
          <w:sz w:val="22"/>
          <w:szCs w:val="22"/>
          <w:lang w:eastAsia="en-GB"/>
        </w:rPr>
      </w:pPr>
      <w:del w:id="61" w:author="CP1565" w:date="2022-08-24T10:23:00Z">
        <w:r>
          <w:fldChar w:fldCharType="begin"/>
        </w:r>
        <w:r>
          <w:delInstrText xml:space="preserve"> HYPERLINK \l "_Toc108622593" </w:delInstrText>
        </w:r>
        <w:r>
          <w:fldChar w:fldCharType="separate"/>
        </w:r>
        <w:r w:rsidR="00B04D0C" w:rsidRPr="007527C4">
          <w:rPr>
            <w:rStyle w:val="Hyperlink"/>
            <w:noProof/>
          </w:rPr>
          <w:delText>1.6</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Associated BSC Procedures</w:delText>
        </w:r>
        <w:r w:rsidR="00B04D0C">
          <w:rPr>
            <w:noProof/>
            <w:webHidden/>
          </w:rPr>
          <w:tab/>
        </w:r>
        <w:r w:rsidR="00B04D0C">
          <w:rPr>
            <w:noProof/>
            <w:webHidden/>
          </w:rPr>
          <w:fldChar w:fldCharType="begin"/>
        </w:r>
        <w:r w:rsidR="00B04D0C">
          <w:rPr>
            <w:noProof/>
            <w:webHidden/>
          </w:rPr>
          <w:delInstrText xml:space="preserve"> PAGEREF _Toc108622593 \h </w:delInstrText>
        </w:r>
        <w:r w:rsidR="00B04D0C">
          <w:rPr>
            <w:noProof/>
            <w:webHidden/>
          </w:rPr>
        </w:r>
        <w:r w:rsidR="00B04D0C">
          <w:rPr>
            <w:noProof/>
            <w:webHidden/>
          </w:rPr>
          <w:fldChar w:fldCharType="separate"/>
        </w:r>
        <w:r w:rsidR="008565FA">
          <w:rPr>
            <w:noProof/>
            <w:webHidden/>
          </w:rPr>
          <w:delText>18</w:delText>
        </w:r>
        <w:r w:rsidR="00B04D0C">
          <w:rPr>
            <w:noProof/>
            <w:webHidden/>
          </w:rPr>
          <w:fldChar w:fldCharType="end"/>
        </w:r>
        <w:r>
          <w:rPr>
            <w:noProof/>
          </w:rPr>
          <w:fldChar w:fldCharType="end"/>
        </w:r>
      </w:del>
    </w:p>
    <w:p w14:paraId="53B085B9" w14:textId="77777777" w:rsidR="00B04D0C" w:rsidRDefault="00217D88">
      <w:pPr>
        <w:pStyle w:val="TOC2"/>
        <w:rPr>
          <w:del w:id="62" w:author="CP1565" w:date="2022-08-24T10:23:00Z"/>
          <w:rFonts w:asciiTheme="minorHAnsi" w:eastAsiaTheme="minorEastAsia" w:hAnsiTheme="minorHAnsi" w:cstheme="minorBidi"/>
          <w:b w:val="0"/>
          <w:noProof/>
          <w:sz w:val="22"/>
          <w:szCs w:val="22"/>
          <w:lang w:eastAsia="en-GB"/>
        </w:rPr>
      </w:pPr>
      <w:del w:id="63" w:author="CP1565" w:date="2022-08-24T10:23:00Z">
        <w:r>
          <w:fldChar w:fldCharType="begin"/>
        </w:r>
        <w:r>
          <w:delInstrText xml:space="preserve"> HYPERLINK \l "_Toc108622594" </w:delInstrText>
        </w:r>
        <w:r>
          <w:fldChar w:fldCharType="separate"/>
        </w:r>
        <w:r w:rsidR="00B04D0C" w:rsidRPr="007527C4">
          <w:rPr>
            <w:rStyle w:val="Hyperlink"/>
            <w:noProof/>
          </w:rPr>
          <w:delText>1.7</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Acronyms and Definitions</w:delText>
        </w:r>
        <w:r w:rsidR="00B04D0C">
          <w:rPr>
            <w:noProof/>
            <w:webHidden/>
          </w:rPr>
          <w:tab/>
        </w:r>
        <w:r w:rsidR="00B04D0C">
          <w:rPr>
            <w:noProof/>
            <w:webHidden/>
          </w:rPr>
          <w:fldChar w:fldCharType="begin"/>
        </w:r>
        <w:r w:rsidR="00B04D0C">
          <w:rPr>
            <w:noProof/>
            <w:webHidden/>
          </w:rPr>
          <w:delInstrText xml:space="preserve"> PAGEREF _Toc108622594 \h </w:delInstrText>
        </w:r>
        <w:r w:rsidR="00B04D0C">
          <w:rPr>
            <w:noProof/>
            <w:webHidden/>
          </w:rPr>
        </w:r>
        <w:r w:rsidR="00B04D0C">
          <w:rPr>
            <w:noProof/>
            <w:webHidden/>
          </w:rPr>
          <w:fldChar w:fldCharType="separate"/>
        </w:r>
        <w:r w:rsidR="008565FA">
          <w:rPr>
            <w:noProof/>
            <w:webHidden/>
          </w:rPr>
          <w:delText>18</w:delText>
        </w:r>
        <w:r w:rsidR="00B04D0C">
          <w:rPr>
            <w:noProof/>
            <w:webHidden/>
          </w:rPr>
          <w:fldChar w:fldCharType="end"/>
        </w:r>
        <w:r>
          <w:rPr>
            <w:noProof/>
          </w:rPr>
          <w:fldChar w:fldCharType="end"/>
        </w:r>
      </w:del>
    </w:p>
    <w:p w14:paraId="3606F5F4" w14:textId="77777777" w:rsidR="00B04D0C" w:rsidRDefault="00217D88">
      <w:pPr>
        <w:pStyle w:val="TOC3"/>
        <w:rPr>
          <w:del w:id="64" w:author="CP1565" w:date="2022-08-24T10:23:00Z"/>
          <w:rFonts w:asciiTheme="minorHAnsi" w:eastAsiaTheme="minorEastAsia" w:hAnsiTheme="minorHAnsi" w:cstheme="minorBidi"/>
          <w:noProof/>
          <w:sz w:val="22"/>
          <w:szCs w:val="22"/>
          <w:lang w:eastAsia="en-GB"/>
        </w:rPr>
      </w:pPr>
      <w:del w:id="65" w:author="CP1565" w:date="2022-08-24T10:23:00Z">
        <w:r>
          <w:fldChar w:fldCharType="begin"/>
        </w:r>
        <w:r>
          <w:delInstrText xml:space="preserve"> HYPERLINK \l "_Toc108622595" </w:delInstrText>
        </w:r>
        <w:r>
          <w:fldChar w:fldCharType="separate"/>
        </w:r>
        <w:r w:rsidR="00B04D0C" w:rsidRPr="007527C4">
          <w:rPr>
            <w:rStyle w:val="Hyperlink"/>
            <w:noProof/>
          </w:rPr>
          <w:delText>1.7.1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Acronyms</w:delText>
        </w:r>
        <w:r w:rsidR="00B04D0C">
          <w:rPr>
            <w:noProof/>
            <w:webHidden/>
          </w:rPr>
          <w:tab/>
        </w:r>
        <w:r w:rsidR="00B04D0C">
          <w:rPr>
            <w:noProof/>
            <w:webHidden/>
          </w:rPr>
          <w:fldChar w:fldCharType="begin"/>
        </w:r>
        <w:r w:rsidR="00B04D0C">
          <w:rPr>
            <w:noProof/>
            <w:webHidden/>
          </w:rPr>
          <w:delInstrText xml:space="preserve"> PAGEREF _Toc108622595 \h </w:delInstrText>
        </w:r>
        <w:r w:rsidR="00B04D0C">
          <w:rPr>
            <w:noProof/>
            <w:webHidden/>
          </w:rPr>
        </w:r>
        <w:r w:rsidR="00B04D0C">
          <w:rPr>
            <w:noProof/>
            <w:webHidden/>
          </w:rPr>
          <w:fldChar w:fldCharType="separate"/>
        </w:r>
        <w:r w:rsidR="008565FA">
          <w:rPr>
            <w:noProof/>
            <w:webHidden/>
          </w:rPr>
          <w:delText>18</w:delText>
        </w:r>
        <w:r w:rsidR="00B04D0C">
          <w:rPr>
            <w:noProof/>
            <w:webHidden/>
          </w:rPr>
          <w:fldChar w:fldCharType="end"/>
        </w:r>
        <w:r>
          <w:rPr>
            <w:noProof/>
          </w:rPr>
          <w:fldChar w:fldCharType="end"/>
        </w:r>
      </w:del>
    </w:p>
    <w:p w14:paraId="4416731F" w14:textId="77777777" w:rsidR="00B04D0C" w:rsidRDefault="00217D88">
      <w:pPr>
        <w:pStyle w:val="TOC3"/>
        <w:rPr>
          <w:del w:id="66" w:author="CP1565" w:date="2022-08-24T10:23:00Z"/>
          <w:rFonts w:asciiTheme="minorHAnsi" w:eastAsiaTheme="minorEastAsia" w:hAnsiTheme="minorHAnsi" w:cstheme="minorBidi"/>
          <w:noProof/>
          <w:sz w:val="22"/>
          <w:szCs w:val="22"/>
          <w:lang w:eastAsia="en-GB"/>
        </w:rPr>
      </w:pPr>
      <w:del w:id="67" w:author="CP1565" w:date="2022-08-24T10:23:00Z">
        <w:r>
          <w:fldChar w:fldCharType="begin"/>
        </w:r>
        <w:r>
          <w:delInstrText xml:space="preserve"> HYPERLINK \l "_Toc108622596" </w:delInstrText>
        </w:r>
        <w:r>
          <w:fldChar w:fldCharType="separate"/>
        </w:r>
        <w:r w:rsidR="00B04D0C" w:rsidRPr="007527C4">
          <w:rPr>
            <w:rStyle w:val="Hyperlink"/>
            <w:noProof/>
          </w:rPr>
          <w:delText>1.7.2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Definitions</w:delText>
        </w:r>
        <w:r w:rsidR="00B04D0C">
          <w:rPr>
            <w:noProof/>
            <w:webHidden/>
          </w:rPr>
          <w:tab/>
        </w:r>
        <w:r w:rsidR="00B04D0C">
          <w:rPr>
            <w:noProof/>
            <w:webHidden/>
          </w:rPr>
          <w:fldChar w:fldCharType="begin"/>
        </w:r>
        <w:r w:rsidR="00B04D0C">
          <w:rPr>
            <w:noProof/>
            <w:webHidden/>
          </w:rPr>
          <w:delInstrText xml:space="preserve"> PAGEREF _Toc108622596 \h </w:delInstrText>
        </w:r>
        <w:r w:rsidR="00B04D0C">
          <w:rPr>
            <w:noProof/>
            <w:webHidden/>
          </w:rPr>
        </w:r>
        <w:r w:rsidR="00B04D0C">
          <w:rPr>
            <w:noProof/>
            <w:webHidden/>
          </w:rPr>
          <w:fldChar w:fldCharType="separate"/>
        </w:r>
        <w:r w:rsidR="008565FA">
          <w:rPr>
            <w:noProof/>
            <w:webHidden/>
          </w:rPr>
          <w:delText>19</w:delText>
        </w:r>
        <w:r w:rsidR="00B04D0C">
          <w:rPr>
            <w:noProof/>
            <w:webHidden/>
          </w:rPr>
          <w:fldChar w:fldCharType="end"/>
        </w:r>
        <w:r>
          <w:rPr>
            <w:noProof/>
          </w:rPr>
          <w:fldChar w:fldCharType="end"/>
        </w:r>
      </w:del>
    </w:p>
    <w:p w14:paraId="2C4B522A" w14:textId="77777777" w:rsidR="00B04D0C" w:rsidRDefault="00217D88">
      <w:pPr>
        <w:pStyle w:val="TOC1"/>
        <w:rPr>
          <w:del w:id="68" w:author="CP1565" w:date="2022-08-24T10:23:00Z"/>
          <w:rFonts w:asciiTheme="minorHAnsi" w:eastAsiaTheme="minorEastAsia" w:hAnsiTheme="minorHAnsi" w:cstheme="minorBidi"/>
          <w:b w:val="0"/>
          <w:caps w:val="0"/>
          <w:noProof/>
          <w:sz w:val="22"/>
          <w:szCs w:val="22"/>
          <w:lang w:eastAsia="en-GB"/>
        </w:rPr>
      </w:pPr>
      <w:del w:id="69" w:author="CP1565" w:date="2022-08-24T10:23:00Z">
        <w:r>
          <w:fldChar w:fldCharType="begin"/>
        </w:r>
        <w:r>
          <w:delInstrText xml:space="preserve"> HYPERLINK \l "_Toc108622597" </w:delInstrText>
        </w:r>
        <w:r>
          <w:fldChar w:fldCharType="separate"/>
        </w:r>
        <w:r w:rsidR="00B04D0C" w:rsidRPr="007527C4">
          <w:rPr>
            <w:rStyle w:val="Hyperlink"/>
            <w:noProof/>
          </w:rPr>
          <w:delText>2.</w:delText>
        </w:r>
        <w:r w:rsidR="00B04D0C">
          <w:rPr>
            <w:rFonts w:asciiTheme="minorHAnsi" w:eastAsiaTheme="minorEastAsia" w:hAnsiTheme="minorHAnsi" w:cstheme="minorBidi"/>
            <w:b w:val="0"/>
            <w:caps w:val="0"/>
            <w:noProof/>
            <w:sz w:val="22"/>
            <w:szCs w:val="22"/>
            <w:lang w:eastAsia="en-GB"/>
          </w:rPr>
          <w:tab/>
        </w:r>
        <w:r w:rsidR="00B04D0C" w:rsidRPr="007527C4">
          <w:rPr>
            <w:rStyle w:val="Hyperlink"/>
            <w:noProof/>
          </w:rPr>
          <w:delText>Not Used</w:delText>
        </w:r>
        <w:r w:rsidR="00B04D0C">
          <w:rPr>
            <w:noProof/>
            <w:webHidden/>
          </w:rPr>
          <w:tab/>
        </w:r>
        <w:r w:rsidR="00B04D0C">
          <w:rPr>
            <w:noProof/>
            <w:webHidden/>
          </w:rPr>
          <w:fldChar w:fldCharType="begin"/>
        </w:r>
        <w:r w:rsidR="00B04D0C">
          <w:rPr>
            <w:noProof/>
            <w:webHidden/>
          </w:rPr>
          <w:delInstrText xml:space="preserve"> PAGEREF _Toc108622597 \h </w:delInstrText>
        </w:r>
        <w:r w:rsidR="00B04D0C">
          <w:rPr>
            <w:noProof/>
            <w:webHidden/>
          </w:rPr>
        </w:r>
        <w:r w:rsidR="00B04D0C">
          <w:rPr>
            <w:noProof/>
            <w:webHidden/>
          </w:rPr>
          <w:fldChar w:fldCharType="separate"/>
        </w:r>
        <w:r w:rsidR="008565FA">
          <w:rPr>
            <w:noProof/>
            <w:webHidden/>
          </w:rPr>
          <w:delText>21</w:delText>
        </w:r>
        <w:r w:rsidR="00B04D0C">
          <w:rPr>
            <w:noProof/>
            <w:webHidden/>
          </w:rPr>
          <w:fldChar w:fldCharType="end"/>
        </w:r>
        <w:r>
          <w:rPr>
            <w:noProof/>
          </w:rPr>
          <w:fldChar w:fldCharType="end"/>
        </w:r>
      </w:del>
    </w:p>
    <w:p w14:paraId="609BF04B" w14:textId="77777777" w:rsidR="00B04D0C" w:rsidRDefault="00217D88">
      <w:pPr>
        <w:pStyle w:val="TOC1"/>
        <w:rPr>
          <w:del w:id="70" w:author="CP1565" w:date="2022-08-24T10:23:00Z"/>
          <w:rFonts w:asciiTheme="minorHAnsi" w:eastAsiaTheme="minorEastAsia" w:hAnsiTheme="minorHAnsi" w:cstheme="minorBidi"/>
          <w:b w:val="0"/>
          <w:caps w:val="0"/>
          <w:noProof/>
          <w:sz w:val="22"/>
          <w:szCs w:val="22"/>
          <w:lang w:eastAsia="en-GB"/>
        </w:rPr>
      </w:pPr>
      <w:del w:id="71" w:author="CP1565" w:date="2022-08-24T10:23:00Z">
        <w:r>
          <w:fldChar w:fldCharType="begin"/>
        </w:r>
        <w:r>
          <w:delInstrText xml:space="preserve"> HYPERLINK \l "_Toc108622598" </w:delInstrText>
        </w:r>
        <w:r>
          <w:fldChar w:fldCharType="separate"/>
        </w:r>
        <w:r w:rsidR="00B04D0C" w:rsidRPr="007527C4">
          <w:rPr>
            <w:rStyle w:val="Hyperlink"/>
            <w:noProof/>
          </w:rPr>
          <w:delText>3.</w:delText>
        </w:r>
        <w:r w:rsidR="00B04D0C">
          <w:rPr>
            <w:rFonts w:asciiTheme="minorHAnsi" w:eastAsiaTheme="minorEastAsia" w:hAnsiTheme="minorHAnsi" w:cstheme="minorBidi"/>
            <w:b w:val="0"/>
            <w:caps w:val="0"/>
            <w:noProof/>
            <w:sz w:val="22"/>
            <w:szCs w:val="22"/>
            <w:lang w:eastAsia="en-GB"/>
          </w:rPr>
          <w:tab/>
        </w:r>
        <w:r w:rsidR="00B04D0C" w:rsidRPr="007527C4">
          <w:rPr>
            <w:rStyle w:val="Hyperlink"/>
            <w:noProof/>
          </w:rPr>
          <w:delText>Interface and Timetable Information</w:delText>
        </w:r>
        <w:r w:rsidR="00B04D0C">
          <w:rPr>
            <w:noProof/>
            <w:webHidden/>
          </w:rPr>
          <w:tab/>
        </w:r>
        <w:r w:rsidR="00B04D0C">
          <w:rPr>
            <w:noProof/>
            <w:webHidden/>
          </w:rPr>
          <w:fldChar w:fldCharType="begin"/>
        </w:r>
        <w:r w:rsidR="00B04D0C">
          <w:rPr>
            <w:noProof/>
            <w:webHidden/>
          </w:rPr>
          <w:delInstrText xml:space="preserve"> PAGEREF _Toc108622598 \h </w:delInstrText>
        </w:r>
        <w:r w:rsidR="00B04D0C">
          <w:rPr>
            <w:noProof/>
            <w:webHidden/>
          </w:rPr>
        </w:r>
        <w:r w:rsidR="00B04D0C">
          <w:rPr>
            <w:noProof/>
            <w:webHidden/>
          </w:rPr>
          <w:fldChar w:fldCharType="separate"/>
        </w:r>
        <w:r w:rsidR="008565FA">
          <w:rPr>
            <w:noProof/>
            <w:webHidden/>
          </w:rPr>
          <w:delText>22</w:delText>
        </w:r>
        <w:r w:rsidR="00B04D0C">
          <w:rPr>
            <w:noProof/>
            <w:webHidden/>
          </w:rPr>
          <w:fldChar w:fldCharType="end"/>
        </w:r>
        <w:r>
          <w:rPr>
            <w:noProof/>
          </w:rPr>
          <w:fldChar w:fldCharType="end"/>
        </w:r>
      </w:del>
    </w:p>
    <w:p w14:paraId="595E61AF" w14:textId="77777777" w:rsidR="00B04D0C" w:rsidRDefault="00217D88">
      <w:pPr>
        <w:pStyle w:val="TOC2"/>
        <w:rPr>
          <w:del w:id="72" w:author="CP1565" w:date="2022-08-24T10:23:00Z"/>
          <w:rFonts w:asciiTheme="minorHAnsi" w:eastAsiaTheme="minorEastAsia" w:hAnsiTheme="minorHAnsi" w:cstheme="minorBidi"/>
          <w:b w:val="0"/>
          <w:noProof/>
          <w:sz w:val="22"/>
          <w:szCs w:val="22"/>
          <w:lang w:eastAsia="en-GB"/>
        </w:rPr>
      </w:pPr>
      <w:del w:id="73" w:author="CP1565" w:date="2022-08-24T10:23:00Z">
        <w:r>
          <w:fldChar w:fldCharType="begin"/>
        </w:r>
        <w:r>
          <w:delInstrText xml:space="preserve"> HYPERLINK \l "_Toc108622599" </w:delInstrText>
        </w:r>
        <w:r>
          <w:fldChar w:fldCharType="separate"/>
        </w:r>
        <w:r w:rsidR="00B04D0C" w:rsidRPr="007527C4">
          <w:rPr>
            <w:rStyle w:val="Hyperlink"/>
            <w:noProof/>
          </w:rPr>
          <w:delText>3.1</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Establishment of a New UMS Inventory</w:delText>
        </w:r>
        <w:r w:rsidR="00B04D0C">
          <w:rPr>
            <w:noProof/>
            <w:webHidden/>
          </w:rPr>
          <w:tab/>
        </w:r>
        <w:r w:rsidR="00B04D0C">
          <w:rPr>
            <w:noProof/>
            <w:webHidden/>
          </w:rPr>
          <w:fldChar w:fldCharType="begin"/>
        </w:r>
        <w:r w:rsidR="00B04D0C">
          <w:rPr>
            <w:noProof/>
            <w:webHidden/>
          </w:rPr>
          <w:delInstrText xml:space="preserve"> PAGEREF _Toc108622599 \h </w:delInstrText>
        </w:r>
        <w:r w:rsidR="00B04D0C">
          <w:rPr>
            <w:noProof/>
            <w:webHidden/>
          </w:rPr>
        </w:r>
        <w:r w:rsidR="00B04D0C">
          <w:rPr>
            <w:noProof/>
            <w:webHidden/>
          </w:rPr>
          <w:fldChar w:fldCharType="separate"/>
        </w:r>
        <w:r w:rsidR="008565FA">
          <w:rPr>
            <w:noProof/>
            <w:webHidden/>
          </w:rPr>
          <w:delText>22</w:delText>
        </w:r>
        <w:r w:rsidR="00B04D0C">
          <w:rPr>
            <w:noProof/>
            <w:webHidden/>
          </w:rPr>
          <w:fldChar w:fldCharType="end"/>
        </w:r>
        <w:r>
          <w:rPr>
            <w:noProof/>
          </w:rPr>
          <w:fldChar w:fldCharType="end"/>
        </w:r>
      </w:del>
    </w:p>
    <w:p w14:paraId="14D65AC2" w14:textId="77777777" w:rsidR="00B04D0C" w:rsidRDefault="00217D88">
      <w:pPr>
        <w:pStyle w:val="TOC2"/>
        <w:rPr>
          <w:del w:id="74" w:author="CP1565" w:date="2022-08-24T10:23:00Z"/>
          <w:rFonts w:asciiTheme="minorHAnsi" w:eastAsiaTheme="minorEastAsia" w:hAnsiTheme="minorHAnsi" w:cstheme="minorBidi"/>
          <w:b w:val="0"/>
          <w:noProof/>
          <w:sz w:val="22"/>
          <w:szCs w:val="22"/>
          <w:lang w:eastAsia="en-GB"/>
        </w:rPr>
      </w:pPr>
      <w:del w:id="75" w:author="CP1565" w:date="2022-08-24T10:23:00Z">
        <w:r>
          <w:fldChar w:fldCharType="begin"/>
        </w:r>
        <w:r>
          <w:delInstrText xml:space="preserve"> HYPERLINK \l "_Toc108622600" </w:delInstrText>
        </w:r>
        <w:r>
          <w:fldChar w:fldCharType="separate"/>
        </w:r>
        <w:r w:rsidR="00B04D0C" w:rsidRPr="007527C4">
          <w:rPr>
            <w:rStyle w:val="Hyperlink"/>
            <w:noProof/>
          </w:rPr>
          <w:delText>3.2</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Amendment to Inventory</w:delText>
        </w:r>
        <w:r w:rsidR="00B04D0C">
          <w:rPr>
            <w:noProof/>
            <w:webHidden/>
          </w:rPr>
          <w:tab/>
        </w:r>
        <w:r w:rsidR="00B04D0C">
          <w:rPr>
            <w:noProof/>
            <w:webHidden/>
          </w:rPr>
          <w:fldChar w:fldCharType="begin"/>
        </w:r>
        <w:r w:rsidR="00B04D0C">
          <w:rPr>
            <w:noProof/>
            <w:webHidden/>
          </w:rPr>
          <w:delInstrText xml:space="preserve"> PAGEREF _Toc108622600 \h </w:delInstrText>
        </w:r>
        <w:r w:rsidR="00B04D0C">
          <w:rPr>
            <w:noProof/>
            <w:webHidden/>
          </w:rPr>
        </w:r>
        <w:r w:rsidR="00B04D0C">
          <w:rPr>
            <w:noProof/>
            <w:webHidden/>
          </w:rPr>
          <w:fldChar w:fldCharType="separate"/>
        </w:r>
        <w:r w:rsidR="008565FA">
          <w:rPr>
            <w:noProof/>
            <w:webHidden/>
          </w:rPr>
          <w:delText>27</w:delText>
        </w:r>
        <w:r w:rsidR="00B04D0C">
          <w:rPr>
            <w:noProof/>
            <w:webHidden/>
          </w:rPr>
          <w:fldChar w:fldCharType="end"/>
        </w:r>
        <w:r>
          <w:rPr>
            <w:noProof/>
          </w:rPr>
          <w:fldChar w:fldCharType="end"/>
        </w:r>
      </w:del>
    </w:p>
    <w:p w14:paraId="7E647254" w14:textId="77777777" w:rsidR="00B04D0C" w:rsidRDefault="00217D88">
      <w:pPr>
        <w:pStyle w:val="TOC2"/>
        <w:rPr>
          <w:del w:id="76" w:author="CP1565" w:date="2022-08-24T10:23:00Z"/>
          <w:rFonts w:asciiTheme="minorHAnsi" w:eastAsiaTheme="minorEastAsia" w:hAnsiTheme="minorHAnsi" w:cstheme="minorBidi"/>
          <w:b w:val="0"/>
          <w:noProof/>
          <w:sz w:val="22"/>
          <w:szCs w:val="22"/>
          <w:lang w:eastAsia="en-GB"/>
        </w:rPr>
      </w:pPr>
      <w:del w:id="77" w:author="CP1565" w:date="2022-08-24T10:23:00Z">
        <w:r>
          <w:fldChar w:fldCharType="begin"/>
        </w:r>
        <w:r>
          <w:delInstrText xml:space="preserve"> HYPERLINK \l "_Toc108622601" </w:delInstrText>
        </w:r>
        <w:r>
          <w:fldChar w:fldCharType="separate"/>
        </w:r>
        <w:r w:rsidR="00B04D0C" w:rsidRPr="007527C4">
          <w:rPr>
            <w:rStyle w:val="Hyperlink"/>
            <w:noProof/>
          </w:rPr>
          <w:delText>3.3</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Change of Supplier</w:delText>
        </w:r>
        <w:r w:rsidR="00B04D0C">
          <w:rPr>
            <w:noProof/>
            <w:webHidden/>
          </w:rPr>
          <w:tab/>
        </w:r>
        <w:r w:rsidR="00B04D0C">
          <w:rPr>
            <w:noProof/>
            <w:webHidden/>
          </w:rPr>
          <w:fldChar w:fldCharType="begin"/>
        </w:r>
        <w:r w:rsidR="00B04D0C">
          <w:rPr>
            <w:noProof/>
            <w:webHidden/>
          </w:rPr>
          <w:delInstrText xml:space="preserve"> PAGEREF _Toc108622601 \h </w:delInstrText>
        </w:r>
        <w:r w:rsidR="00B04D0C">
          <w:rPr>
            <w:noProof/>
            <w:webHidden/>
          </w:rPr>
        </w:r>
        <w:r w:rsidR="00B04D0C">
          <w:rPr>
            <w:noProof/>
            <w:webHidden/>
          </w:rPr>
          <w:fldChar w:fldCharType="separate"/>
        </w:r>
        <w:r w:rsidR="008565FA">
          <w:rPr>
            <w:noProof/>
            <w:webHidden/>
          </w:rPr>
          <w:delText>31</w:delText>
        </w:r>
        <w:r w:rsidR="00B04D0C">
          <w:rPr>
            <w:noProof/>
            <w:webHidden/>
          </w:rPr>
          <w:fldChar w:fldCharType="end"/>
        </w:r>
        <w:r>
          <w:rPr>
            <w:noProof/>
          </w:rPr>
          <w:fldChar w:fldCharType="end"/>
        </w:r>
      </w:del>
    </w:p>
    <w:p w14:paraId="6E830702" w14:textId="77777777" w:rsidR="00B04D0C" w:rsidRDefault="00217D88">
      <w:pPr>
        <w:pStyle w:val="TOC3"/>
        <w:rPr>
          <w:del w:id="78" w:author="CP1565" w:date="2022-08-24T10:23:00Z"/>
          <w:rFonts w:asciiTheme="minorHAnsi" w:eastAsiaTheme="minorEastAsia" w:hAnsiTheme="minorHAnsi" w:cstheme="minorBidi"/>
          <w:noProof/>
          <w:sz w:val="22"/>
          <w:szCs w:val="22"/>
          <w:lang w:eastAsia="en-GB"/>
        </w:rPr>
      </w:pPr>
      <w:del w:id="79" w:author="CP1565" w:date="2022-08-24T10:23:00Z">
        <w:r>
          <w:fldChar w:fldCharType="begin"/>
        </w:r>
        <w:r>
          <w:delInstrText xml:space="preserve"> HYPERLINK \l "_Toc108622602" </w:delInstrText>
        </w:r>
        <w:r>
          <w:fldChar w:fldCharType="separate"/>
        </w:r>
        <w:r w:rsidR="00B04D0C" w:rsidRPr="007527C4">
          <w:rPr>
            <w:rStyle w:val="Hyperlink"/>
            <w:noProof/>
          </w:rPr>
          <w:delText>3.3.1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Half Hourly Trading</w:delText>
        </w:r>
        <w:r w:rsidR="00B04D0C">
          <w:rPr>
            <w:noProof/>
            <w:webHidden/>
          </w:rPr>
          <w:tab/>
        </w:r>
        <w:r w:rsidR="00B04D0C">
          <w:rPr>
            <w:noProof/>
            <w:webHidden/>
          </w:rPr>
          <w:fldChar w:fldCharType="begin"/>
        </w:r>
        <w:r w:rsidR="00B04D0C">
          <w:rPr>
            <w:noProof/>
            <w:webHidden/>
          </w:rPr>
          <w:delInstrText xml:space="preserve"> PAGEREF _Toc108622602 \h </w:delInstrText>
        </w:r>
        <w:r w:rsidR="00B04D0C">
          <w:rPr>
            <w:noProof/>
            <w:webHidden/>
          </w:rPr>
        </w:r>
        <w:r w:rsidR="00B04D0C">
          <w:rPr>
            <w:noProof/>
            <w:webHidden/>
          </w:rPr>
          <w:fldChar w:fldCharType="separate"/>
        </w:r>
        <w:r w:rsidR="008565FA">
          <w:rPr>
            <w:noProof/>
            <w:webHidden/>
          </w:rPr>
          <w:delText>31</w:delText>
        </w:r>
        <w:r w:rsidR="00B04D0C">
          <w:rPr>
            <w:noProof/>
            <w:webHidden/>
          </w:rPr>
          <w:fldChar w:fldCharType="end"/>
        </w:r>
        <w:r>
          <w:rPr>
            <w:noProof/>
          </w:rPr>
          <w:fldChar w:fldCharType="end"/>
        </w:r>
      </w:del>
    </w:p>
    <w:p w14:paraId="33B0D9BA" w14:textId="77777777" w:rsidR="00B04D0C" w:rsidRDefault="00217D88">
      <w:pPr>
        <w:pStyle w:val="TOC3"/>
        <w:rPr>
          <w:del w:id="80" w:author="CP1565" w:date="2022-08-24T10:23:00Z"/>
          <w:rFonts w:asciiTheme="minorHAnsi" w:eastAsiaTheme="minorEastAsia" w:hAnsiTheme="minorHAnsi" w:cstheme="minorBidi"/>
          <w:noProof/>
          <w:sz w:val="22"/>
          <w:szCs w:val="22"/>
          <w:lang w:eastAsia="en-GB"/>
        </w:rPr>
      </w:pPr>
      <w:del w:id="81" w:author="CP1565" w:date="2022-08-24T10:23:00Z">
        <w:r>
          <w:fldChar w:fldCharType="begin"/>
        </w:r>
        <w:r>
          <w:delInstrText xml:space="preserve"> HYPERLINK \l "_Toc108622603" </w:delInstrText>
        </w:r>
        <w:r>
          <w:fldChar w:fldCharType="separate"/>
        </w:r>
        <w:r w:rsidR="00B04D0C" w:rsidRPr="007527C4">
          <w:rPr>
            <w:rStyle w:val="Hyperlink"/>
            <w:noProof/>
          </w:rPr>
          <w:delText>3.3.2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Non-Half Hourly Trading</w:delText>
        </w:r>
        <w:r w:rsidR="00B04D0C">
          <w:rPr>
            <w:noProof/>
            <w:webHidden/>
          </w:rPr>
          <w:tab/>
        </w:r>
        <w:r w:rsidR="00B04D0C">
          <w:rPr>
            <w:noProof/>
            <w:webHidden/>
          </w:rPr>
          <w:fldChar w:fldCharType="begin"/>
        </w:r>
        <w:r w:rsidR="00B04D0C">
          <w:rPr>
            <w:noProof/>
            <w:webHidden/>
          </w:rPr>
          <w:delInstrText xml:space="preserve"> PAGEREF _Toc108622603 \h </w:delInstrText>
        </w:r>
        <w:r w:rsidR="00B04D0C">
          <w:rPr>
            <w:noProof/>
            <w:webHidden/>
          </w:rPr>
        </w:r>
        <w:r w:rsidR="00B04D0C">
          <w:rPr>
            <w:noProof/>
            <w:webHidden/>
          </w:rPr>
          <w:fldChar w:fldCharType="separate"/>
        </w:r>
        <w:r w:rsidR="008565FA">
          <w:rPr>
            <w:noProof/>
            <w:webHidden/>
          </w:rPr>
          <w:delText>33</w:delText>
        </w:r>
        <w:r w:rsidR="00B04D0C">
          <w:rPr>
            <w:noProof/>
            <w:webHidden/>
          </w:rPr>
          <w:fldChar w:fldCharType="end"/>
        </w:r>
        <w:r>
          <w:rPr>
            <w:noProof/>
          </w:rPr>
          <w:fldChar w:fldCharType="end"/>
        </w:r>
      </w:del>
    </w:p>
    <w:p w14:paraId="229D941B" w14:textId="77777777" w:rsidR="00B04D0C" w:rsidRDefault="00217D88">
      <w:pPr>
        <w:pStyle w:val="TOC2"/>
        <w:rPr>
          <w:del w:id="82" w:author="CP1565" w:date="2022-08-24T10:23:00Z"/>
          <w:rFonts w:asciiTheme="minorHAnsi" w:eastAsiaTheme="minorEastAsia" w:hAnsiTheme="minorHAnsi" w:cstheme="minorBidi"/>
          <w:b w:val="0"/>
          <w:noProof/>
          <w:sz w:val="22"/>
          <w:szCs w:val="22"/>
          <w:lang w:eastAsia="en-GB"/>
        </w:rPr>
      </w:pPr>
      <w:del w:id="83" w:author="CP1565" w:date="2022-08-24T10:23:00Z">
        <w:r>
          <w:fldChar w:fldCharType="begin"/>
        </w:r>
        <w:r>
          <w:delInstrText xml:space="preserve"> HYPERLINK \l "_Toc108622604" </w:delInstrText>
        </w:r>
        <w:r>
          <w:fldChar w:fldCharType="separate"/>
        </w:r>
        <w:r w:rsidR="00B04D0C" w:rsidRPr="007527C4">
          <w:rPr>
            <w:rStyle w:val="Hyperlink"/>
            <w:noProof/>
          </w:rPr>
          <w:delText>3.4</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Change of MA</w:delText>
        </w:r>
        <w:r w:rsidR="00B04D0C">
          <w:rPr>
            <w:noProof/>
            <w:webHidden/>
          </w:rPr>
          <w:tab/>
        </w:r>
        <w:r w:rsidR="00B04D0C">
          <w:rPr>
            <w:noProof/>
            <w:webHidden/>
          </w:rPr>
          <w:fldChar w:fldCharType="begin"/>
        </w:r>
        <w:r w:rsidR="00B04D0C">
          <w:rPr>
            <w:noProof/>
            <w:webHidden/>
          </w:rPr>
          <w:delInstrText xml:space="preserve"> PAGEREF _Toc108622604 \h </w:delInstrText>
        </w:r>
        <w:r w:rsidR="00B04D0C">
          <w:rPr>
            <w:noProof/>
            <w:webHidden/>
          </w:rPr>
        </w:r>
        <w:r w:rsidR="00B04D0C">
          <w:rPr>
            <w:noProof/>
            <w:webHidden/>
          </w:rPr>
          <w:fldChar w:fldCharType="separate"/>
        </w:r>
        <w:r w:rsidR="008565FA">
          <w:rPr>
            <w:noProof/>
            <w:webHidden/>
          </w:rPr>
          <w:delText>35</w:delText>
        </w:r>
        <w:r w:rsidR="00B04D0C">
          <w:rPr>
            <w:noProof/>
            <w:webHidden/>
          </w:rPr>
          <w:fldChar w:fldCharType="end"/>
        </w:r>
        <w:r>
          <w:rPr>
            <w:noProof/>
          </w:rPr>
          <w:fldChar w:fldCharType="end"/>
        </w:r>
      </w:del>
    </w:p>
    <w:p w14:paraId="124799FE" w14:textId="77777777" w:rsidR="00B04D0C" w:rsidRDefault="00217D88">
      <w:pPr>
        <w:pStyle w:val="TOC2"/>
        <w:rPr>
          <w:del w:id="84" w:author="CP1565" w:date="2022-08-24T10:23:00Z"/>
          <w:rFonts w:asciiTheme="minorHAnsi" w:eastAsiaTheme="minorEastAsia" w:hAnsiTheme="minorHAnsi" w:cstheme="minorBidi"/>
          <w:b w:val="0"/>
          <w:noProof/>
          <w:sz w:val="22"/>
          <w:szCs w:val="22"/>
          <w:lang w:eastAsia="en-GB"/>
        </w:rPr>
      </w:pPr>
      <w:del w:id="85" w:author="CP1565" w:date="2022-08-24T10:23:00Z">
        <w:r>
          <w:fldChar w:fldCharType="begin"/>
        </w:r>
        <w:r>
          <w:delInstrText xml:space="preserve"> HYPERLINK \l "_Toc108622605" </w:delInstrText>
        </w:r>
        <w:r>
          <w:fldChar w:fldCharType="separate"/>
        </w:r>
        <w:r w:rsidR="00B04D0C" w:rsidRPr="007527C4">
          <w:rPr>
            <w:rStyle w:val="Hyperlink"/>
            <w:noProof/>
          </w:rPr>
          <w:delText>3.5</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Change of Data Collector for an existing MSID when not concurrent with Change of Supplier</w:delText>
        </w:r>
        <w:r w:rsidR="00B04D0C">
          <w:rPr>
            <w:noProof/>
            <w:webHidden/>
          </w:rPr>
          <w:tab/>
        </w:r>
        <w:r w:rsidR="00B04D0C">
          <w:rPr>
            <w:noProof/>
            <w:webHidden/>
          </w:rPr>
          <w:fldChar w:fldCharType="begin"/>
        </w:r>
        <w:r w:rsidR="00B04D0C">
          <w:rPr>
            <w:noProof/>
            <w:webHidden/>
          </w:rPr>
          <w:delInstrText xml:space="preserve"> PAGEREF _Toc108622605 \h </w:delInstrText>
        </w:r>
        <w:r w:rsidR="00B04D0C">
          <w:rPr>
            <w:noProof/>
            <w:webHidden/>
          </w:rPr>
        </w:r>
        <w:r w:rsidR="00B04D0C">
          <w:rPr>
            <w:noProof/>
            <w:webHidden/>
          </w:rPr>
          <w:fldChar w:fldCharType="separate"/>
        </w:r>
        <w:r w:rsidR="008565FA">
          <w:rPr>
            <w:noProof/>
            <w:webHidden/>
          </w:rPr>
          <w:delText>37</w:delText>
        </w:r>
        <w:r w:rsidR="00B04D0C">
          <w:rPr>
            <w:noProof/>
            <w:webHidden/>
          </w:rPr>
          <w:fldChar w:fldCharType="end"/>
        </w:r>
        <w:r>
          <w:rPr>
            <w:noProof/>
          </w:rPr>
          <w:fldChar w:fldCharType="end"/>
        </w:r>
      </w:del>
    </w:p>
    <w:p w14:paraId="5FEB5201" w14:textId="77777777" w:rsidR="00B04D0C" w:rsidRDefault="00217D88">
      <w:pPr>
        <w:pStyle w:val="TOC2"/>
        <w:rPr>
          <w:del w:id="86" w:author="CP1565" w:date="2022-08-24T10:23:00Z"/>
          <w:rFonts w:asciiTheme="minorHAnsi" w:eastAsiaTheme="minorEastAsia" w:hAnsiTheme="minorHAnsi" w:cstheme="minorBidi"/>
          <w:b w:val="0"/>
          <w:noProof/>
          <w:sz w:val="22"/>
          <w:szCs w:val="22"/>
          <w:lang w:eastAsia="en-GB"/>
        </w:rPr>
      </w:pPr>
      <w:del w:id="87" w:author="CP1565" w:date="2022-08-24T10:23:00Z">
        <w:r>
          <w:fldChar w:fldCharType="begin"/>
        </w:r>
        <w:r>
          <w:delInstrText xml:space="preserve"> HYPERLINK \l "_Toc108622606" </w:delInstrText>
        </w:r>
        <w:r>
          <w:fldChar w:fldCharType="separate"/>
        </w:r>
        <w:r w:rsidR="00B04D0C" w:rsidRPr="007527C4">
          <w:rPr>
            <w:rStyle w:val="Hyperlink"/>
            <w:noProof/>
          </w:rPr>
          <w:delText>3.6</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Change of Measurement Class</w:delText>
        </w:r>
        <w:r w:rsidR="00B04D0C">
          <w:rPr>
            <w:noProof/>
            <w:webHidden/>
          </w:rPr>
          <w:tab/>
        </w:r>
        <w:r w:rsidR="00B04D0C">
          <w:rPr>
            <w:noProof/>
            <w:webHidden/>
          </w:rPr>
          <w:fldChar w:fldCharType="begin"/>
        </w:r>
        <w:r w:rsidR="00B04D0C">
          <w:rPr>
            <w:noProof/>
            <w:webHidden/>
          </w:rPr>
          <w:delInstrText xml:space="preserve"> PAGEREF _Toc108622606 \h </w:delInstrText>
        </w:r>
        <w:r w:rsidR="00B04D0C">
          <w:rPr>
            <w:noProof/>
            <w:webHidden/>
          </w:rPr>
        </w:r>
        <w:r w:rsidR="00B04D0C">
          <w:rPr>
            <w:noProof/>
            <w:webHidden/>
          </w:rPr>
          <w:fldChar w:fldCharType="separate"/>
        </w:r>
        <w:r w:rsidR="008565FA">
          <w:rPr>
            <w:noProof/>
            <w:webHidden/>
          </w:rPr>
          <w:delText>39</w:delText>
        </w:r>
        <w:r w:rsidR="00B04D0C">
          <w:rPr>
            <w:noProof/>
            <w:webHidden/>
          </w:rPr>
          <w:fldChar w:fldCharType="end"/>
        </w:r>
        <w:r>
          <w:rPr>
            <w:noProof/>
          </w:rPr>
          <w:fldChar w:fldCharType="end"/>
        </w:r>
      </w:del>
    </w:p>
    <w:p w14:paraId="61B5DB0F" w14:textId="77777777" w:rsidR="00B04D0C" w:rsidRDefault="00217D88">
      <w:pPr>
        <w:pStyle w:val="TOC3"/>
        <w:rPr>
          <w:del w:id="88" w:author="CP1565" w:date="2022-08-24T10:23:00Z"/>
          <w:rFonts w:asciiTheme="minorHAnsi" w:eastAsiaTheme="minorEastAsia" w:hAnsiTheme="minorHAnsi" w:cstheme="minorBidi"/>
          <w:noProof/>
          <w:sz w:val="22"/>
          <w:szCs w:val="22"/>
          <w:lang w:eastAsia="en-GB"/>
        </w:rPr>
      </w:pPr>
      <w:del w:id="89" w:author="CP1565" w:date="2022-08-24T10:23:00Z">
        <w:r>
          <w:fldChar w:fldCharType="begin"/>
        </w:r>
        <w:r>
          <w:delInstrText xml:space="preserve"> HYPERLINK \l "_Toc108622607" </w:delInstrText>
        </w:r>
        <w:r>
          <w:fldChar w:fldCharType="separate"/>
        </w:r>
        <w:r w:rsidR="00B04D0C" w:rsidRPr="007527C4">
          <w:rPr>
            <w:rStyle w:val="Hyperlink"/>
            <w:noProof/>
          </w:rPr>
          <w:delText>3.6.1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Change from Non-Half Hourly to Half Hourly Trading or from Half Hourly to Non-Half Hourly Trading</w:delText>
        </w:r>
        <w:r w:rsidR="00B04D0C">
          <w:rPr>
            <w:noProof/>
            <w:webHidden/>
          </w:rPr>
          <w:tab/>
        </w:r>
        <w:r w:rsidR="00B04D0C">
          <w:rPr>
            <w:noProof/>
            <w:webHidden/>
          </w:rPr>
          <w:fldChar w:fldCharType="begin"/>
        </w:r>
        <w:r w:rsidR="00B04D0C">
          <w:rPr>
            <w:noProof/>
            <w:webHidden/>
          </w:rPr>
          <w:delInstrText xml:space="preserve"> PAGEREF _Toc108622607 \h </w:delInstrText>
        </w:r>
        <w:r w:rsidR="00B04D0C">
          <w:rPr>
            <w:noProof/>
            <w:webHidden/>
          </w:rPr>
        </w:r>
        <w:r w:rsidR="00B04D0C">
          <w:rPr>
            <w:noProof/>
            <w:webHidden/>
          </w:rPr>
          <w:fldChar w:fldCharType="separate"/>
        </w:r>
        <w:r w:rsidR="008565FA">
          <w:rPr>
            <w:noProof/>
            <w:webHidden/>
          </w:rPr>
          <w:delText>39</w:delText>
        </w:r>
        <w:r w:rsidR="00B04D0C">
          <w:rPr>
            <w:noProof/>
            <w:webHidden/>
          </w:rPr>
          <w:fldChar w:fldCharType="end"/>
        </w:r>
        <w:r>
          <w:rPr>
            <w:noProof/>
          </w:rPr>
          <w:fldChar w:fldCharType="end"/>
        </w:r>
      </w:del>
    </w:p>
    <w:p w14:paraId="18A1C178" w14:textId="77777777" w:rsidR="00B04D0C" w:rsidRDefault="00217D88">
      <w:pPr>
        <w:pStyle w:val="TOC2"/>
        <w:rPr>
          <w:del w:id="90" w:author="CP1565" w:date="2022-08-24T10:23:00Z"/>
          <w:rFonts w:asciiTheme="minorHAnsi" w:eastAsiaTheme="minorEastAsia" w:hAnsiTheme="minorHAnsi" w:cstheme="minorBidi"/>
          <w:b w:val="0"/>
          <w:noProof/>
          <w:sz w:val="22"/>
          <w:szCs w:val="22"/>
          <w:lang w:eastAsia="en-GB"/>
        </w:rPr>
      </w:pPr>
      <w:del w:id="91" w:author="CP1565" w:date="2022-08-24T10:23:00Z">
        <w:r>
          <w:fldChar w:fldCharType="begin"/>
        </w:r>
        <w:r>
          <w:delInstrText xml:space="preserve"> HYPERLINK \l "_Toc108622608" </w:delInstrText>
        </w:r>
        <w:r>
          <w:fldChar w:fldCharType="separate"/>
        </w:r>
        <w:r w:rsidR="00B04D0C" w:rsidRPr="007527C4">
          <w:rPr>
            <w:rStyle w:val="Hyperlink"/>
            <w:noProof/>
          </w:rPr>
          <w:delText>3.7</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Change of Energisation Status of an MSID</w:delText>
        </w:r>
        <w:r w:rsidR="00B04D0C">
          <w:rPr>
            <w:noProof/>
            <w:webHidden/>
          </w:rPr>
          <w:tab/>
        </w:r>
        <w:r w:rsidR="00B04D0C">
          <w:rPr>
            <w:noProof/>
            <w:webHidden/>
          </w:rPr>
          <w:fldChar w:fldCharType="begin"/>
        </w:r>
        <w:r w:rsidR="00B04D0C">
          <w:rPr>
            <w:noProof/>
            <w:webHidden/>
          </w:rPr>
          <w:delInstrText xml:space="preserve"> PAGEREF _Toc108622608 \h </w:delInstrText>
        </w:r>
        <w:r w:rsidR="00B04D0C">
          <w:rPr>
            <w:noProof/>
            <w:webHidden/>
          </w:rPr>
        </w:r>
        <w:r w:rsidR="00B04D0C">
          <w:rPr>
            <w:noProof/>
            <w:webHidden/>
          </w:rPr>
          <w:fldChar w:fldCharType="separate"/>
        </w:r>
        <w:r w:rsidR="008565FA">
          <w:rPr>
            <w:noProof/>
            <w:webHidden/>
          </w:rPr>
          <w:delText>40</w:delText>
        </w:r>
        <w:r w:rsidR="00B04D0C">
          <w:rPr>
            <w:noProof/>
            <w:webHidden/>
          </w:rPr>
          <w:fldChar w:fldCharType="end"/>
        </w:r>
        <w:r>
          <w:rPr>
            <w:noProof/>
          </w:rPr>
          <w:fldChar w:fldCharType="end"/>
        </w:r>
      </w:del>
    </w:p>
    <w:p w14:paraId="1087C51B" w14:textId="77777777" w:rsidR="00B04D0C" w:rsidRDefault="00217D88">
      <w:pPr>
        <w:pStyle w:val="TOC2"/>
        <w:rPr>
          <w:del w:id="92" w:author="CP1565" w:date="2022-08-24T10:23:00Z"/>
          <w:rFonts w:asciiTheme="minorHAnsi" w:eastAsiaTheme="minorEastAsia" w:hAnsiTheme="minorHAnsi" w:cstheme="minorBidi"/>
          <w:b w:val="0"/>
          <w:noProof/>
          <w:sz w:val="22"/>
          <w:szCs w:val="22"/>
          <w:lang w:eastAsia="en-GB"/>
        </w:rPr>
      </w:pPr>
      <w:del w:id="93" w:author="CP1565" w:date="2022-08-24T10:23:00Z">
        <w:r>
          <w:fldChar w:fldCharType="begin"/>
        </w:r>
        <w:r>
          <w:delInstrText xml:space="preserve"> HYPERLINK \l "_Toc108622609" </w:delInstrText>
        </w:r>
        <w:r>
          <w:fldChar w:fldCharType="separate"/>
        </w:r>
        <w:r w:rsidR="00B04D0C" w:rsidRPr="007527C4">
          <w:rPr>
            <w:rStyle w:val="Hyperlink"/>
            <w:noProof/>
          </w:rPr>
          <w:delText>3.8</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Disconnection of an MSID</w:delText>
        </w:r>
        <w:r w:rsidR="00B04D0C">
          <w:rPr>
            <w:noProof/>
            <w:webHidden/>
          </w:rPr>
          <w:tab/>
        </w:r>
        <w:r w:rsidR="00B04D0C">
          <w:rPr>
            <w:noProof/>
            <w:webHidden/>
          </w:rPr>
          <w:fldChar w:fldCharType="begin"/>
        </w:r>
        <w:r w:rsidR="00B04D0C">
          <w:rPr>
            <w:noProof/>
            <w:webHidden/>
          </w:rPr>
          <w:delInstrText xml:space="preserve"> PAGEREF _Toc108622609 \h </w:delInstrText>
        </w:r>
        <w:r w:rsidR="00B04D0C">
          <w:rPr>
            <w:noProof/>
            <w:webHidden/>
          </w:rPr>
        </w:r>
        <w:r w:rsidR="00B04D0C">
          <w:rPr>
            <w:noProof/>
            <w:webHidden/>
          </w:rPr>
          <w:fldChar w:fldCharType="separate"/>
        </w:r>
        <w:r w:rsidR="008565FA">
          <w:rPr>
            <w:noProof/>
            <w:webHidden/>
          </w:rPr>
          <w:delText>42</w:delText>
        </w:r>
        <w:r w:rsidR="00B04D0C">
          <w:rPr>
            <w:noProof/>
            <w:webHidden/>
          </w:rPr>
          <w:fldChar w:fldCharType="end"/>
        </w:r>
        <w:r>
          <w:rPr>
            <w:noProof/>
          </w:rPr>
          <w:fldChar w:fldCharType="end"/>
        </w:r>
      </w:del>
    </w:p>
    <w:p w14:paraId="43A14C3D" w14:textId="77777777" w:rsidR="00B04D0C" w:rsidRDefault="00217D88">
      <w:pPr>
        <w:pStyle w:val="TOC2"/>
        <w:rPr>
          <w:del w:id="94" w:author="CP1565" w:date="2022-08-24T10:23:00Z"/>
          <w:rFonts w:asciiTheme="minorHAnsi" w:eastAsiaTheme="minorEastAsia" w:hAnsiTheme="minorHAnsi" w:cstheme="minorBidi"/>
          <w:b w:val="0"/>
          <w:noProof/>
          <w:sz w:val="22"/>
          <w:szCs w:val="22"/>
          <w:lang w:eastAsia="en-GB"/>
        </w:rPr>
      </w:pPr>
      <w:del w:id="95" w:author="CP1565" w:date="2022-08-24T10:23:00Z">
        <w:r>
          <w:fldChar w:fldCharType="begin"/>
        </w:r>
        <w:r>
          <w:delInstrText xml:space="preserve"> HYPERLINK \l "_Toc108622610" </w:delInstrText>
        </w:r>
        <w:r>
          <w:fldChar w:fldCharType="separate"/>
        </w:r>
        <w:r w:rsidR="00B04D0C" w:rsidRPr="007527C4">
          <w:rPr>
            <w:rStyle w:val="Hyperlink"/>
            <w:noProof/>
          </w:rPr>
          <w:delText>3.9</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Collection Activities</w:delText>
        </w:r>
        <w:r w:rsidR="00B04D0C">
          <w:rPr>
            <w:noProof/>
            <w:webHidden/>
          </w:rPr>
          <w:tab/>
        </w:r>
        <w:r w:rsidR="00B04D0C">
          <w:rPr>
            <w:noProof/>
            <w:webHidden/>
          </w:rPr>
          <w:fldChar w:fldCharType="begin"/>
        </w:r>
        <w:r w:rsidR="00B04D0C">
          <w:rPr>
            <w:noProof/>
            <w:webHidden/>
          </w:rPr>
          <w:delInstrText xml:space="preserve"> PAGEREF _Toc108622610 \h </w:delInstrText>
        </w:r>
        <w:r w:rsidR="00B04D0C">
          <w:rPr>
            <w:noProof/>
            <w:webHidden/>
          </w:rPr>
        </w:r>
        <w:r w:rsidR="00B04D0C">
          <w:rPr>
            <w:noProof/>
            <w:webHidden/>
          </w:rPr>
          <w:fldChar w:fldCharType="separate"/>
        </w:r>
        <w:r w:rsidR="008565FA">
          <w:rPr>
            <w:noProof/>
            <w:webHidden/>
          </w:rPr>
          <w:delText>44</w:delText>
        </w:r>
        <w:r w:rsidR="00B04D0C">
          <w:rPr>
            <w:noProof/>
            <w:webHidden/>
          </w:rPr>
          <w:fldChar w:fldCharType="end"/>
        </w:r>
        <w:r>
          <w:rPr>
            <w:noProof/>
          </w:rPr>
          <w:fldChar w:fldCharType="end"/>
        </w:r>
      </w:del>
    </w:p>
    <w:p w14:paraId="1DF6992D" w14:textId="77777777" w:rsidR="00B04D0C" w:rsidRDefault="00217D88">
      <w:pPr>
        <w:pStyle w:val="TOC3"/>
        <w:rPr>
          <w:del w:id="96" w:author="CP1565" w:date="2022-08-24T10:23:00Z"/>
          <w:rFonts w:asciiTheme="minorHAnsi" w:eastAsiaTheme="minorEastAsia" w:hAnsiTheme="minorHAnsi" w:cstheme="minorBidi"/>
          <w:noProof/>
          <w:sz w:val="22"/>
          <w:szCs w:val="22"/>
          <w:lang w:eastAsia="en-GB"/>
        </w:rPr>
      </w:pPr>
      <w:del w:id="97" w:author="CP1565" w:date="2022-08-24T10:23:00Z">
        <w:r>
          <w:fldChar w:fldCharType="begin"/>
        </w:r>
        <w:r>
          <w:delInstrText xml:space="preserve"> HYPERLINK \l "_Toc108622611" </w:delInstrText>
        </w:r>
        <w:r>
          <w:fldChar w:fldCharType="separate"/>
        </w:r>
        <w:r w:rsidR="00B04D0C" w:rsidRPr="007527C4">
          <w:rPr>
            <w:rStyle w:val="Hyperlink"/>
            <w:noProof/>
          </w:rPr>
          <w:delText>3.9.1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Half Hourly Trading</w:delText>
        </w:r>
        <w:r w:rsidR="00B04D0C">
          <w:rPr>
            <w:noProof/>
            <w:webHidden/>
          </w:rPr>
          <w:tab/>
        </w:r>
        <w:r w:rsidR="00B04D0C">
          <w:rPr>
            <w:noProof/>
            <w:webHidden/>
          </w:rPr>
          <w:fldChar w:fldCharType="begin"/>
        </w:r>
        <w:r w:rsidR="00B04D0C">
          <w:rPr>
            <w:noProof/>
            <w:webHidden/>
          </w:rPr>
          <w:delInstrText xml:space="preserve"> PAGEREF _Toc108622611 \h </w:delInstrText>
        </w:r>
        <w:r w:rsidR="00B04D0C">
          <w:rPr>
            <w:noProof/>
            <w:webHidden/>
          </w:rPr>
        </w:r>
        <w:r w:rsidR="00B04D0C">
          <w:rPr>
            <w:noProof/>
            <w:webHidden/>
          </w:rPr>
          <w:fldChar w:fldCharType="separate"/>
        </w:r>
        <w:r w:rsidR="008565FA">
          <w:rPr>
            <w:noProof/>
            <w:webHidden/>
          </w:rPr>
          <w:delText>44</w:delText>
        </w:r>
        <w:r w:rsidR="00B04D0C">
          <w:rPr>
            <w:noProof/>
            <w:webHidden/>
          </w:rPr>
          <w:fldChar w:fldCharType="end"/>
        </w:r>
        <w:r>
          <w:rPr>
            <w:noProof/>
          </w:rPr>
          <w:fldChar w:fldCharType="end"/>
        </w:r>
      </w:del>
    </w:p>
    <w:p w14:paraId="185F2519" w14:textId="77777777" w:rsidR="00B04D0C" w:rsidRDefault="00217D88">
      <w:pPr>
        <w:pStyle w:val="TOC3"/>
        <w:rPr>
          <w:del w:id="98" w:author="CP1565" w:date="2022-08-24T10:23:00Z"/>
          <w:rFonts w:asciiTheme="minorHAnsi" w:eastAsiaTheme="minorEastAsia" w:hAnsiTheme="minorHAnsi" w:cstheme="minorBidi"/>
          <w:noProof/>
          <w:sz w:val="22"/>
          <w:szCs w:val="22"/>
          <w:lang w:eastAsia="en-GB"/>
        </w:rPr>
      </w:pPr>
      <w:del w:id="99" w:author="CP1565" w:date="2022-08-24T10:23:00Z">
        <w:r>
          <w:fldChar w:fldCharType="begin"/>
        </w:r>
        <w:r>
          <w:delInstrText xml:space="preserve"> HYPERLINK \l "_Toc108622612" </w:delInstrText>
        </w:r>
        <w:r>
          <w:fldChar w:fldCharType="separate"/>
        </w:r>
        <w:r w:rsidR="00B04D0C" w:rsidRPr="007527C4">
          <w:rPr>
            <w:rStyle w:val="Hyperlink"/>
            <w:noProof/>
          </w:rPr>
          <w:delText>3.9.2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Non-Half Hourly Trading</w:delText>
        </w:r>
        <w:r w:rsidR="00B04D0C">
          <w:rPr>
            <w:noProof/>
            <w:webHidden/>
          </w:rPr>
          <w:tab/>
        </w:r>
        <w:r w:rsidR="00B04D0C">
          <w:rPr>
            <w:noProof/>
            <w:webHidden/>
          </w:rPr>
          <w:fldChar w:fldCharType="begin"/>
        </w:r>
        <w:r w:rsidR="00B04D0C">
          <w:rPr>
            <w:noProof/>
            <w:webHidden/>
          </w:rPr>
          <w:delInstrText xml:space="preserve"> PAGEREF _Toc108622612 \h </w:delInstrText>
        </w:r>
        <w:r w:rsidR="00B04D0C">
          <w:rPr>
            <w:noProof/>
            <w:webHidden/>
          </w:rPr>
        </w:r>
        <w:r w:rsidR="00B04D0C">
          <w:rPr>
            <w:noProof/>
            <w:webHidden/>
          </w:rPr>
          <w:fldChar w:fldCharType="separate"/>
        </w:r>
        <w:r w:rsidR="008565FA">
          <w:rPr>
            <w:noProof/>
            <w:webHidden/>
          </w:rPr>
          <w:delText>45</w:delText>
        </w:r>
        <w:r w:rsidR="00B04D0C">
          <w:rPr>
            <w:noProof/>
            <w:webHidden/>
          </w:rPr>
          <w:fldChar w:fldCharType="end"/>
        </w:r>
        <w:r>
          <w:rPr>
            <w:noProof/>
          </w:rPr>
          <w:fldChar w:fldCharType="end"/>
        </w:r>
      </w:del>
    </w:p>
    <w:p w14:paraId="151EEA14" w14:textId="77777777" w:rsidR="00B04D0C" w:rsidRDefault="00217D88">
      <w:pPr>
        <w:pStyle w:val="TOC2"/>
        <w:rPr>
          <w:del w:id="100" w:author="CP1565" w:date="2022-08-24T10:23:00Z"/>
          <w:rFonts w:asciiTheme="minorHAnsi" w:eastAsiaTheme="minorEastAsia" w:hAnsiTheme="minorHAnsi" w:cstheme="minorBidi"/>
          <w:b w:val="0"/>
          <w:noProof/>
          <w:sz w:val="22"/>
          <w:szCs w:val="22"/>
          <w:lang w:eastAsia="en-GB"/>
        </w:rPr>
      </w:pPr>
      <w:del w:id="101" w:author="CP1565" w:date="2022-08-24T10:23:00Z">
        <w:r>
          <w:fldChar w:fldCharType="begin"/>
        </w:r>
        <w:r>
          <w:delInstrText xml:space="preserve"> HYPERLINK \l "_Toc108622613" </w:delInstrText>
        </w:r>
        <w:r>
          <w:fldChar w:fldCharType="separate"/>
        </w:r>
        <w:r w:rsidR="00B04D0C" w:rsidRPr="007527C4">
          <w:rPr>
            <w:rStyle w:val="Hyperlink"/>
            <w:noProof/>
          </w:rPr>
          <w:delText>3.10</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SVAA sends Market Domain Data</w:delText>
        </w:r>
        <w:r w:rsidR="00B04D0C">
          <w:rPr>
            <w:noProof/>
            <w:webHidden/>
          </w:rPr>
          <w:tab/>
        </w:r>
        <w:r w:rsidR="00B04D0C">
          <w:rPr>
            <w:noProof/>
            <w:webHidden/>
          </w:rPr>
          <w:fldChar w:fldCharType="begin"/>
        </w:r>
        <w:r w:rsidR="00B04D0C">
          <w:rPr>
            <w:noProof/>
            <w:webHidden/>
          </w:rPr>
          <w:delInstrText xml:space="preserve"> PAGEREF _Toc108622613 \h </w:delInstrText>
        </w:r>
        <w:r w:rsidR="00B04D0C">
          <w:rPr>
            <w:noProof/>
            <w:webHidden/>
          </w:rPr>
        </w:r>
        <w:r w:rsidR="00B04D0C">
          <w:rPr>
            <w:noProof/>
            <w:webHidden/>
          </w:rPr>
          <w:fldChar w:fldCharType="separate"/>
        </w:r>
        <w:r w:rsidR="008565FA">
          <w:rPr>
            <w:noProof/>
            <w:webHidden/>
          </w:rPr>
          <w:delText>47</w:delText>
        </w:r>
        <w:r w:rsidR="00B04D0C">
          <w:rPr>
            <w:noProof/>
            <w:webHidden/>
          </w:rPr>
          <w:fldChar w:fldCharType="end"/>
        </w:r>
        <w:r>
          <w:rPr>
            <w:noProof/>
          </w:rPr>
          <w:fldChar w:fldCharType="end"/>
        </w:r>
      </w:del>
    </w:p>
    <w:p w14:paraId="5E06CB5E" w14:textId="77777777" w:rsidR="00B04D0C" w:rsidRDefault="00217D88">
      <w:pPr>
        <w:pStyle w:val="TOC2"/>
        <w:rPr>
          <w:del w:id="102" w:author="CP1565" w:date="2022-08-24T10:23:00Z"/>
          <w:rFonts w:asciiTheme="minorHAnsi" w:eastAsiaTheme="minorEastAsia" w:hAnsiTheme="minorHAnsi" w:cstheme="minorBidi"/>
          <w:b w:val="0"/>
          <w:noProof/>
          <w:sz w:val="22"/>
          <w:szCs w:val="22"/>
          <w:lang w:eastAsia="en-GB"/>
        </w:rPr>
      </w:pPr>
      <w:del w:id="103" w:author="CP1565" w:date="2022-08-24T10:23:00Z">
        <w:r>
          <w:fldChar w:fldCharType="begin"/>
        </w:r>
        <w:r>
          <w:delInstrText xml:space="preserve"> HYPERLINK \l "_Toc108622614" </w:delInstrText>
        </w:r>
        <w:r>
          <w:fldChar w:fldCharType="separate"/>
        </w:r>
        <w:r w:rsidR="00B04D0C" w:rsidRPr="007527C4">
          <w:rPr>
            <w:rStyle w:val="Hyperlink"/>
            <w:noProof/>
          </w:rPr>
          <w:delText>3.11</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UMSO sends annual spreadsheet of all UMS EACs to Supplier</w:delText>
        </w:r>
        <w:r w:rsidR="00B04D0C">
          <w:rPr>
            <w:noProof/>
            <w:webHidden/>
          </w:rPr>
          <w:tab/>
        </w:r>
        <w:r w:rsidR="00B04D0C">
          <w:rPr>
            <w:noProof/>
            <w:webHidden/>
          </w:rPr>
          <w:fldChar w:fldCharType="begin"/>
        </w:r>
        <w:r w:rsidR="00B04D0C">
          <w:rPr>
            <w:noProof/>
            <w:webHidden/>
          </w:rPr>
          <w:delInstrText xml:space="preserve"> PAGEREF _Toc108622614 \h </w:delInstrText>
        </w:r>
        <w:r w:rsidR="00B04D0C">
          <w:rPr>
            <w:noProof/>
            <w:webHidden/>
          </w:rPr>
        </w:r>
        <w:r w:rsidR="00B04D0C">
          <w:rPr>
            <w:noProof/>
            <w:webHidden/>
          </w:rPr>
          <w:fldChar w:fldCharType="separate"/>
        </w:r>
        <w:r w:rsidR="008565FA">
          <w:rPr>
            <w:noProof/>
            <w:webHidden/>
          </w:rPr>
          <w:delText>48</w:delText>
        </w:r>
        <w:r w:rsidR="00B04D0C">
          <w:rPr>
            <w:noProof/>
            <w:webHidden/>
          </w:rPr>
          <w:fldChar w:fldCharType="end"/>
        </w:r>
        <w:r>
          <w:rPr>
            <w:noProof/>
          </w:rPr>
          <w:fldChar w:fldCharType="end"/>
        </w:r>
      </w:del>
    </w:p>
    <w:p w14:paraId="45B4C7A4" w14:textId="77777777" w:rsidR="00B04D0C" w:rsidRDefault="00217D88">
      <w:pPr>
        <w:pStyle w:val="TOC2"/>
        <w:rPr>
          <w:del w:id="104" w:author="CP1565" w:date="2022-08-24T10:23:00Z"/>
          <w:rFonts w:asciiTheme="minorHAnsi" w:eastAsiaTheme="minorEastAsia" w:hAnsiTheme="minorHAnsi" w:cstheme="minorBidi"/>
          <w:b w:val="0"/>
          <w:noProof/>
          <w:sz w:val="22"/>
          <w:szCs w:val="22"/>
          <w:lang w:eastAsia="en-GB"/>
        </w:rPr>
      </w:pPr>
      <w:del w:id="105" w:author="CP1565" w:date="2022-08-24T10:23:00Z">
        <w:r>
          <w:fldChar w:fldCharType="begin"/>
        </w:r>
        <w:r>
          <w:delInstrText xml:space="preserve"> HYPERLINK \l "_Toc108622615" </w:delInstrText>
        </w:r>
        <w:r>
          <w:fldChar w:fldCharType="separate"/>
        </w:r>
        <w:r w:rsidR="00B04D0C" w:rsidRPr="007527C4">
          <w:rPr>
            <w:rStyle w:val="Hyperlink"/>
            <w:noProof/>
          </w:rPr>
          <w:delText>3.12</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Approval of New Switch Regimes and/or Charge Codes</w:delText>
        </w:r>
        <w:r w:rsidR="00B04D0C">
          <w:rPr>
            <w:noProof/>
            <w:webHidden/>
          </w:rPr>
          <w:tab/>
        </w:r>
        <w:r w:rsidR="00B04D0C">
          <w:rPr>
            <w:noProof/>
            <w:webHidden/>
          </w:rPr>
          <w:fldChar w:fldCharType="begin"/>
        </w:r>
        <w:r w:rsidR="00B04D0C">
          <w:rPr>
            <w:noProof/>
            <w:webHidden/>
          </w:rPr>
          <w:delInstrText xml:space="preserve"> PAGEREF _Toc108622615 \h </w:delInstrText>
        </w:r>
        <w:r w:rsidR="00B04D0C">
          <w:rPr>
            <w:noProof/>
            <w:webHidden/>
          </w:rPr>
        </w:r>
        <w:r w:rsidR="00B04D0C">
          <w:rPr>
            <w:noProof/>
            <w:webHidden/>
          </w:rPr>
          <w:fldChar w:fldCharType="separate"/>
        </w:r>
        <w:r w:rsidR="008565FA">
          <w:rPr>
            <w:noProof/>
            <w:webHidden/>
          </w:rPr>
          <w:delText>49</w:delText>
        </w:r>
        <w:r w:rsidR="00B04D0C">
          <w:rPr>
            <w:noProof/>
            <w:webHidden/>
          </w:rPr>
          <w:fldChar w:fldCharType="end"/>
        </w:r>
        <w:r>
          <w:rPr>
            <w:noProof/>
          </w:rPr>
          <w:fldChar w:fldCharType="end"/>
        </w:r>
      </w:del>
    </w:p>
    <w:p w14:paraId="435BA709" w14:textId="77777777" w:rsidR="00B04D0C" w:rsidRDefault="00217D88">
      <w:pPr>
        <w:pStyle w:val="TOC2"/>
        <w:rPr>
          <w:del w:id="106" w:author="CP1565" w:date="2022-08-24T10:23:00Z"/>
          <w:rFonts w:asciiTheme="minorHAnsi" w:eastAsiaTheme="minorEastAsia" w:hAnsiTheme="minorHAnsi" w:cstheme="minorBidi"/>
          <w:b w:val="0"/>
          <w:noProof/>
          <w:sz w:val="22"/>
          <w:szCs w:val="22"/>
          <w:lang w:eastAsia="en-GB"/>
        </w:rPr>
      </w:pPr>
      <w:del w:id="107" w:author="CP1565" w:date="2022-08-24T10:23:00Z">
        <w:r>
          <w:fldChar w:fldCharType="begin"/>
        </w:r>
        <w:r>
          <w:delInstrText xml:space="preserve"> HYPERLINK \l "_Toc108622616" </w:delInstrText>
        </w:r>
        <w:r>
          <w:fldChar w:fldCharType="separate"/>
        </w:r>
        <w:r w:rsidR="00B04D0C" w:rsidRPr="007527C4">
          <w:rPr>
            <w:rStyle w:val="Hyperlink"/>
            <w:noProof/>
          </w:rPr>
          <w:delText>3.13</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Approval of Equivalent Meter</w:delText>
        </w:r>
        <w:r w:rsidR="00B04D0C">
          <w:rPr>
            <w:noProof/>
            <w:webHidden/>
          </w:rPr>
          <w:tab/>
        </w:r>
        <w:r w:rsidR="00B04D0C">
          <w:rPr>
            <w:noProof/>
            <w:webHidden/>
          </w:rPr>
          <w:fldChar w:fldCharType="begin"/>
        </w:r>
        <w:r w:rsidR="00B04D0C">
          <w:rPr>
            <w:noProof/>
            <w:webHidden/>
          </w:rPr>
          <w:delInstrText xml:space="preserve"> PAGEREF _Toc108622616 \h </w:delInstrText>
        </w:r>
        <w:r w:rsidR="00B04D0C">
          <w:rPr>
            <w:noProof/>
            <w:webHidden/>
          </w:rPr>
        </w:r>
        <w:r w:rsidR="00B04D0C">
          <w:rPr>
            <w:noProof/>
            <w:webHidden/>
          </w:rPr>
          <w:fldChar w:fldCharType="separate"/>
        </w:r>
        <w:r w:rsidR="008565FA">
          <w:rPr>
            <w:noProof/>
            <w:webHidden/>
          </w:rPr>
          <w:delText>51</w:delText>
        </w:r>
        <w:r w:rsidR="00B04D0C">
          <w:rPr>
            <w:noProof/>
            <w:webHidden/>
          </w:rPr>
          <w:fldChar w:fldCharType="end"/>
        </w:r>
        <w:r>
          <w:rPr>
            <w:noProof/>
          </w:rPr>
          <w:fldChar w:fldCharType="end"/>
        </w:r>
      </w:del>
    </w:p>
    <w:p w14:paraId="2E23D08C" w14:textId="77777777" w:rsidR="00B04D0C" w:rsidRDefault="00217D88">
      <w:pPr>
        <w:pStyle w:val="TOC2"/>
        <w:rPr>
          <w:del w:id="108" w:author="CP1565" w:date="2022-08-24T10:23:00Z"/>
          <w:rFonts w:asciiTheme="minorHAnsi" w:eastAsiaTheme="minorEastAsia" w:hAnsiTheme="minorHAnsi" w:cstheme="minorBidi"/>
          <w:b w:val="0"/>
          <w:noProof/>
          <w:sz w:val="22"/>
          <w:szCs w:val="22"/>
          <w:lang w:eastAsia="en-GB"/>
        </w:rPr>
      </w:pPr>
      <w:del w:id="109" w:author="CP1565" w:date="2022-08-24T10:23:00Z">
        <w:r>
          <w:fldChar w:fldCharType="begin"/>
        </w:r>
        <w:r>
          <w:delInstrText xml:space="preserve"> HYPERLINK \l "_Toc108622617" </w:delInstrText>
        </w:r>
        <w:r>
          <w:fldChar w:fldCharType="separate"/>
        </w:r>
        <w:r w:rsidR="00B04D0C" w:rsidRPr="007527C4">
          <w:rPr>
            <w:rStyle w:val="Hyperlink"/>
            <w:noProof/>
          </w:rPr>
          <w:delText>3.14</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Equivalent Meter Fault Reporting - Investigating Inconsistencies</w:delText>
        </w:r>
        <w:r w:rsidR="00B04D0C">
          <w:rPr>
            <w:noProof/>
            <w:webHidden/>
          </w:rPr>
          <w:tab/>
        </w:r>
        <w:r w:rsidR="00B04D0C">
          <w:rPr>
            <w:noProof/>
            <w:webHidden/>
          </w:rPr>
          <w:fldChar w:fldCharType="begin"/>
        </w:r>
        <w:r w:rsidR="00B04D0C">
          <w:rPr>
            <w:noProof/>
            <w:webHidden/>
          </w:rPr>
          <w:delInstrText xml:space="preserve"> PAGEREF _Toc108622617 \h </w:delInstrText>
        </w:r>
        <w:r w:rsidR="00B04D0C">
          <w:rPr>
            <w:noProof/>
            <w:webHidden/>
          </w:rPr>
        </w:r>
        <w:r w:rsidR="00B04D0C">
          <w:rPr>
            <w:noProof/>
            <w:webHidden/>
          </w:rPr>
          <w:fldChar w:fldCharType="separate"/>
        </w:r>
        <w:r w:rsidR="008565FA">
          <w:rPr>
            <w:noProof/>
            <w:webHidden/>
          </w:rPr>
          <w:delText>53</w:delText>
        </w:r>
        <w:r w:rsidR="00B04D0C">
          <w:rPr>
            <w:noProof/>
            <w:webHidden/>
          </w:rPr>
          <w:fldChar w:fldCharType="end"/>
        </w:r>
        <w:r>
          <w:rPr>
            <w:noProof/>
          </w:rPr>
          <w:fldChar w:fldCharType="end"/>
        </w:r>
      </w:del>
    </w:p>
    <w:p w14:paraId="2F046141" w14:textId="77777777" w:rsidR="00B04D0C" w:rsidRDefault="00217D88">
      <w:pPr>
        <w:pStyle w:val="TOC2"/>
        <w:rPr>
          <w:del w:id="110" w:author="CP1565" w:date="2022-08-24T10:23:00Z"/>
          <w:rFonts w:asciiTheme="minorHAnsi" w:eastAsiaTheme="minorEastAsia" w:hAnsiTheme="minorHAnsi" w:cstheme="minorBidi"/>
          <w:b w:val="0"/>
          <w:noProof/>
          <w:sz w:val="22"/>
          <w:szCs w:val="22"/>
          <w:lang w:eastAsia="en-GB"/>
        </w:rPr>
      </w:pPr>
      <w:del w:id="111" w:author="CP1565" w:date="2022-08-24T10:23:00Z">
        <w:r>
          <w:fldChar w:fldCharType="begin"/>
        </w:r>
        <w:r>
          <w:delInstrText xml:space="preserve"> HYPERLINK \l "_Toc108622618" </w:delInstrText>
        </w:r>
        <w:r>
          <w:fldChar w:fldCharType="separate"/>
        </w:r>
        <w:r w:rsidR="00B04D0C" w:rsidRPr="007527C4">
          <w:rPr>
            <w:rStyle w:val="Hyperlink"/>
            <w:noProof/>
            <w:spacing w:val="-3"/>
          </w:rPr>
          <w:delText>3.15</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spacing w:val="-3"/>
          </w:rPr>
          <w:delText>Proving HH Unmetered MSID</w:delText>
        </w:r>
        <w:r w:rsidR="00B04D0C">
          <w:rPr>
            <w:noProof/>
            <w:webHidden/>
          </w:rPr>
          <w:tab/>
        </w:r>
        <w:r w:rsidR="00B04D0C">
          <w:rPr>
            <w:noProof/>
            <w:webHidden/>
          </w:rPr>
          <w:fldChar w:fldCharType="begin"/>
        </w:r>
        <w:r w:rsidR="00B04D0C">
          <w:rPr>
            <w:noProof/>
            <w:webHidden/>
          </w:rPr>
          <w:delInstrText xml:space="preserve"> PAGEREF _Toc108622618 \h </w:delInstrText>
        </w:r>
        <w:r w:rsidR="00B04D0C">
          <w:rPr>
            <w:noProof/>
            <w:webHidden/>
          </w:rPr>
        </w:r>
        <w:r w:rsidR="00B04D0C">
          <w:rPr>
            <w:noProof/>
            <w:webHidden/>
          </w:rPr>
          <w:fldChar w:fldCharType="separate"/>
        </w:r>
        <w:r w:rsidR="008565FA">
          <w:rPr>
            <w:noProof/>
            <w:webHidden/>
          </w:rPr>
          <w:delText>54</w:delText>
        </w:r>
        <w:r w:rsidR="00B04D0C">
          <w:rPr>
            <w:noProof/>
            <w:webHidden/>
          </w:rPr>
          <w:fldChar w:fldCharType="end"/>
        </w:r>
        <w:r>
          <w:rPr>
            <w:noProof/>
          </w:rPr>
          <w:fldChar w:fldCharType="end"/>
        </w:r>
      </w:del>
    </w:p>
    <w:p w14:paraId="5613BEA6" w14:textId="77777777" w:rsidR="00B04D0C" w:rsidRDefault="00217D88">
      <w:pPr>
        <w:pStyle w:val="TOC1"/>
        <w:rPr>
          <w:del w:id="112" w:author="CP1565" w:date="2022-08-24T10:23:00Z"/>
          <w:rFonts w:asciiTheme="minorHAnsi" w:eastAsiaTheme="minorEastAsia" w:hAnsiTheme="minorHAnsi" w:cstheme="minorBidi"/>
          <w:b w:val="0"/>
          <w:caps w:val="0"/>
          <w:noProof/>
          <w:sz w:val="22"/>
          <w:szCs w:val="22"/>
          <w:lang w:eastAsia="en-GB"/>
        </w:rPr>
      </w:pPr>
      <w:del w:id="113" w:author="CP1565" w:date="2022-08-24T10:23:00Z">
        <w:r>
          <w:fldChar w:fldCharType="begin"/>
        </w:r>
        <w:r>
          <w:delInstrText xml:space="preserve"> HYPERLINK \l "_Toc108622619" </w:delInstrText>
        </w:r>
        <w:r>
          <w:fldChar w:fldCharType="separate"/>
        </w:r>
        <w:r w:rsidR="00B04D0C" w:rsidRPr="007527C4">
          <w:rPr>
            <w:rStyle w:val="Hyperlink"/>
            <w:noProof/>
          </w:rPr>
          <w:delText>4.</w:delText>
        </w:r>
        <w:r w:rsidR="00B04D0C">
          <w:rPr>
            <w:rFonts w:asciiTheme="minorHAnsi" w:eastAsiaTheme="minorEastAsia" w:hAnsiTheme="minorHAnsi" w:cstheme="minorBidi"/>
            <w:b w:val="0"/>
            <w:caps w:val="0"/>
            <w:noProof/>
            <w:sz w:val="22"/>
            <w:szCs w:val="22"/>
            <w:lang w:eastAsia="en-GB"/>
          </w:rPr>
          <w:tab/>
        </w:r>
        <w:r w:rsidR="00B04D0C" w:rsidRPr="007527C4">
          <w:rPr>
            <w:rStyle w:val="Hyperlink"/>
            <w:noProof/>
          </w:rPr>
          <w:delText>Appendices</w:delText>
        </w:r>
        <w:r w:rsidR="00B04D0C">
          <w:rPr>
            <w:noProof/>
            <w:webHidden/>
          </w:rPr>
          <w:tab/>
        </w:r>
        <w:r w:rsidR="00B04D0C">
          <w:rPr>
            <w:noProof/>
            <w:webHidden/>
          </w:rPr>
          <w:fldChar w:fldCharType="begin"/>
        </w:r>
        <w:r w:rsidR="00B04D0C">
          <w:rPr>
            <w:noProof/>
            <w:webHidden/>
          </w:rPr>
          <w:delInstrText xml:space="preserve"> PAGEREF _Toc108622619 \h </w:delInstrText>
        </w:r>
        <w:r w:rsidR="00B04D0C">
          <w:rPr>
            <w:noProof/>
            <w:webHidden/>
          </w:rPr>
        </w:r>
        <w:r w:rsidR="00B04D0C">
          <w:rPr>
            <w:noProof/>
            <w:webHidden/>
          </w:rPr>
          <w:fldChar w:fldCharType="separate"/>
        </w:r>
        <w:r w:rsidR="008565FA">
          <w:rPr>
            <w:noProof/>
            <w:webHidden/>
          </w:rPr>
          <w:delText>55</w:delText>
        </w:r>
        <w:r w:rsidR="00B04D0C">
          <w:rPr>
            <w:noProof/>
            <w:webHidden/>
          </w:rPr>
          <w:fldChar w:fldCharType="end"/>
        </w:r>
        <w:r>
          <w:rPr>
            <w:noProof/>
          </w:rPr>
          <w:fldChar w:fldCharType="end"/>
        </w:r>
      </w:del>
    </w:p>
    <w:p w14:paraId="4E85BD72" w14:textId="77777777" w:rsidR="00B04D0C" w:rsidRDefault="00217D88">
      <w:pPr>
        <w:pStyle w:val="TOC2"/>
        <w:rPr>
          <w:del w:id="114" w:author="CP1565" w:date="2022-08-24T10:23:00Z"/>
          <w:rFonts w:asciiTheme="minorHAnsi" w:eastAsiaTheme="minorEastAsia" w:hAnsiTheme="minorHAnsi" w:cstheme="minorBidi"/>
          <w:b w:val="0"/>
          <w:noProof/>
          <w:sz w:val="22"/>
          <w:szCs w:val="22"/>
          <w:lang w:eastAsia="en-GB"/>
        </w:rPr>
      </w:pPr>
      <w:del w:id="115" w:author="CP1565" w:date="2022-08-24T10:23:00Z">
        <w:r>
          <w:fldChar w:fldCharType="begin"/>
        </w:r>
        <w:r>
          <w:delInstrText xml:space="preserve"> HYPERLINK \l "_Toc108622620" </w:delInstrText>
        </w:r>
        <w:r>
          <w:fldChar w:fldCharType="separate"/>
        </w:r>
        <w:r w:rsidR="00B04D0C" w:rsidRPr="007527C4">
          <w:rPr>
            <w:rStyle w:val="Hyperlink"/>
            <w:noProof/>
            <w:spacing w:val="-3"/>
          </w:rPr>
          <w:delText>4.1</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spacing w:val="-3"/>
          </w:rPr>
          <w:delText>Categories of Unmetered Apparatus</w:delText>
        </w:r>
        <w:r w:rsidR="00B04D0C">
          <w:rPr>
            <w:noProof/>
            <w:webHidden/>
          </w:rPr>
          <w:tab/>
        </w:r>
        <w:r w:rsidR="00B04D0C">
          <w:rPr>
            <w:noProof/>
            <w:webHidden/>
          </w:rPr>
          <w:fldChar w:fldCharType="begin"/>
        </w:r>
        <w:r w:rsidR="00B04D0C">
          <w:rPr>
            <w:noProof/>
            <w:webHidden/>
          </w:rPr>
          <w:delInstrText xml:space="preserve"> PAGEREF _Toc108622620 \h </w:delInstrText>
        </w:r>
        <w:r w:rsidR="00B04D0C">
          <w:rPr>
            <w:noProof/>
            <w:webHidden/>
          </w:rPr>
        </w:r>
        <w:r w:rsidR="00B04D0C">
          <w:rPr>
            <w:noProof/>
            <w:webHidden/>
          </w:rPr>
          <w:fldChar w:fldCharType="separate"/>
        </w:r>
        <w:r w:rsidR="008565FA">
          <w:rPr>
            <w:noProof/>
            <w:webHidden/>
          </w:rPr>
          <w:delText>55</w:delText>
        </w:r>
        <w:r w:rsidR="00B04D0C">
          <w:rPr>
            <w:noProof/>
            <w:webHidden/>
          </w:rPr>
          <w:fldChar w:fldCharType="end"/>
        </w:r>
        <w:r>
          <w:rPr>
            <w:noProof/>
          </w:rPr>
          <w:fldChar w:fldCharType="end"/>
        </w:r>
      </w:del>
    </w:p>
    <w:p w14:paraId="7BC1A1C4" w14:textId="77777777" w:rsidR="00B04D0C" w:rsidRDefault="00217D88">
      <w:pPr>
        <w:pStyle w:val="TOC2"/>
        <w:rPr>
          <w:del w:id="116" w:author="CP1565" w:date="2022-08-24T10:23:00Z"/>
          <w:rFonts w:asciiTheme="minorHAnsi" w:eastAsiaTheme="minorEastAsia" w:hAnsiTheme="minorHAnsi" w:cstheme="minorBidi"/>
          <w:b w:val="0"/>
          <w:noProof/>
          <w:sz w:val="22"/>
          <w:szCs w:val="22"/>
          <w:lang w:eastAsia="en-GB"/>
        </w:rPr>
      </w:pPr>
      <w:del w:id="117" w:author="CP1565" w:date="2022-08-24T10:23:00Z">
        <w:r>
          <w:fldChar w:fldCharType="begin"/>
        </w:r>
        <w:r>
          <w:delInstrText xml:space="preserve"> HYPERLINK \l "_Toc108622621" </w:delInstrText>
        </w:r>
        <w:r>
          <w:fldChar w:fldCharType="separate"/>
        </w:r>
        <w:r w:rsidR="00B04D0C" w:rsidRPr="007527C4">
          <w:rPr>
            <w:rStyle w:val="Hyperlink"/>
            <w:noProof/>
            <w:spacing w:val="-3"/>
          </w:rPr>
          <w:delText>4.2</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spacing w:val="-3"/>
          </w:rPr>
          <w:delText>Switch Regimes</w:delText>
        </w:r>
        <w:r w:rsidR="00B04D0C">
          <w:rPr>
            <w:noProof/>
            <w:webHidden/>
          </w:rPr>
          <w:tab/>
        </w:r>
        <w:r w:rsidR="00B04D0C">
          <w:rPr>
            <w:noProof/>
            <w:webHidden/>
          </w:rPr>
          <w:fldChar w:fldCharType="begin"/>
        </w:r>
        <w:r w:rsidR="00B04D0C">
          <w:rPr>
            <w:noProof/>
            <w:webHidden/>
          </w:rPr>
          <w:delInstrText xml:space="preserve"> PAGEREF _Toc108622621 \h </w:delInstrText>
        </w:r>
        <w:r w:rsidR="00B04D0C">
          <w:rPr>
            <w:noProof/>
            <w:webHidden/>
          </w:rPr>
        </w:r>
        <w:r w:rsidR="00B04D0C">
          <w:rPr>
            <w:noProof/>
            <w:webHidden/>
          </w:rPr>
          <w:fldChar w:fldCharType="separate"/>
        </w:r>
        <w:r w:rsidR="008565FA">
          <w:rPr>
            <w:noProof/>
            <w:webHidden/>
          </w:rPr>
          <w:delText>55</w:delText>
        </w:r>
        <w:r w:rsidR="00B04D0C">
          <w:rPr>
            <w:noProof/>
            <w:webHidden/>
          </w:rPr>
          <w:fldChar w:fldCharType="end"/>
        </w:r>
        <w:r>
          <w:rPr>
            <w:noProof/>
          </w:rPr>
          <w:fldChar w:fldCharType="end"/>
        </w:r>
      </w:del>
    </w:p>
    <w:p w14:paraId="4E67D6DC" w14:textId="77777777" w:rsidR="00B04D0C" w:rsidRDefault="00217D88">
      <w:pPr>
        <w:pStyle w:val="TOC2"/>
        <w:rPr>
          <w:del w:id="118" w:author="CP1565" w:date="2022-08-24T10:23:00Z"/>
          <w:rFonts w:asciiTheme="minorHAnsi" w:eastAsiaTheme="minorEastAsia" w:hAnsiTheme="minorHAnsi" w:cstheme="minorBidi"/>
          <w:b w:val="0"/>
          <w:noProof/>
          <w:sz w:val="22"/>
          <w:szCs w:val="22"/>
          <w:lang w:eastAsia="en-GB"/>
        </w:rPr>
      </w:pPr>
      <w:del w:id="119" w:author="CP1565" w:date="2022-08-24T10:23:00Z">
        <w:r>
          <w:fldChar w:fldCharType="begin"/>
        </w:r>
        <w:r>
          <w:delInstrText xml:space="preserve"> HYPERLINK \l "_Toc108622622" </w:delInstrText>
        </w:r>
        <w:r>
          <w:fldChar w:fldCharType="separate"/>
        </w:r>
        <w:r w:rsidR="00B04D0C" w:rsidRPr="007527C4">
          <w:rPr>
            <w:rStyle w:val="Hyperlink"/>
            <w:noProof/>
            <w:spacing w:val="-3"/>
          </w:rPr>
          <w:delText>4.3</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spacing w:val="-3"/>
          </w:rPr>
          <w:delText>Not used</w:delText>
        </w:r>
        <w:r w:rsidR="00B04D0C">
          <w:rPr>
            <w:noProof/>
            <w:webHidden/>
          </w:rPr>
          <w:tab/>
        </w:r>
        <w:r w:rsidR="00B04D0C">
          <w:rPr>
            <w:noProof/>
            <w:webHidden/>
          </w:rPr>
          <w:fldChar w:fldCharType="begin"/>
        </w:r>
        <w:r w:rsidR="00B04D0C">
          <w:rPr>
            <w:noProof/>
            <w:webHidden/>
          </w:rPr>
          <w:delInstrText xml:space="preserve"> PAGEREF _Toc108622622 \h </w:delInstrText>
        </w:r>
        <w:r w:rsidR="00B04D0C">
          <w:rPr>
            <w:noProof/>
            <w:webHidden/>
          </w:rPr>
        </w:r>
        <w:r w:rsidR="00B04D0C">
          <w:rPr>
            <w:noProof/>
            <w:webHidden/>
          </w:rPr>
          <w:fldChar w:fldCharType="separate"/>
        </w:r>
        <w:r w:rsidR="008565FA">
          <w:rPr>
            <w:noProof/>
            <w:webHidden/>
          </w:rPr>
          <w:delText>55</w:delText>
        </w:r>
        <w:r w:rsidR="00B04D0C">
          <w:rPr>
            <w:noProof/>
            <w:webHidden/>
          </w:rPr>
          <w:fldChar w:fldCharType="end"/>
        </w:r>
        <w:r>
          <w:rPr>
            <w:noProof/>
          </w:rPr>
          <w:fldChar w:fldCharType="end"/>
        </w:r>
      </w:del>
    </w:p>
    <w:p w14:paraId="00AA9D1A" w14:textId="77777777" w:rsidR="00B04D0C" w:rsidRDefault="00217D88">
      <w:pPr>
        <w:pStyle w:val="TOC2"/>
        <w:rPr>
          <w:del w:id="120" w:author="CP1565" w:date="2022-08-24T10:23:00Z"/>
          <w:rFonts w:asciiTheme="minorHAnsi" w:eastAsiaTheme="minorEastAsia" w:hAnsiTheme="minorHAnsi" w:cstheme="minorBidi"/>
          <w:b w:val="0"/>
          <w:noProof/>
          <w:sz w:val="22"/>
          <w:szCs w:val="22"/>
          <w:lang w:eastAsia="en-GB"/>
        </w:rPr>
      </w:pPr>
      <w:del w:id="121" w:author="CP1565" w:date="2022-08-24T10:23:00Z">
        <w:r>
          <w:fldChar w:fldCharType="begin"/>
        </w:r>
        <w:r>
          <w:delInstrText xml:space="preserve"> HYPERLINK \l "_Toc108622623" </w:delInstrText>
        </w:r>
        <w:r>
          <w:fldChar w:fldCharType="separate"/>
        </w:r>
        <w:r w:rsidR="00B04D0C" w:rsidRPr="007527C4">
          <w:rPr>
            <w:rStyle w:val="Hyperlink"/>
            <w:noProof/>
          </w:rPr>
          <w:delText>4.4</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Allocation of Unmetered Supplies to Profile Classes and Standard Settlement Configurations</w:delText>
        </w:r>
        <w:r w:rsidR="00B04D0C">
          <w:rPr>
            <w:noProof/>
            <w:webHidden/>
          </w:rPr>
          <w:tab/>
        </w:r>
        <w:r w:rsidR="00B04D0C">
          <w:rPr>
            <w:noProof/>
            <w:webHidden/>
          </w:rPr>
          <w:fldChar w:fldCharType="begin"/>
        </w:r>
        <w:r w:rsidR="00B04D0C">
          <w:rPr>
            <w:noProof/>
            <w:webHidden/>
          </w:rPr>
          <w:delInstrText xml:space="preserve"> PAGEREF _Toc108622623 \h </w:delInstrText>
        </w:r>
        <w:r w:rsidR="00B04D0C">
          <w:rPr>
            <w:noProof/>
            <w:webHidden/>
          </w:rPr>
        </w:r>
        <w:r w:rsidR="00B04D0C">
          <w:rPr>
            <w:noProof/>
            <w:webHidden/>
          </w:rPr>
          <w:fldChar w:fldCharType="separate"/>
        </w:r>
        <w:r w:rsidR="008565FA">
          <w:rPr>
            <w:noProof/>
            <w:webHidden/>
          </w:rPr>
          <w:delText>56</w:delText>
        </w:r>
        <w:r w:rsidR="00B04D0C">
          <w:rPr>
            <w:noProof/>
            <w:webHidden/>
          </w:rPr>
          <w:fldChar w:fldCharType="end"/>
        </w:r>
        <w:r>
          <w:rPr>
            <w:noProof/>
          </w:rPr>
          <w:fldChar w:fldCharType="end"/>
        </w:r>
      </w:del>
    </w:p>
    <w:p w14:paraId="2C59A67E" w14:textId="77777777" w:rsidR="00B04D0C" w:rsidRDefault="00217D88">
      <w:pPr>
        <w:pStyle w:val="TOC2"/>
        <w:rPr>
          <w:del w:id="122" w:author="CP1565" w:date="2022-08-24T10:23:00Z"/>
          <w:rFonts w:asciiTheme="minorHAnsi" w:eastAsiaTheme="minorEastAsia" w:hAnsiTheme="minorHAnsi" w:cstheme="minorBidi"/>
          <w:b w:val="0"/>
          <w:noProof/>
          <w:sz w:val="22"/>
          <w:szCs w:val="22"/>
          <w:lang w:eastAsia="en-GB"/>
        </w:rPr>
      </w:pPr>
      <w:del w:id="123" w:author="CP1565" w:date="2022-08-24T10:23:00Z">
        <w:r>
          <w:fldChar w:fldCharType="begin"/>
        </w:r>
        <w:r>
          <w:delInstrText xml:space="preserve"> HYPERLINK \l "_Toc108622624" </w:delInstrText>
        </w:r>
        <w:r>
          <w:fldChar w:fldCharType="separate"/>
        </w:r>
        <w:r w:rsidR="00B04D0C" w:rsidRPr="007527C4">
          <w:rPr>
            <w:rStyle w:val="Hyperlink"/>
            <w:noProof/>
          </w:rPr>
          <w:delText>4.5</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Calculation of EACs</w:delText>
        </w:r>
        <w:r w:rsidR="00B04D0C">
          <w:rPr>
            <w:noProof/>
            <w:webHidden/>
          </w:rPr>
          <w:tab/>
        </w:r>
        <w:r w:rsidR="00B04D0C">
          <w:rPr>
            <w:noProof/>
            <w:webHidden/>
          </w:rPr>
          <w:fldChar w:fldCharType="begin"/>
        </w:r>
        <w:r w:rsidR="00B04D0C">
          <w:rPr>
            <w:noProof/>
            <w:webHidden/>
          </w:rPr>
          <w:delInstrText xml:space="preserve"> PAGEREF _Toc108622624 \h </w:delInstrText>
        </w:r>
        <w:r w:rsidR="00B04D0C">
          <w:rPr>
            <w:noProof/>
            <w:webHidden/>
          </w:rPr>
        </w:r>
        <w:r w:rsidR="00B04D0C">
          <w:rPr>
            <w:noProof/>
            <w:webHidden/>
          </w:rPr>
          <w:fldChar w:fldCharType="separate"/>
        </w:r>
        <w:r w:rsidR="008565FA">
          <w:rPr>
            <w:noProof/>
            <w:webHidden/>
          </w:rPr>
          <w:delText>57</w:delText>
        </w:r>
        <w:r w:rsidR="00B04D0C">
          <w:rPr>
            <w:noProof/>
            <w:webHidden/>
          </w:rPr>
          <w:fldChar w:fldCharType="end"/>
        </w:r>
        <w:r>
          <w:rPr>
            <w:noProof/>
          </w:rPr>
          <w:fldChar w:fldCharType="end"/>
        </w:r>
      </w:del>
    </w:p>
    <w:p w14:paraId="06550486" w14:textId="77777777" w:rsidR="00B04D0C" w:rsidRDefault="00217D88">
      <w:pPr>
        <w:pStyle w:val="TOC3"/>
        <w:rPr>
          <w:del w:id="124" w:author="CP1565" w:date="2022-08-24T10:23:00Z"/>
          <w:rFonts w:asciiTheme="minorHAnsi" w:eastAsiaTheme="minorEastAsia" w:hAnsiTheme="minorHAnsi" w:cstheme="minorBidi"/>
          <w:noProof/>
          <w:sz w:val="22"/>
          <w:szCs w:val="22"/>
          <w:lang w:eastAsia="en-GB"/>
        </w:rPr>
      </w:pPr>
      <w:del w:id="125" w:author="CP1565" w:date="2022-08-24T10:23:00Z">
        <w:r>
          <w:fldChar w:fldCharType="begin"/>
        </w:r>
        <w:r>
          <w:delInstrText xml:space="preserve"> HYPERLINK \l "_Toc108622625" </w:delInstrText>
        </w:r>
        <w:r>
          <w:fldChar w:fldCharType="separate"/>
        </w:r>
        <w:r w:rsidR="00B04D0C" w:rsidRPr="007527C4">
          <w:rPr>
            <w:rStyle w:val="Hyperlink"/>
            <w:noProof/>
          </w:rPr>
          <w:delText>4.5.1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Calculation of EACs for Apparatus other than storage heating</w:delText>
        </w:r>
        <w:r w:rsidR="00B04D0C">
          <w:rPr>
            <w:noProof/>
            <w:webHidden/>
          </w:rPr>
          <w:tab/>
        </w:r>
        <w:r w:rsidR="00B04D0C">
          <w:rPr>
            <w:noProof/>
            <w:webHidden/>
          </w:rPr>
          <w:fldChar w:fldCharType="begin"/>
        </w:r>
        <w:r w:rsidR="00B04D0C">
          <w:rPr>
            <w:noProof/>
            <w:webHidden/>
          </w:rPr>
          <w:delInstrText xml:space="preserve"> PAGEREF _Toc108622625 \h </w:delInstrText>
        </w:r>
        <w:r w:rsidR="00B04D0C">
          <w:rPr>
            <w:noProof/>
            <w:webHidden/>
          </w:rPr>
        </w:r>
        <w:r w:rsidR="00B04D0C">
          <w:rPr>
            <w:noProof/>
            <w:webHidden/>
          </w:rPr>
          <w:fldChar w:fldCharType="separate"/>
        </w:r>
        <w:r w:rsidR="008565FA">
          <w:rPr>
            <w:noProof/>
            <w:webHidden/>
          </w:rPr>
          <w:delText>57</w:delText>
        </w:r>
        <w:r w:rsidR="00B04D0C">
          <w:rPr>
            <w:noProof/>
            <w:webHidden/>
          </w:rPr>
          <w:fldChar w:fldCharType="end"/>
        </w:r>
        <w:r>
          <w:rPr>
            <w:noProof/>
          </w:rPr>
          <w:fldChar w:fldCharType="end"/>
        </w:r>
      </w:del>
    </w:p>
    <w:p w14:paraId="069B3202" w14:textId="77777777" w:rsidR="00B04D0C" w:rsidRDefault="00217D88">
      <w:pPr>
        <w:pStyle w:val="TOC3"/>
        <w:rPr>
          <w:del w:id="126" w:author="CP1565" w:date="2022-08-24T10:23:00Z"/>
          <w:rFonts w:asciiTheme="minorHAnsi" w:eastAsiaTheme="minorEastAsia" w:hAnsiTheme="minorHAnsi" w:cstheme="minorBidi"/>
          <w:noProof/>
          <w:sz w:val="22"/>
          <w:szCs w:val="22"/>
          <w:lang w:eastAsia="en-GB"/>
        </w:rPr>
      </w:pPr>
      <w:del w:id="127" w:author="CP1565" w:date="2022-08-24T10:23:00Z">
        <w:r>
          <w:fldChar w:fldCharType="begin"/>
        </w:r>
        <w:r>
          <w:delInstrText xml:space="preserve"> HYPERLINK \l "_Toc108622626" </w:delInstrText>
        </w:r>
        <w:r>
          <w:fldChar w:fldCharType="separate"/>
        </w:r>
        <w:r w:rsidR="00B04D0C" w:rsidRPr="007527C4">
          <w:rPr>
            <w:rStyle w:val="Hyperlink"/>
            <w:noProof/>
          </w:rPr>
          <w:delText>4.5.2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Calculation of EACs for storage heating Apparatus</w:delText>
        </w:r>
        <w:r w:rsidR="00B04D0C">
          <w:rPr>
            <w:noProof/>
            <w:webHidden/>
          </w:rPr>
          <w:tab/>
        </w:r>
        <w:r w:rsidR="00B04D0C">
          <w:rPr>
            <w:noProof/>
            <w:webHidden/>
          </w:rPr>
          <w:fldChar w:fldCharType="begin"/>
        </w:r>
        <w:r w:rsidR="00B04D0C">
          <w:rPr>
            <w:noProof/>
            <w:webHidden/>
          </w:rPr>
          <w:delInstrText xml:space="preserve"> PAGEREF _Toc108622626 \h </w:delInstrText>
        </w:r>
        <w:r w:rsidR="00B04D0C">
          <w:rPr>
            <w:noProof/>
            <w:webHidden/>
          </w:rPr>
        </w:r>
        <w:r w:rsidR="00B04D0C">
          <w:rPr>
            <w:noProof/>
            <w:webHidden/>
          </w:rPr>
          <w:fldChar w:fldCharType="separate"/>
        </w:r>
        <w:r w:rsidR="008565FA">
          <w:rPr>
            <w:noProof/>
            <w:webHidden/>
          </w:rPr>
          <w:delText>57</w:delText>
        </w:r>
        <w:r w:rsidR="00B04D0C">
          <w:rPr>
            <w:noProof/>
            <w:webHidden/>
          </w:rPr>
          <w:fldChar w:fldCharType="end"/>
        </w:r>
        <w:r>
          <w:rPr>
            <w:noProof/>
          </w:rPr>
          <w:fldChar w:fldCharType="end"/>
        </w:r>
      </w:del>
    </w:p>
    <w:p w14:paraId="0ADA1DBB" w14:textId="77777777" w:rsidR="00B04D0C" w:rsidRDefault="00217D88">
      <w:pPr>
        <w:pStyle w:val="TOC3"/>
        <w:rPr>
          <w:del w:id="128" w:author="CP1565" w:date="2022-08-24T10:23:00Z"/>
          <w:rFonts w:asciiTheme="minorHAnsi" w:eastAsiaTheme="minorEastAsia" w:hAnsiTheme="minorHAnsi" w:cstheme="minorBidi"/>
          <w:noProof/>
          <w:sz w:val="22"/>
          <w:szCs w:val="22"/>
          <w:lang w:eastAsia="en-GB"/>
        </w:rPr>
      </w:pPr>
      <w:del w:id="129" w:author="CP1565" w:date="2022-08-24T10:23:00Z">
        <w:r>
          <w:fldChar w:fldCharType="begin"/>
        </w:r>
        <w:r>
          <w:delInstrText xml:space="preserve"> HYPERLINK \l "_Toc108622627" </w:delInstrText>
        </w:r>
        <w:r>
          <w:fldChar w:fldCharType="separate"/>
        </w:r>
        <w:r w:rsidR="00B04D0C" w:rsidRPr="007527C4">
          <w:rPr>
            <w:rStyle w:val="Hyperlink"/>
            <w:noProof/>
          </w:rPr>
          <w:delText>4.5.3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Calculation of EACs for Temporary Supplies</w:delText>
        </w:r>
        <w:r w:rsidR="00B04D0C">
          <w:rPr>
            <w:noProof/>
            <w:webHidden/>
          </w:rPr>
          <w:tab/>
        </w:r>
        <w:r w:rsidR="00B04D0C">
          <w:rPr>
            <w:noProof/>
            <w:webHidden/>
          </w:rPr>
          <w:fldChar w:fldCharType="begin"/>
        </w:r>
        <w:r w:rsidR="00B04D0C">
          <w:rPr>
            <w:noProof/>
            <w:webHidden/>
          </w:rPr>
          <w:delInstrText xml:space="preserve"> PAGEREF _Toc108622627 \h </w:delInstrText>
        </w:r>
        <w:r w:rsidR="00B04D0C">
          <w:rPr>
            <w:noProof/>
            <w:webHidden/>
          </w:rPr>
        </w:r>
        <w:r w:rsidR="00B04D0C">
          <w:rPr>
            <w:noProof/>
            <w:webHidden/>
          </w:rPr>
          <w:fldChar w:fldCharType="separate"/>
        </w:r>
        <w:r w:rsidR="008565FA">
          <w:rPr>
            <w:noProof/>
            <w:webHidden/>
          </w:rPr>
          <w:delText>57</w:delText>
        </w:r>
        <w:r w:rsidR="00B04D0C">
          <w:rPr>
            <w:noProof/>
            <w:webHidden/>
          </w:rPr>
          <w:fldChar w:fldCharType="end"/>
        </w:r>
        <w:r>
          <w:rPr>
            <w:noProof/>
          </w:rPr>
          <w:fldChar w:fldCharType="end"/>
        </w:r>
      </w:del>
    </w:p>
    <w:p w14:paraId="6CB34418" w14:textId="77777777" w:rsidR="00B04D0C" w:rsidRDefault="00217D88">
      <w:pPr>
        <w:pStyle w:val="TOC3"/>
        <w:rPr>
          <w:del w:id="130" w:author="CP1565" w:date="2022-08-24T10:23:00Z"/>
          <w:rFonts w:asciiTheme="minorHAnsi" w:eastAsiaTheme="minorEastAsia" w:hAnsiTheme="minorHAnsi" w:cstheme="minorBidi"/>
          <w:noProof/>
          <w:sz w:val="22"/>
          <w:szCs w:val="22"/>
          <w:lang w:eastAsia="en-GB"/>
        </w:rPr>
      </w:pPr>
      <w:del w:id="131" w:author="CP1565" w:date="2022-08-24T10:23:00Z">
        <w:r>
          <w:fldChar w:fldCharType="begin"/>
        </w:r>
        <w:r>
          <w:delInstrText xml:space="preserve"> HYPERLINK \l "_Toc108622628" </w:delInstrText>
        </w:r>
        <w:r>
          <w:fldChar w:fldCharType="separate"/>
        </w:r>
        <w:r w:rsidR="00B04D0C" w:rsidRPr="007527C4">
          <w:rPr>
            <w:rStyle w:val="Hyperlink"/>
            <w:noProof/>
          </w:rPr>
          <w:delText>4.5.4</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Consumption Adjustments following LDSO Inventory Audits</w:delText>
        </w:r>
        <w:r w:rsidR="00B04D0C">
          <w:rPr>
            <w:noProof/>
            <w:webHidden/>
          </w:rPr>
          <w:tab/>
        </w:r>
        <w:r w:rsidR="00B04D0C">
          <w:rPr>
            <w:noProof/>
            <w:webHidden/>
          </w:rPr>
          <w:fldChar w:fldCharType="begin"/>
        </w:r>
        <w:r w:rsidR="00B04D0C">
          <w:rPr>
            <w:noProof/>
            <w:webHidden/>
          </w:rPr>
          <w:delInstrText xml:space="preserve"> PAGEREF _Toc108622628 \h </w:delInstrText>
        </w:r>
        <w:r w:rsidR="00B04D0C">
          <w:rPr>
            <w:noProof/>
            <w:webHidden/>
          </w:rPr>
        </w:r>
        <w:r w:rsidR="00B04D0C">
          <w:rPr>
            <w:noProof/>
            <w:webHidden/>
          </w:rPr>
          <w:fldChar w:fldCharType="separate"/>
        </w:r>
        <w:r w:rsidR="008565FA">
          <w:rPr>
            <w:noProof/>
            <w:webHidden/>
          </w:rPr>
          <w:delText>58</w:delText>
        </w:r>
        <w:r w:rsidR="00B04D0C">
          <w:rPr>
            <w:noProof/>
            <w:webHidden/>
          </w:rPr>
          <w:fldChar w:fldCharType="end"/>
        </w:r>
        <w:r>
          <w:rPr>
            <w:noProof/>
          </w:rPr>
          <w:fldChar w:fldCharType="end"/>
        </w:r>
      </w:del>
    </w:p>
    <w:p w14:paraId="344834E8" w14:textId="77777777" w:rsidR="00B04D0C" w:rsidRDefault="00217D88">
      <w:pPr>
        <w:pStyle w:val="TOC2"/>
        <w:rPr>
          <w:del w:id="132" w:author="CP1565" w:date="2022-08-24T10:23:00Z"/>
          <w:rFonts w:asciiTheme="minorHAnsi" w:eastAsiaTheme="minorEastAsia" w:hAnsiTheme="minorHAnsi" w:cstheme="minorBidi"/>
          <w:b w:val="0"/>
          <w:noProof/>
          <w:sz w:val="22"/>
          <w:szCs w:val="22"/>
          <w:lang w:eastAsia="en-GB"/>
        </w:rPr>
      </w:pPr>
      <w:del w:id="133" w:author="CP1565" w:date="2022-08-24T10:23:00Z">
        <w:r>
          <w:fldChar w:fldCharType="begin"/>
        </w:r>
        <w:r>
          <w:delInstrText xml:space="preserve"> HYPERLINK \l "_Toc108622629" </w:delInstrText>
        </w:r>
        <w:r>
          <w:fldChar w:fldCharType="separate"/>
        </w:r>
        <w:r w:rsidR="00B04D0C" w:rsidRPr="007527C4">
          <w:rPr>
            <w:rStyle w:val="Hyperlink"/>
            <w:noProof/>
          </w:rPr>
          <w:delText>4.6</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Equivalent Meter Specification</w:delText>
        </w:r>
        <w:r w:rsidR="00B04D0C">
          <w:rPr>
            <w:noProof/>
            <w:webHidden/>
          </w:rPr>
          <w:tab/>
        </w:r>
        <w:r w:rsidR="00B04D0C">
          <w:rPr>
            <w:noProof/>
            <w:webHidden/>
          </w:rPr>
          <w:fldChar w:fldCharType="begin"/>
        </w:r>
        <w:r w:rsidR="00B04D0C">
          <w:rPr>
            <w:noProof/>
            <w:webHidden/>
          </w:rPr>
          <w:delInstrText xml:space="preserve"> PAGEREF _Toc108622629 \h </w:delInstrText>
        </w:r>
        <w:r w:rsidR="00B04D0C">
          <w:rPr>
            <w:noProof/>
            <w:webHidden/>
          </w:rPr>
        </w:r>
        <w:r w:rsidR="00B04D0C">
          <w:rPr>
            <w:noProof/>
            <w:webHidden/>
          </w:rPr>
          <w:fldChar w:fldCharType="separate"/>
        </w:r>
        <w:r w:rsidR="008565FA">
          <w:rPr>
            <w:noProof/>
            <w:webHidden/>
          </w:rPr>
          <w:delText>58</w:delText>
        </w:r>
        <w:r w:rsidR="00B04D0C">
          <w:rPr>
            <w:noProof/>
            <w:webHidden/>
          </w:rPr>
          <w:fldChar w:fldCharType="end"/>
        </w:r>
        <w:r>
          <w:rPr>
            <w:noProof/>
          </w:rPr>
          <w:fldChar w:fldCharType="end"/>
        </w:r>
      </w:del>
    </w:p>
    <w:p w14:paraId="512284F8" w14:textId="77777777" w:rsidR="00B04D0C" w:rsidRDefault="00217D88">
      <w:pPr>
        <w:pStyle w:val="TOC3"/>
        <w:rPr>
          <w:del w:id="134" w:author="CP1565" w:date="2022-08-24T10:23:00Z"/>
          <w:rFonts w:asciiTheme="minorHAnsi" w:eastAsiaTheme="minorEastAsia" w:hAnsiTheme="minorHAnsi" w:cstheme="minorBidi"/>
          <w:noProof/>
          <w:sz w:val="22"/>
          <w:szCs w:val="22"/>
          <w:lang w:eastAsia="en-GB"/>
        </w:rPr>
      </w:pPr>
      <w:del w:id="135" w:author="CP1565" w:date="2022-08-24T10:23:00Z">
        <w:r>
          <w:fldChar w:fldCharType="begin"/>
        </w:r>
        <w:r>
          <w:delInstrText xml:space="preserve"> HYPERLINK \l "_Toc108622630" </w:delInstrText>
        </w:r>
        <w:r>
          <w:fldChar w:fldCharType="separate"/>
        </w:r>
        <w:r w:rsidR="00B04D0C" w:rsidRPr="007527C4">
          <w:rPr>
            <w:rStyle w:val="Hyperlink"/>
            <w:noProof/>
          </w:rPr>
          <w:delText>Equivalent Meter - Calculation</w:delText>
        </w:r>
        <w:r w:rsidR="00B04D0C">
          <w:rPr>
            <w:noProof/>
            <w:webHidden/>
          </w:rPr>
          <w:tab/>
        </w:r>
        <w:r w:rsidR="00B04D0C">
          <w:rPr>
            <w:noProof/>
            <w:webHidden/>
          </w:rPr>
          <w:fldChar w:fldCharType="begin"/>
        </w:r>
        <w:r w:rsidR="00B04D0C">
          <w:rPr>
            <w:noProof/>
            <w:webHidden/>
          </w:rPr>
          <w:delInstrText xml:space="preserve"> PAGEREF _Toc108622630 \h </w:delInstrText>
        </w:r>
        <w:r w:rsidR="00B04D0C">
          <w:rPr>
            <w:noProof/>
            <w:webHidden/>
          </w:rPr>
        </w:r>
        <w:r w:rsidR="00B04D0C">
          <w:rPr>
            <w:noProof/>
            <w:webHidden/>
          </w:rPr>
          <w:fldChar w:fldCharType="separate"/>
        </w:r>
        <w:r w:rsidR="008565FA">
          <w:rPr>
            <w:noProof/>
            <w:webHidden/>
          </w:rPr>
          <w:delText>59</w:delText>
        </w:r>
        <w:r w:rsidR="00B04D0C">
          <w:rPr>
            <w:noProof/>
            <w:webHidden/>
          </w:rPr>
          <w:fldChar w:fldCharType="end"/>
        </w:r>
        <w:r>
          <w:rPr>
            <w:noProof/>
          </w:rPr>
          <w:fldChar w:fldCharType="end"/>
        </w:r>
      </w:del>
    </w:p>
    <w:p w14:paraId="3453EC05" w14:textId="77777777" w:rsidR="00B04D0C" w:rsidRDefault="00217D88">
      <w:pPr>
        <w:pStyle w:val="TOC3"/>
        <w:rPr>
          <w:del w:id="136" w:author="CP1565" w:date="2022-08-24T10:23:00Z"/>
          <w:rFonts w:asciiTheme="minorHAnsi" w:eastAsiaTheme="minorEastAsia" w:hAnsiTheme="minorHAnsi" w:cstheme="minorBidi"/>
          <w:noProof/>
          <w:sz w:val="22"/>
          <w:szCs w:val="22"/>
          <w:lang w:eastAsia="en-GB"/>
        </w:rPr>
      </w:pPr>
      <w:del w:id="137" w:author="CP1565" w:date="2022-08-24T10:23:00Z">
        <w:r>
          <w:fldChar w:fldCharType="begin"/>
        </w:r>
        <w:r>
          <w:delInstrText xml:space="preserve"> HYPERLINK \l "_Toc108622631" </w:delInstrText>
        </w:r>
        <w:r>
          <w:fldChar w:fldCharType="separate"/>
        </w:r>
        <w:r w:rsidR="00B04D0C" w:rsidRPr="007527C4">
          <w:rPr>
            <w:rStyle w:val="Hyperlink"/>
            <w:noProof/>
          </w:rPr>
          <w:delText>4.6.1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Hardware – PECU Array</w:delText>
        </w:r>
        <w:r w:rsidR="00B04D0C">
          <w:rPr>
            <w:noProof/>
            <w:webHidden/>
          </w:rPr>
          <w:tab/>
        </w:r>
        <w:r w:rsidR="00B04D0C">
          <w:rPr>
            <w:noProof/>
            <w:webHidden/>
          </w:rPr>
          <w:fldChar w:fldCharType="begin"/>
        </w:r>
        <w:r w:rsidR="00B04D0C">
          <w:rPr>
            <w:noProof/>
            <w:webHidden/>
          </w:rPr>
          <w:delInstrText xml:space="preserve"> PAGEREF _Toc108622631 \h </w:delInstrText>
        </w:r>
        <w:r w:rsidR="00B04D0C">
          <w:rPr>
            <w:noProof/>
            <w:webHidden/>
          </w:rPr>
        </w:r>
        <w:r w:rsidR="00B04D0C">
          <w:rPr>
            <w:noProof/>
            <w:webHidden/>
          </w:rPr>
          <w:fldChar w:fldCharType="separate"/>
        </w:r>
        <w:r w:rsidR="008565FA">
          <w:rPr>
            <w:noProof/>
            <w:webHidden/>
          </w:rPr>
          <w:delText>60</w:delText>
        </w:r>
        <w:r w:rsidR="00B04D0C">
          <w:rPr>
            <w:noProof/>
            <w:webHidden/>
          </w:rPr>
          <w:fldChar w:fldCharType="end"/>
        </w:r>
        <w:r>
          <w:rPr>
            <w:noProof/>
          </w:rPr>
          <w:fldChar w:fldCharType="end"/>
        </w:r>
      </w:del>
    </w:p>
    <w:p w14:paraId="12925210" w14:textId="77777777" w:rsidR="00B04D0C" w:rsidRDefault="00217D88">
      <w:pPr>
        <w:pStyle w:val="TOC3"/>
        <w:rPr>
          <w:del w:id="138" w:author="CP1565" w:date="2022-08-24T10:23:00Z"/>
          <w:rFonts w:asciiTheme="minorHAnsi" w:eastAsiaTheme="minorEastAsia" w:hAnsiTheme="minorHAnsi" w:cstheme="minorBidi"/>
          <w:noProof/>
          <w:sz w:val="22"/>
          <w:szCs w:val="22"/>
          <w:lang w:eastAsia="en-GB"/>
        </w:rPr>
      </w:pPr>
      <w:del w:id="139" w:author="CP1565" w:date="2022-08-24T10:23:00Z">
        <w:r>
          <w:fldChar w:fldCharType="begin"/>
        </w:r>
        <w:r>
          <w:delInstrText xml:space="preserve"> HYPERLINK \l "_Toc108622632" </w:delInstrText>
        </w:r>
        <w:r>
          <w:fldChar w:fldCharType="separate"/>
        </w:r>
        <w:r w:rsidR="00B04D0C" w:rsidRPr="007527C4">
          <w:rPr>
            <w:rStyle w:val="Hyperlink"/>
            <w:noProof/>
          </w:rPr>
          <w:delText>4.6.2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PECU Array Operating Procedure</w:delText>
        </w:r>
        <w:r w:rsidR="00B04D0C">
          <w:rPr>
            <w:noProof/>
            <w:webHidden/>
          </w:rPr>
          <w:tab/>
        </w:r>
        <w:r w:rsidR="00B04D0C">
          <w:rPr>
            <w:noProof/>
            <w:webHidden/>
          </w:rPr>
          <w:fldChar w:fldCharType="begin"/>
        </w:r>
        <w:r w:rsidR="00B04D0C">
          <w:rPr>
            <w:noProof/>
            <w:webHidden/>
          </w:rPr>
          <w:delInstrText xml:space="preserve"> PAGEREF _Toc108622632 \h </w:delInstrText>
        </w:r>
        <w:r w:rsidR="00B04D0C">
          <w:rPr>
            <w:noProof/>
            <w:webHidden/>
          </w:rPr>
        </w:r>
        <w:r w:rsidR="00B04D0C">
          <w:rPr>
            <w:noProof/>
            <w:webHidden/>
          </w:rPr>
          <w:fldChar w:fldCharType="separate"/>
        </w:r>
        <w:r w:rsidR="008565FA">
          <w:rPr>
            <w:noProof/>
            <w:webHidden/>
          </w:rPr>
          <w:delText>61</w:delText>
        </w:r>
        <w:r w:rsidR="00B04D0C">
          <w:rPr>
            <w:noProof/>
            <w:webHidden/>
          </w:rPr>
          <w:fldChar w:fldCharType="end"/>
        </w:r>
        <w:r>
          <w:rPr>
            <w:noProof/>
          </w:rPr>
          <w:fldChar w:fldCharType="end"/>
        </w:r>
      </w:del>
    </w:p>
    <w:p w14:paraId="1262E5EA" w14:textId="77777777" w:rsidR="00B04D0C" w:rsidRDefault="00217D88">
      <w:pPr>
        <w:pStyle w:val="TOC3"/>
        <w:rPr>
          <w:del w:id="140" w:author="CP1565" w:date="2022-08-24T10:23:00Z"/>
          <w:rFonts w:asciiTheme="minorHAnsi" w:eastAsiaTheme="minorEastAsia" w:hAnsiTheme="minorHAnsi" w:cstheme="minorBidi"/>
          <w:noProof/>
          <w:sz w:val="22"/>
          <w:szCs w:val="22"/>
          <w:lang w:eastAsia="en-GB"/>
        </w:rPr>
      </w:pPr>
      <w:del w:id="141" w:author="CP1565" w:date="2022-08-24T10:23:00Z">
        <w:r>
          <w:fldChar w:fldCharType="begin"/>
        </w:r>
        <w:r>
          <w:delInstrText xml:space="preserve"> HYPERLINK \l "_Toc108622633" </w:delInstrText>
        </w:r>
        <w:r>
          <w:fldChar w:fldCharType="separate"/>
        </w:r>
        <w:r w:rsidR="00B04D0C" w:rsidRPr="007527C4">
          <w:rPr>
            <w:rStyle w:val="Hyperlink"/>
            <w:noProof/>
          </w:rPr>
          <w:delText>4.6.3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Equivalent Meter Functionality</w:delText>
        </w:r>
        <w:r w:rsidR="00B04D0C">
          <w:rPr>
            <w:noProof/>
            <w:webHidden/>
          </w:rPr>
          <w:tab/>
        </w:r>
        <w:r w:rsidR="00B04D0C">
          <w:rPr>
            <w:noProof/>
            <w:webHidden/>
          </w:rPr>
          <w:fldChar w:fldCharType="begin"/>
        </w:r>
        <w:r w:rsidR="00B04D0C">
          <w:rPr>
            <w:noProof/>
            <w:webHidden/>
          </w:rPr>
          <w:delInstrText xml:space="preserve"> PAGEREF _Toc108622633 \h </w:delInstrText>
        </w:r>
        <w:r w:rsidR="00B04D0C">
          <w:rPr>
            <w:noProof/>
            <w:webHidden/>
          </w:rPr>
        </w:r>
        <w:r w:rsidR="00B04D0C">
          <w:rPr>
            <w:noProof/>
            <w:webHidden/>
          </w:rPr>
          <w:fldChar w:fldCharType="separate"/>
        </w:r>
        <w:r w:rsidR="008565FA">
          <w:rPr>
            <w:noProof/>
            <w:webHidden/>
          </w:rPr>
          <w:delText>63</w:delText>
        </w:r>
        <w:r w:rsidR="00B04D0C">
          <w:rPr>
            <w:noProof/>
            <w:webHidden/>
          </w:rPr>
          <w:fldChar w:fldCharType="end"/>
        </w:r>
        <w:r>
          <w:rPr>
            <w:noProof/>
          </w:rPr>
          <w:fldChar w:fldCharType="end"/>
        </w:r>
      </w:del>
    </w:p>
    <w:p w14:paraId="771AFB06" w14:textId="77777777" w:rsidR="00B04D0C" w:rsidRDefault="00217D88">
      <w:pPr>
        <w:pStyle w:val="TOC3"/>
        <w:rPr>
          <w:del w:id="142" w:author="CP1565" w:date="2022-08-24T10:23:00Z"/>
          <w:rFonts w:asciiTheme="minorHAnsi" w:eastAsiaTheme="minorEastAsia" w:hAnsiTheme="minorHAnsi" w:cstheme="minorBidi"/>
          <w:noProof/>
          <w:sz w:val="22"/>
          <w:szCs w:val="22"/>
          <w:lang w:eastAsia="en-GB"/>
        </w:rPr>
      </w:pPr>
      <w:del w:id="143" w:author="CP1565" w:date="2022-08-24T10:23:00Z">
        <w:r>
          <w:fldChar w:fldCharType="begin"/>
        </w:r>
        <w:r>
          <w:delInstrText xml:space="preserve"> HYPERLINK \l "_Toc108622634" </w:delInstrText>
        </w:r>
        <w:r>
          <w:fldChar w:fldCharType="separate"/>
        </w:r>
        <w:r w:rsidR="00B04D0C" w:rsidRPr="007527C4">
          <w:rPr>
            <w:rStyle w:val="Hyperlink"/>
            <w:noProof/>
          </w:rPr>
          <w:delText>4.6.4</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Not used</w:delText>
        </w:r>
        <w:r w:rsidR="00B04D0C">
          <w:rPr>
            <w:noProof/>
            <w:webHidden/>
          </w:rPr>
          <w:tab/>
        </w:r>
        <w:r w:rsidR="00B04D0C">
          <w:rPr>
            <w:noProof/>
            <w:webHidden/>
          </w:rPr>
          <w:fldChar w:fldCharType="begin"/>
        </w:r>
        <w:r w:rsidR="00B04D0C">
          <w:rPr>
            <w:noProof/>
            <w:webHidden/>
          </w:rPr>
          <w:delInstrText xml:space="preserve"> PAGEREF _Toc108622634 \h </w:delInstrText>
        </w:r>
        <w:r w:rsidR="00B04D0C">
          <w:rPr>
            <w:noProof/>
            <w:webHidden/>
          </w:rPr>
        </w:r>
        <w:r w:rsidR="00B04D0C">
          <w:rPr>
            <w:noProof/>
            <w:webHidden/>
          </w:rPr>
          <w:fldChar w:fldCharType="separate"/>
        </w:r>
        <w:r w:rsidR="008565FA">
          <w:rPr>
            <w:noProof/>
            <w:webHidden/>
          </w:rPr>
          <w:delText>69</w:delText>
        </w:r>
        <w:r w:rsidR="00B04D0C">
          <w:rPr>
            <w:noProof/>
            <w:webHidden/>
          </w:rPr>
          <w:fldChar w:fldCharType="end"/>
        </w:r>
        <w:r>
          <w:rPr>
            <w:noProof/>
          </w:rPr>
          <w:fldChar w:fldCharType="end"/>
        </w:r>
      </w:del>
    </w:p>
    <w:p w14:paraId="611D1E26" w14:textId="77777777" w:rsidR="00B04D0C" w:rsidRDefault="00217D88">
      <w:pPr>
        <w:pStyle w:val="TOC3"/>
        <w:rPr>
          <w:del w:id="144" w:author="CP1565" w:date="2022-08-24T10:23:00Z"/>
          <w:rFonts w:asciiTheme="minorHAnsi" w:eastAsiaTheme="minorEastAsia" w:hAnsiTheme="minorHAnsi" w:cstheme="minorBidi"/>
          <w:noProof/>
          <w:sz w:val="22"/>
          <w:szCs w:val="22"/>
          <w:lang w:eastAsia="en-GB"/>
        </w:rPr>
      </w:pPr>
      <w:del w:id="145" w:author="CP1565" w:date="2022-08-24T10:23:00Z">
        <w:r>
          <w:fldChar w:fldCharType="begin"/>
        </w:r>
        <w:r>
          <w:delInstrText xml:space="preserve"> HYPERLINK \l "_Toc108622635" </w:delInstrText>
        </w:r>
        <w:r>
          <w:fldChar w:fldCharType="separate"/>
        </w:r>
        <w:r w:rsidR="00B04D0C" w:rsidRPr="007527C4">
          <w:rPr>
            <w:rStyle w:val="Hyperlink"/>
            <w:noProof/>
          </w:rPr>
          <w:delText>4.6.5</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Not used</w:delText>
        </w:r>
        <w:r w:rsidR="00B04D0C">
          <w:rPr>
            <w:noProof/>
            <w:webHidden/>
          </w:rPr>
          <w:tab/>
        </w:r>
        <w:r w:rsidR="00B04D0C">
          <w:rPr>
            <w:noProof/>
            <w:webHidden/>
          </w:rPr>
          <w:fldChar w:fldCharType="begin"/>
        </w:r>
        <w:r w:rsidR="00B04D0C">
          <w:rPr>
            <w:noProof/>
            <w:webHidden/>
          </w:rPr>
          <w:delInstrText xml:space="preserve"> PAGEREF _Toc108622635 \h </w:delInstrText>
        </w:r>
        <w:r w:rsidR="00B04D0C">
          <w:rPr>
            <w:noProof/>
            <w:webHidden/>
          </w:rPr>
        </w:r>
        <w:r w:rsidR="00B04D0C">
          <w:rPr>
            <w:noProof/>
            <w:webHidden/>
          </w:rPr>
          <w:fldChar w:fldCharType="separate"/>
        </w:r>
        <w:r w:rsidR="008565FA">
          <w:rPr>
            <w:noProof/>
            <w:webHidden/>
          </w:rPr>
          <w:delText>69</w:delText>
        </w:r>
        <w:r w:rsidR="00B04D0C">
          <w:rPr>
            <w:noProof/>
            <w:webHidden/>
          </w:rPr>
          <w:fldChar w:fldCharType="end"/>
        </w:r>
        <w:r>
          <w:rPr>
            <w:noProof/>
          </w:rPr>
          <w:fldChar w:fldCharType="end"/>
        </w:r>
      </w:del>
    </w:p>
    <w:p w14:paraId="351A7325" w14:textId="77777777" w:rsidR="00B04D0C" w:rsidRDefault="00217D88">
      <w:pPr>
        <w:pStyle w:val="TOC2"/>
        <w:rPr>
          <w:del w:id="146" w:author="CP1565" w:date="2022-08-24T10:23:00Z"/>
          <w:rFonts w:asciiTheme="minorHAnsi" w:eastAsiaTheme="minorEastAsia" w:hAnsiTheme="minorHAnsi" w:cstheme="minorBidi"/>
          <w:b w:val="0"/>
          <w:noProof/>
          <w:sz w:val="22"/>
          <w:szCs w:val="22"/>
          <w:lang w:eastAsia="en-GB"/>
        </w:rPr>
      </w:pPr>
      <w:del w:id="147" w:author="CP1565" w:date="2022-08-24T10:23:00Z">
        <w:r>
          <w:fldChar w:fldCharType="begin"/>
        </w:r>
        <w:r>
          <w:delInstrText xml:space="preserve"> HYPERLINK \l "_Toc108622636" </w:delInstrText>
        </w:r>
        <w:r>
          <w:fldChar w:fldCharType="separate"/>
        </w:r>
        <w:r w:rsidR="00B04D0C" w:rsidRPr="007527C4">
          <w:rPr>
            <w:rStyle w:val="Hyperlink"/>
            <w:noProof/>
          </w:rPr>
          <w:delText>4.7</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Standard File Format for Unmetered Supplies Detailed Inventories</w:delText>
        </w:r>
        <w:r w:rsidR="00B04D0C">
          <w:rPr>
            <w:noProof/>
            <w:webHidden/>
          </w:rPr>
          <w:tab/>
        </w:r>
        <w:r w:rsidR="00B04D0C">
          <w:rPr>
            <w:noProof/>
            <w:webHidden/>
          </w:rPr>
          <w:fldChar w:fldCharType="begin"/>
        </w:r>
        <w:r w:rsidR="00B04D0C">
          <w:rPr>
            <w:noProof/>
            <w:webHidden/>
          </w:rPr>
          <w:delInstrText xml:space="preserve"> PAGEREF _Toc108622636 \h </w:delInstrText>
        </w:r>
        <w:r w:rsidR="00B04D0C">
          <w:rPr>
            <w:noProof/>
            <w:webHidden/>
          </w:rPr>
        </w:r>
        <w:r w:rsidR="00B04D0C">
          <w:rPr>
            <w:noProof/>
            <w:webHidden/>
          </w:rPr>
          <w:fldChar w:fldCharType="separate"/>
        </w:r>
        <w:r w:rsidR="008565FA">
          <w:rPr>
            <w:noProof/>
            <w:webHidden/>
          </w:rPr>
          <w:delText>69</w:delText>
        </w:r>
        <w:r w:rsidR="00B04D0C">
          <w:rPr>
            <w:noProof/>
            <w:webHidden/>
          </w:rPr>
          <w:fldChar w:fldCharType="end"/>
        </w:r>
        <w:r>
          <w:rPr>
            <w:noProof/>
          </w:rPr>
          <w:fldChar w:fldCharType="end"/>
        </w:r>
      </w:del>
    </w:p>
    <w:p w14:paraId="52C01607" w14:textId="77777777" w:rsidR="00B04D0C" w:rsidRDefault="00217D88">
      <w:pPr>
        <w:pStyle w:val="TOC2"/>
        <w:rPr>
          <w:del w:id="148" w:author="CP1565" w:date="2022-08-24T10:23:00Z"/>
          <w:rFonts w:asciiTheme="minorHAnsi" w:eastAsiaTheme="minorEastAsia" w:hAnsiTheme="minorHAnsi" w:cstheme="minorBidi"/>
          <w:b w:val="0"/>
          <w:noProof/>
          <w:sz w:val="22"/>
          <w:szCs w:val="22"/>
          <w:lang w:eastAsia="en-GB"/>
        </w:rPr>
      </w:pPr>
      <w:del w:id="149" w:author="CP1565" w:date="2022-08-24T10:23:00Z">
        <w:r>
          <w:fldChar w:fldCharType="begin"/>
        </w:r>
        <w:r>
          <w:delInstrText xml:space="preserve"> HYPERLINK \l "_Toc108622637" </w:delInstrText>
        </w:r>
        <w:r>
          <w:fldChar w:fldCharType="separate"/>
        </w:r>
        <w:r w:rsidR="00B04D0C" w:rsidRPr="007527C4">
          <w:rPr>
            <w:rStyle w:val="Hyperlink"/>
            <w:noProof/>
          </w:rPr>
          <w:delText>4.8</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Summary and Control File Processing</w:delText>
        </w:r>
        <w:r w:rsidR="00B04D0C">
          <w:rPr>
            <w:noProof/>
            <w:webHidden/>
          </w:rPr>
          <w:tab/>
        </w:r>
        <w:r w:rsidR="00B04D0C">
          <w:rPr>
            <w:noProof/>
            <w:webHidden/>
          </w:rPr>
          <w:fldChar w:fldCharType="begin"/>
        </w:r>
        <w:r w:rsidR="00B04D0C">
          <w:rPr>
            <w:noProof/>
            <w:webHidden/>
          </w:rPr>
          <w:delInstrText xml:space="preserve"> PAGEREF _Toc108622637 \h </w:delInstrText>
        </w:r>
        <w:r w:rsidR="00B04D0C">
          <w:rPr>
            <w:noProof/>
            <w:webHidden/>
          </w:rPr>
        </w:r>
        <w:r w:rsidR="00B04D0C">
          <w:rPr>
            <w:noProof/>
            <w:webHidden/>
          </w:rPr>
          <w:fldChar w:fldCharType="separate"/>
        </w:r>
        <w:r w:rsidR="008565FA">
          <w:rPr>
            <w:noProof/>
            <w:webHidden/>
          </w:rPr>
          <w:delText>69</w:delText>
        </w:r>
        <w:r w:rsidR="00B04D0C">
          <w:rPr>
            <w:noProof/>
            <w:webHidden/>
          </w:rPr>
          <w:fldChar w:fldCharType="end"/>
        </w:r>
        <w:r>
          <w:rPr>
            <w:noProof/>
          </w:rPr>
          <w:fldChar w:fldCharType="end"/>
        </w:r>
      </w:del>
    </w:p>
    <w:p w14:paraId="2E19DE3D" w14:textId="77777777" w:rsidR="00B04D0C" w:rsidRDefault="00217D88">
      <w:pPr>
        <w:pStyle w:val="TOC3"/>
        <w:rPr>
          <w:del w:id="150" w:author="CP1565" w:date="2022-08-24T10:23:00Z"/>
          <w:rFonts w:asciiTheme="minorHAnsi" w:eastAsiaTheme="minorEastAsia" w:hAnsiTheme="minorHAnsi" w:cstheme="minorBidi"/>
          <w:noProof/>
          <w:sz w:val="22"/>
          <w:szCs w:val="22"/>
          <w:lang w:eastAsia="en-GB"/>
        </w:rPr>
      </w:pPr>
      <w:del w:id="151" w:author="CP1565" w:date="2022-08-24T10:23:00Z">
        <w:r>
          <w:fldChar w:fldCharType="begin"/>
        </w:r>
        <w:r>
          <w:delInstrText xml:space="preserve"> HYPERLINK \l "_Toc108622638" </w:delInstrText>
        </w:r>
        <w:r>
          <w:fldChar w:fldCharType="separate"/>
        </w:r>
        <w:r w:rsidR="00B04D0C" w:rsidRPr="007527C4">
          <w:rPr>
            <w:rStyle w:val="Hyperlink"/>
            <w:noProof/>
          </w:rPr>
          <w:delText>4.8.1</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Creation of D0388 - UMS Inventory</w:delText>
        </w:r>
        <w:r w:rsidR="00B04D0C">
          <w:rPr>
            <w:noProof/>
            <w:webHidden/>
          </w:rPr>
          <w:tab/>
        </w:r>
        <w:r w:rsidR="00B04D0C">
          <w:rPr>
            <w:noProof/>
            <w:webHidden/>
          </w:rPr>
          <w:fldChar w:fldCharType="begin"/>
        </w:r>
        <w:r w:rsidR="00B04D0C">
          <w:rPr>
            <w:noProof/>
            <w:webHidden/>
          </w:rPr>
          <w:delInstrText xml:space="preserve"> PAGEREF _Toc108622638 \h </w:delInstrText>
        </w:r>
        <w:r w:rsidR="00B04D0C">
          <w:rPr>
            <w:noProof/>
            <w:webHidden/>
          </w:rPr>
        </w:r>
        <w:r w:rsidR="00B04D0C">
          <w:rPr>
            <w:noProof/>
            <w:webHidden/>
          </w:rPr>
          <w:fldChar w:fldCharType="separate"/>
        </w:r>
        <w:r w:rsidR="008565FA">
          <w:rPr>
            <w:noProof/>
            <w:webHidden/>
          </w:rPr>
          <w:delText>69</w:delText>
        </w:r>
        <w:r w:rsidR="00B04D0C">
          <w:rPr>
            <w:noProof/>
            <w:webHidden/>
          </w:rPr>
          <w:fldChar w:fldCharType="end"/>
        </w:r>
        <w:r>
          <w:rPr>
            <w:noProof/>
          </w:rPr>
          <w:fldChar w:fldCharType="end"/>
        </w:r>
      </w:del>
    </w:p>
    <w:p w14:paraId="316F9FE1" w14:textId="77777777" w:rsidR="00B04D0C" w:rsidRDefault="00217D88">
      <w:pPr>
        <w:pStyle w:val="TOC3"/>
        <w:rPr>
          <w:del w:id="152" w:author="CP1565" w:date="2022-08-24T10:23:00Z"/>
          <w:rFonts w:asciiTheme="minorHAnsi" w:eastAsiaTheme="minorEastAsia" w:hAnsiTheme="minorHAnsi" w:cstheme="minorBidi"/>
          <w:noProof/>
          <w:sz w:val="22"/>
          <w:szCs w:val="22"/>
          <w:lang w:eastAsia="en-GB"/>
        </w:rPr>
      </w:pPr>
      <w:del w:id="153" w:author="CP1565" w:date="2022-08-24T10:23:00Z">
        <w:r>
          <w:fldChar w:fldCharType="begin"/>
        </w:r>
        <w:r>
          <w:delInstrText xml:space="preserve"> HYPERLINK \l "_Toc108622639" </w:delInstrText>
        </w:r>
        <w:r>
          <w:fldChar w:fldCharType="separate"/>
        </w:r>
        <w:r w:rsidR="00B04D0C" w:rsidRPr="007527C4">
          <w:rPr>
            <w:rStyle w:val="Hyperlink"/>
            <w:noProof/>
          </w:rPr>
          <w:delText>4.8.2</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MA Validation of the D0388 - UMS Inventory</w:delText>
        </w:r>
        <w:r w:rsidR="00B04D0C">
          <w:rPr>
            <w:noProof/>
            <w:webHidden/>
          </w:rPr>
          <w:tab/>
        </w:r>
        <w:r w:rsidR="00B04D0C">
          <w:rPr>
            <w:noProof/>
            <w:webHidden/>
          </w:rPr>
          <w:fldChar w:fldCharType="begin"/>
        </w:r>
        <w:r w:rsidR="00B04D0C">
          <w:rPr>
            <w:noProof/>
            <w:webHidden/>
          </w:rPr>
          <w:delInstrText xml:space="preserve"> PAGEREF _Toc108622639 \h </w:delInstrText>
        </w:r>
        <w:r w:rsidR="00B04D0C">
          <w:rPr>
            <w:noProof/>
            <w:webHidden/>
          </w:rPr>
        </w:r>
        <w:r w:rsidR="00B04D0C">
          <w:rPr>
            <w:noProof/>
            <w:webHidden/>
          </w:rPr>
          <w:fldChar w:fldCharType="separate"/>
        </w:r>
        <w:r w:rsidR="008565FA">
          <w:rPr>
            <w:noProof/>
            <w:webHidden/>
          </w:rPr>
          <w:delText>70</w:delText>
        </w:r>
        <w:r w:rsidR="00B04D0C">
          <w:rPr>
            <w:noProof/>
            <w:webHidden/>
          </w:rPr>
          <w:fldChar w:fldCharType="end"/>
        </w:r>
        <w:r>
          <w:rPr>
            <w:noProof/>
          </w:rPr>
          <w:fldChar w:fldCharType="end"/>
        </w:r>
      </w:del>
    </w:p>
    <w:p w14:paraId="22554CC9" w14:textId="77777777" w:rsidR="00B04D0C" w:rsidRDefault="00217D88">
      <w:pPr>
        <w:pStyle w:val="TOC3"/>
        <w:rPr>
          <w:del w:id="154" w:author="CP1565" w:date="2022-08-24T10:23:00Z"/>
          <w:rFonts w:asciiTheme="minorHAnsi" w:eastAsiaTheme="minorEastAsia" w:hAnsiTheme="minorHAnsi" w:cstheme="minorBidi"/>
          <w:noProof/>
          <w:sz w:val="22"/>
          <w:szCs w:val="22"/>
          <w:lang w:eastAsia="en-GB"/>
        </w:rPr>
      </w:pPr>
      <w:del w:id="155" w:author="CP1565" w:date="2022-08-24T10:23:00Z">
        <w:r>
          <w:fldChar w:fldCharType="begin"/>
        </w:r>
        <w:r>
          <w:delInstrText xml:space="preserve"> HYPERLINK \l "_Toc108622640" </w:delInstrText>
        </w:r>
        <w:r>
          <w:fldChar w:fldCharType="separate"/>
        </w:r>
        <w:r w:rsidR="00B04D0C" w:rsidRPr="007527C4">
          <w:rPr>
            <w:rStyle w:val="Hyperlink"/>
            <w:noProof/>
          </w:rPr>
          <w:delText>4.8.3</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Creation of D0389 - UMS Response</w:delText>
        </w:r>
        <w:r w:rsidR="00B04D0C">
          <w:rPr>
            <w:noProof/>
            <w:webHidden/>
          </w:rPr>
          <w:tab/>
        </w:r>
        <w:r w:rsidR="00B04D0C">
          <w:rPr>
            <w:noProof/>
            <w:webHidden/>
          </w:rPr>
          <w:fldChar w:fldCharType="begin"/>
        </w:r>
        <w:r w:rsidR="00B04D0C">
          <w:rPr>
            <w:noProof/>
            <w:webHidden/>
          </w:rPr>
          <w:delInstrText xml:space="preserve"> PAGEREF _Toc108622640 \h </w:delInstrText>
        </w:r>
        <w:r w:rsidR="00B04D0C">
          <w:rPr>
            <w:noProof/>
            <w:webHidden/>
          </w:rPr>
        </w:r>
        <w:r w:rsidR="00B04D0C">
          <w:rPr>
            <w:noProof/>
            <w:webHidden/>
          </w:rPr>
          <w:fldChar w:fldCharType="separate"/>
        </w:r>
        <w:r w:rsidR="008565FA">
          <w:rPr>
            <w:noProof/>
            <w:webHidden/>
          </w:rPr>
          <w:delText>72</w:delText>
        </w:r>
        <w:r w:rsidR="00B04D0C">
          <w:rPr>
            <w:noProof/>
            <w:webHidden/>
          </w:rPr>
          <w:fldChar w:fldCharType="end"/>
        </w:r>
        <w:r>
          <w:rPr>
            <w:noProof/>
          </w:rPr>
          <w:fldChar w:fldCharType="end"/>
        </w:r>
      </w:del>
    </w:p>
    <w:p w14:paraId="3D6F90E3" w14:textId="77777777" w:rsidR="00B04D0C" w:rsidRDefault="00217D88">
      <w:pPr>
        <w:pStyle w:val="TOC3"/>
        <w:rPr>
          <w:del w:id="156" w:author="CP1565" w:date="2022-08-24T10:23:00Z"/>
          <w:rFonts w:asciiTheme="minorHAnsi" w:eastAsiaTheme="minorEastAsia" w:hAnsiTheme="minorHAnsi" w:cstheme="minorBidi"/>
          <w:noProof/>
          <w:sz w:val="22"/>
          <w:szCs w:val="22"/>
          <w:lang w:eastAsia="en-GB"/>
        </w:rPr>
      </w:pPr>
      <w:del w:id="157" w:author="CP1565" w:date="2022-08-24T10:23:00Z">
        <w:r>
          <w:fldChar w:fldCharType="begin"/>
        </w:r>
        <w:r>
          <w:delInstrText xml:space="preserve"> HYPERLINK \l "_Toc108622641" </w:delInstrText>
        </w:r>
        <w:r>
          <w:fldChar w:fldCharType="separate"/>
        </w:r>
        <w:r w:rsidR="00B04D0C" w:rsidRPr="007527C4">
          <w:rPr>
            <w:rStyle w:val="Hyperlink"/>
            <w:noProof/>
          </w:rPr>
          <w:delText>4.8.4</w:delText>
        </w:r>
        <w:r w:rsidR="00B04D0C">
          <w:rPr>
            <w:rFonts w:asciiTheme="minorHAnsi" w:eastAsiaTheme="minorEastAsia" w:hAnsiTheme="minorHAnsi" w:cstheme="minorBidi"/>
            <w:noProof/>
            <w:sz w:val="22"/>
            <w:szCs w:val="22"/>
            <w:lang w:eastAsia="en-GB"/>
          </w:rPr>
          <w:tab/>
        </w:r>
        <w:r w:rsidR="00B04D0C" w:rsidRPr="007527C4">
          <w:rPr>
            <w:rStyle w:val="Hyperlink"/>
            <w:noProof/>
          </w:rPr>
          <w:delText>Processing of the D0389 by the UMSO</w:delText>
        </w:r>
        <w:r w:rsidR="00B04D0C">
          <w:rPr>
            <w:noProof/>
            <w:webHidden/>
          </w:rPr>
          <w:tab/>
        </w:r>
        <w:r w:rsidR="00B04D0C">
          <w:rPr>
            <w:noProof/>
            <w:webHidden/>
          </w:rPr>
          <w:fldChar w:fldCharType="begin"/>
        </w:r>
        <w:r w:rsidR="00B04D0C">
          <w:rPr>
            <w:noProof/>
            <w:webHidden/>
          </w:rPr>
          <w:delInstrText xml:space="preserve"> PAGEREF _Toc108622641 \h </w:delInstrText>
        </w:r>
        <w:r w:rsidR="00B04D0C">
          <w:rPr>
            <w:noProof/>
            <w:webHidden/>
          </w:rPr>
        </w:r>
        <w:r w:rsidR="00B04D0C">
          <w:rPr>
            <w:noProof/>
            <w:webHidden/>
          </w:rPr>
          <w:fldChar w:fldCharType="separate"/>
        </w:r>
        <w:r w:rsidR="008565FA">
          <w:rPr>
            <w:noProof/>
            <w:webHidden/>
          </w:rPr>
          <w:delText>72</w:delText>
        </w:r>
        <w:r w:rsidR="00B04D0C">
          <w:rPr>
            <w:noProof/>
            <w:webHidden/>
          </w:rPr>
          <w:fldChar w:fldCharType="end"/>
        </w:r>
        <w:r>
          <w:rPr>
            <w:noProof/>
          </w:rPr>
          <w:fldChar w:fldCharType="end"/>
        </w:r>
      </w:del>
    </w:p>
    <w:p w14:paraId="7C163472" w14:textId="77777777" w:rsidR="00B04D0C" w:rsidRDefault="00217D88">
      <w:pPr>
        <w:pStyle w:val="TOC2"/>
        <w:rPr>
          <w:del w:id="158" w:author="CP1565" w:date="2022-08-24T10:23:00Z"/>
          <w:rFonts w:asciiTheme="minorHAnsi" w:eastAsiaTheme="minorEastAsia" w:hAnsiTheme="minorHAnsi" w:cstheme="minorBidi"/>
          <w:b w:val="0"/>
          <w:noProof/>
          <w:sz w:val="22"/>
          <w:szCs w:val="22"/>
          <w:lang w:eastAsia="en-GB"/>
        </w:rPr>
      </w:pPr>
      <w:del w:id="159" w:author="CP1565" w:date="2022-08-24T10:23:00Z">
        <w:r>
          <w:fldChar w:fldCharType="begin"/>
        </w:r>
        <w:r>
          <w:delInstrText xml:space="preserve"> HYPERLINK \l "_Toc108622642" </w:delInstrText>
        </w:r>
        <w:r>
          <w:fldChar w:fldCharType="separate"/>
        </w:r>
        <w:r w:rsidR="00B04D0C" w:rsidRPr="007527C4">
          <w:rPr>
            <w:rStyle w:val="Hyperlink"/>
            <w:noProof/>
          </w:rPr>
          <w:delText>4.9</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Switch Regime Annual Operating Hours by GSP Group</w:delText>
        </w:r>
        <w:r w:rsidR="00B04D0C">
          <w:rPr>
            <w:noProof/>
            <w:webHidden/>
          </w:rPr>
          <w:tab/>
        </w:r>
        <w:r w:rsidR="00B04D0C">
          <w:rPr>
            <w:noProof/>
            <w:webHidden/>
          </w:rPr>
          <w:fldChar w:fldCharType="begin"/>
        </w:r>
        <w:r w:rsidR="00B04D0C">
          <w:rPr>
            <w:noProof/>
            <w:webHidden/>
          </w:rPr>
          <w:delInstrText xml:space="preserve"> PAGEREF _Toc108622642 \h </w:delInstrText>
        </w:r>
        <w:r w:rsidR="00B04D0C">
          <w:rPr>
            <w:noProof/>
            <w:webHidden/>
          </w:rPr>
        </w:r>
        <w:r w:rsidR="00B04D0C">
          <w:rPr>
            <w:noProof/>
            <w:webHidden/>
          </w:rPr>
          <w:fldChar w:fldCharType="separate"/>
        </w:r>
        <w:r w:rsidR="008565FA">
          <w:rPr>
            <w:noProof/>
            <w:webHidden/>
          </w:rPr>
          <w:delText>72</w:delText>
        </w:r>
        <w:r w:rsidR="00B04D0C">
          <w:rPr>
            <w:noProof/>
            <w:webHidden/>
          </w:rPr>
          <w:fldChar w:fldCharType="end"/>
        </w:r>
        <w:r>
          <w:rPr>
            <w:noProof/>
          </w:rPr>
          <w:fldChar w:fldCharType="end"/>
        </w:r>
      </w:del>
    </w:p>
    <w:p w14:paraId="7AE6ED66" w14:textId="77777777" w:rsidR="00B04D0C" w:rsidRDefault="00217D88">
      <w:pPr>
        <w:pStyle w:val="TOC2"/>
        <w:rPr>
          <w:del w:id="160" w:author="CP1565" w:date="2022-08-24T10:23:00Z"/>
          <w:rFonts w:asciiTheme="minorHAnsi" w:eastAsiaTheme="minorEastAsia" w:hAnsiTheme="minorHAnsi" w:cstheme="minorBidi"/>
          <w:b w:val="0"/>
          <w:noProof/>
          <w:sz w:val="22"/>
          <w:szCs w:val="22"/>
          <w:lang w:eastAsia="en-GB"/>
        </w:rPr>
      </w:pPr>
      <w:del w:id="161" w:author="CP1565" w:date="2022-08-24T10:23:00Z">
        <w:r>
          <w:fldChar w:fldCharType="begin"/>
        </w:r>
        <w:r>
          <w:delInstrText xml:space="preserve"> HYPERLINK \l "_Toc108622643" </w:delInstrText>
        </w:r>
        <w:r>
          <w:fldChar w:fldCharType="separate"/>
        </w:r>
        <w:r w:rsidR="00B04D0C" w:rsidRPr="007527C4">
          <w:rPr>
            <w:rStyle w:val="Hyperlink"/>
            <w:noProof/>
          </w:rPr>
          <w:delText>4.10</w:delText>
        </w:r>
        <w:r w:rsidR="00B04D0C">
          <w:rPr>
            <w:rFonts w:asciiTheme="minorHAnsi" w:eastAsiaTheme="minorEastAsia" w:hAnsiTheme="minorHAnsi" w:cstheme="minorBidi"/>
            <w:b w:val="0"/>
            <w:noProof/>
            <w:sz w:val="22"/>
            <w:szCs w:val="22"/>
            <w:lang w:eastAsia="en-GB"/>
          </w:rPr>
          <w:tab/>
        </w:r>
        <w:r w:rsidR="00B04D0C" w:rsidRPr="007527C4">
          <w:rPr>
            <w:rStyle w:val="Hyperlink"/>
            <w:noProof/>
          </w:rPr>
          <w:delText>Meter Administrator Performance Standards</w:delText>
        </w:r>
        <w:r w:rsidR="00B04D0C">
          <w:rPr>
            <w:noProof/>
            <w:webHidden/>
          </w:rPr>
          <w:tab/>
        </w:r>
        <w:r w:rsidR="00B04D0C">
          <w:rPr>
            <w:noProof/>
            <w:webHidden/>
          </w:rPr>
          <w:fldChar w:fldCharType="begin"/>
        </w:r>
        <w:r w:rsidR="00B04D0C">
          <w:rPr>
            <w:noProof/>
            <w:webHidden/>
          </w:rPr>
          <w:delInstrText xml:space="preserve"> PAGEREF _Toc108622643 \h </w:delInstrText>
        </w:r>
        <w:r w:rsidR="00B04D0C">
          <w:rPr>
            <w:noProof/>
            <w:webHidden/>
          </w:rPr>
        </w:r>
        <w:r w:rsidR="00B04D0C">
          <w:rPr>
            <w:noProof/>
            <w:webHidden/>
          </w:rPr>
          <w:fldChar w:fldCharType="separate"/>
        </w:r>
        <w:r w:rsidR="008565FA">
          <w:rPr>
            <w:noProof/>
            <w:webHidden/>
          </w:rPr>
          <w:delText>72</w:delText>
        </w:r>
        <w:r w:rsidR="00B04D0C">
          <w:rPr>
            <w:noProof/>
            <w:webHidden/>
          </w:rPr>
          <w:fldChar w:fldCharType="end"/>
        </w:r>
        <w:r>
          <w:rPr>
            <w:noProof/>
          </w:rPr>
          <w:fldChar w:fldCharType="end"/>
        </w:r>
      </w:del>
    </w:p>
    <w:p w14:paraId="2EF00ADD" w14:textId="77777777" w:rsidR="00EA5AFE" w:rsidRDefault="00EA5AFE">
      <w:pPr>
        <w:pStyle w:val="TOC1"/>
        <w:rPr>
          <w:ins w:id="162" w:author="CP1565" w:date="2022-08-24T10:23:00Z"/>
          <w:rFonts w:asciiTheme="minorHAnsi" w:eastAsiaTheme="minorEastAsia" w:hAnsiTheme="minorHAnsi" w:cstheme="minorBidi"/>
          <w:b w:val="0"/>
          <w:caps w:val="0"/>
          <w:noProof/>
          <w:sz w:val="22"/>
          <w:szCs w:val="22"/>
          <w:lang w:eastAsia="en-GB"/>
        </w:rPr>
      </w:pPr>
      <w:ins w:id="16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"_Toc109825092"</w:instrText>
        </w:r>
        <w:r w:rsidRPr="00E2243D">
          <w:rPr>
            <w:rStyle w:val="Hyperlink"/>
            <w:noProof/>
          </w:rPr>
          <w:instrText xml:space="preserve"> </w:instrText>
        </w:r>
        <w:r w:rsidRPr="00E2243D">
          <w:rPr>
            <w:rStyle w:val="Hyperlink"/>
            <w:noProof/>
          </w:rPr>
          <w:fldChar w:fldCharType="separate"/>
        </w:r>
        <w:r w:rsidRPr="00E2243D">
          <w:rPr>
            <w:rStyle w:val="Hyperlink"/>
            <w:noProof/>
          </w:rPr>
          <w:t>1.</w:t>
        </w:r>
        <w:r>
          <w:rPr>
            <w:rFonts w:asciiTheme="minorHAnsi" w:eastAsiaTheme="minorEastAsia" w:hAnsiTheme="minorHAnsi" w:cstheme="minorBidi"/>
            <w:b w:val="0"/>
            <w:caps w:val="0"/>
            <w:noProof/>
            <w:sz w:val="22"/>
            <w:szCs w:val="22"/>
            <w:lang w:eastAsia="en-GB"/>
          </w:rPr>
          <w:tab/>
        </w:r>
        <w:r w:rsidRPr="00E2243D">
          <w:rPr>
            <w:rStyle w:val="Hyperlink"/>
            <w:noProof/>
          </w:rPr>
          <w:t>Introduction</w:t>
        </w:r>
        <w:r>
          <w:rPr>
            <w:noProof/>
            <w:webHidden/>
          </w:rPr>
          <w:tab/>
        </w:r>
        <w:r>
          <w:rPr>
            <w:noProof/>
            <w:webHidden/>
          </w:rPr>
          <w:fldChar w:fldCharType="begin"/>
        </w:r>
        <w:r>
          <w:rPr>
            <w:noProof/>
            <w:webHidden/>
          </w:rPr>
          <w:instrText xml:space="preserve"> PAGEREF _Toc109825092 \h </w:instrText>
        </w:r>
        <w:r>
          <w:rPr>
            <w:noProof/>
            <w:webHidden/>
          </w:rPr>
        </w:r>
        <w:r>
          <w:rPr>
            <w:noProof/>
            <w:webHidden/>
          </w:rPr>
          <w:fldChar w:fldCharType="separate"/>
        </w:r>
        <w:r>
          <w:rPr>
            <w:noProof/>
            <w:webHidden/>
          </w:rPr>
          <w:t>7</w:t>
        </w:r>
        <w:r>
          <w:rPr>
            <w:noProof/>
            <w:webHidden/>
          </w:rPr>
          <w:fldChar w:fldCharType="end"/>
        </w:r>
        <w:r w:rsidRPr="00E2243D">
          <w:rPr>
            <w:rStyle w:val="Hyperlink"/>
            <w:noProof/>
          </w:rPr>
          <w:fldChar w:fldCharType="end"/>
        </w:r>
      </w:ins>
    </w:p>
    <w:p w14:paraId="49DD8A50" w14:textId="77777777" w:rsidR="00EA5AFE" w:rsidRDefault="00EA5AFE">
      <w:pPr>
        <w:pStyle w:val="TOC2"/>
        <w:rPr>
          <w:ins w:id="164" w:author="CP1565" w:date="2022-08-24T10:23:00Z"/>
          <w:rFonts w:asciiTheme="minorHAnsi" w:eastAsiaTheme="minorEastAsia" w:hAnsiTheme="minorHAnsi" w:cstheme="minorBidi"/>
          <w:b w:val="0"/>
          <w:noProof/>
          <w:sz w:val="22"/>
          <w:szCs w:val="22"/>
          <w:lang w:eastAsia="en-GB"/>
        </w:rPr>
      </w:pPr>
      <w:ins w:id="16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"_Toc109825093"</w:instrText>
        </w:r>
        <w:r w:rsidRPr="00E2243D">
          <w:rPr>
            <w:rStyle w:val="Hyperlink"/>
            <w:noProof/>
          </w:rPr>
          <w:instrText xml:space="preserve"> </w:instrText>
        </w:r>
        <w:r w:rsidRPr="00E2243D">
          <w:rPr>
            <w:rStyle w:val="Hyperlink"/>
            <w:noProof/>
          </w:rPr>
          <w:fldChar w:fldCharType="separate"/>
        </w:r>
        <w:r w:rsidRPr="00E2243D">
          <w:rPr>
            <w:rStyle w:val="Hyperlink"/>
            <w:noProof/>
          </w:rPr>
          <w:t>1.1</w:t>
        </w:r>
        <w:r>
          <w:rPr>
            <w:rFonts w:asciiTheme="minorHAnsi" w:eastAsiaTheme="minorEastAsia" w:hAnsiTheme="minorHAnsi" w:cstheme="minorBidi"/>
            <w:b w:val="0"/>
            <w:noProof/>
            <w:sz w:val="22"/>
            <w:szCs w:val="22"/>
            <w:lang w:eastAsia="en-GB"/>
          </w:rPr>
          <w:tab/>
        </w:r>
        <w:r w:rsidRPr="00E2243D">
          <w:rPr>
            <w:rStyle w:val="Hyperlink"/>
            <w:noProof/>
          </w:rPr>
          <w:t>Scope and Purpose of the Procedure</w:t>
        </w:r>
        <w:r>
          <w:rPr>
            <w:noProof/>
            <w:webHidden/>
          </w:rPr>
          <w:tab/>
        </w:r>
        <w:r>
          <w:rPr>
            <w:noProof/>
            <w:webHidden/>
          </w:rPr>
          <w:fldChar w:fldCharType="begin"/>
        </w:r>
        <w:r>
          <w:rPr>
            <w:noProof/>
            <w:webHidden/>
          </w:rPr>
          <w:instrText xml:space="preserve"> PAGEREF _Toc109825093 \h </w:instrText>
        </w:r>
        <w:r>
          <w:rPr>
            <w:noProof/>
            <w:webHidden/>
          </w:rPr>
        </w:r>
        <w:r>
          <w:rPr>
            <w:noProof/>
            <w:webHidden/>
          </w:rPr>
          <w:fldChar w:fldCharType="separate"/>
        </w:r>
        <w:r>
          <w:rPr>
            <w:noProof/>
            <w:webHidden/>
          </w:rPr>
          <w:t>7</w:t>
        </w:r>
        <w:r>
          <w:rPr>
            <w:noProof/>
            <w:webHidden/>
          </w:rPr>
          <w:fldChar w:fldCharType="end"/>
        </w:r>
        <w:r w:rsidRPr="00E2243D">
          <w:rPr>
            <w:rStyle w:val="Hyperlink"/>
            <w:noProof/>
          </w:rPr>
          <w:fldChar w:fldCharType="end"/>
        </w:r>
      </w:ins>
    </w:p>
    <w:p w14:paraId="53100A95" w14:textId="77777777" w:rsidR="00EA5AFE" w:rsidRDefault="00EA5AFE">
      <w:pPr>
        <w:pStyle w:val="TOC3"/>
        <w:rPr>
          <w:ins w:id="166" w:author="CP1565" w:date="2022-08-24T10:23:00Z"/>
          <w:rFonts w:asciiTheme="minorHAnsi" w:eastAsiaTheme="minorEastAsia" w:hAnsiTheme="minorHAnsi" w:cstheme="minorBidi"/>
          <w:noProof/>
          <w:sz w:val="22"/>
          <w:szCs w:val="22"/>
          <w:lang w:eastAsia="en-GB"/>
        </w:rPr>
      </w:pPr>
      <w:ins w:id="16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"_Toc109825094"</w:instrText>
        </w:r>
        <w:r w:rsidRPr="00E2243D">
          <w:rPr>
            <w:rStyle w:val="Hyperlink"/>
            <w:noProof/>
          </w:rPr>
          <w:instrText xml:space="preserve"> </w:instrText>
        </w:r>
        <w:r w:rsidRPr="00E2243D">
          <w:rPr>
            <w:rStyle w:val="Hyperlink"/>
            <w:noProof/>
          </w:rPr>
          <w:fldChar w:fldCharType="separate"/>
        </w:r>
        <w:r w:rsidRPr="00E2243D">
          <w:rPr>
            <w:rStyle w:val="Hyperlink"/>
            <w:noProof/>
          </w:rPr>
          <w:t>1.1.1</w:t>
        </w:r>
        <w:r>
          <w:rPr>
            <w:rFonts w:asciiTheme="minorHAnsi" w:eastAsiaTheme="minorEastAsia" w:hAnsiTheme="minorHAnsi" w:cstheme="minorBidi"/>
            <w:noProof/>
            <w:sz w:val="22"/>
            <w:szCs w:val="22"/>
            <w:lang w:eastAsia="en-GB"/>
          </w:rPr>
          <w:tab/>
        </w:r>
        <w:r w:rsidRPr="00E2243D">
          <w:rPr>
            <w:rStyle w:val="Hyperlink"/>
            <w:noProof/>
          </w:rPr>
          <w:t>UMS Connection Agreements and National Terms of Connection</w:t>
        </w:r>
        <w:r>
          <w:rPr>
            <w:noProof/>
            <w:webHidden/>
          </w:rPr>
          <w:tab/>
        </w:r>
        <w:r>
          <w:rPr>
            <w:noProof/>
            <w:webHidden/>
          </w:rPr>
          <w:fldChar w:fldCharType="begin"/>
        </w:r>
        <w:r>
          <w:rPr>
            <w:noProof/>
            <w:webHidden/>
          </w:rPr>
          <w:instrText xml:space="preserve"> PAGEREF _Toc109825094 \h </w:instrText>
        </w:r>
        <w:r>
          <w:rPr>
            <w:noProof/>
            <w:webHidden/>
          </w:rPr>
        </w:r>
        <w:r>
          <w:rPr>
            <w:noProof/>
            <w:webHidden/>
          </w:rPr>
          <w:fldChar w:fldCharType="separate"/>
        </w:r>
        <w:r>
          <w:rPr>
            <w:noProof/>
            <w:webHidden/>
          </w:rPr>
          <w:t>7</w:t>
        </w:r>
        <w:r>
          <w:rPr>
            <w:noProof/>
            <w:webHidden/>
          </w:rPr>
          <w:fldChar w:fldCharType="end"/>
        </w:r>
        <w:r w:rsidRPr="00E2243D">
          <w:rPr>
            <w:rStyle w:val="Hyperlink"/>
            <w:noProof/>
          </w:rPr>
          <w:fldChar w:fldCharType="end"/>
        </w:r>
      </w:ins>
    </w:p>
    <w:p w14:paraId="2972E912" w14:textId="77777777" w:rsidR="00EA5AFE" w:rsidRDefault="00EA5AFE">
      <w:pPr>
        <w:pStyle w:val="TOC3"/>
        <w:rPr>
          <w:ins w:id="168" w:author="CP1565" w:date="2022-08-24T10:23:00Z"/>
          <w:rFonts w:asciiTheme="minorHAnsi" w:eastAsiaTheme="minorEastAsia" w:hAnsiTheme="minorHAnsi" w:cstheme="minorBidi"/>
          <w:noProof/>
          <w:sz w:val="22"/>
          <w:szCs w:val="22"/>
          <w:lang w:eastAsia="en-GB"/>
        </w:rPr>
      </w:pPr>
      <w:ins w:id="16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"_Toc109825095"</w:instrText>
        </w:r>
        <w:r w:rsidRPr="00E2243D">
          <w:rPr>
            <w:rStyle w:val="Hyperlink"/>
            <w:noProof/>
          </w:rPr>
          <w:instrText xml:space="preserve"> </w:instrText>
        </w:r>
        <w:r w:rsidRPr="00E2243D">
          <w:rPr>
            <w:rStyle w:val="Hyperlink"/>
            <w:noProof/>
          </w:rPr>
          <w:fldChar w:fldCharType="separate"/>
        </w:r>
        <w:r w:rsidRPr="00E2243D">
          <w:rPr>
            <w:rStyle w:val="Hyperlink"/>
            <w:noProof/>
          </w:rPr>
          <w:t>1.1.2</w:t>
        </w:r>
        <w:r>
          <w:rPr>
            <w:rFonts w:asciiTheme="minorHAnsi" w:eastAsiaTheme="minorEastAsia" w:hAnsiTheme="minorHAnsi" w:cstheme="minorBidi"/>
            <w:noProof/>
            <w:sz w:val="22"/>
            <w:szCs w:val="22"/>
            <w:lang w:eastAsia="en-GB"/>
          </w:rPr>
          <w:tab/>
        </w:r>
        <w:r w:rsidRPr="00E2243D">
          <w:rPr>
            <w:rStyle w:val="Hyperlink"/>
            <w:noProof/>
          </w:rPr>
          <w:t>Existing Exit Points</w:t>
        </w:r>
        <w:r>
          <w:rPr>
            <w:noProof/>
            <w:webHidden/>
          </w:rPr>
          <w:tab/>
        </w:r>
        <w:r>
          <w:rPr>
            <w:noProof/>
            <w:webHidden/>
          </w:rPr>
          <w:fldChar w:fldCharType="begin"/>
        </w:r>
        <w:r>
          <w:rPr>
            <w:noProof/>
            <w:webHidden/>
          </w:rPr>
          <w:instrText xml:space="preserve"> PAGEREF _Toc109825095 \h </w:instrText>
        </w:r>
        <w:r>
          <w:rPr>
            <w:noProof/>
            <w:webHidden/>
          </w:rPr>
        </w:r>
        <w:r>
          <w:rPr>
            <w:noProof/>
            <w:webHidden/>
          </w:rPr>
          <w:fldChar w:fldCharType="separate"/>
        </w:r>
        <w:r>
          <w:rPr>
            <w:noProof/>
            <w:webHidden/>
          </w:rPr>
          <w:t>8</w:t>
        </w:r>
        <w:r>
          <w:rPr>
            <w:noProof/>
            <w:webHidden/>
          </w:rPr>
          <w:fldChar w:fldCharType="end"/>
        </w:r>
        <w:r w:rsidRPr="00E2243D">
          <w:rPr>
            <w:rStyle w:val="Hyperlink"/>
            <w:noProof/>
          </w:rPr>
          <w:fldChar w:fldCharType="end"/>
        </w:r>
      </w:ins>
    </w:p>
    <w:p w14:paraId="38642371" w14:textId="77777777" w:rsidR="00EA5AFE" w:rsidRDefault="00EA5AFE">
      <w:pPr>
        <w:pStyle w:val="TOC3"/>
        <w:rPr>
          <w:ins w:id="170" w:author="CP1565" w:date="2022-08-24T10:23:00Z"/>
          <w:rFonts w:asciiTheme="minorHAnsi" w:eastAsiaTheme="minorEastAsia" w:hAnsiTheme="minorHAnsi" w:cstheme="minorBidi"/>
          <w:noProof/>
          <w:sz w:val="22"/>
          <w:szCs w:val="22"/>
          <w:lang w:eastAsia="en-GB"/>
        </w:rPr>
      </w:pPr>
      <w:ins w:id="17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"_Toc109825096"</w:instrText>
        </w:r>
        <w:r w:rsidRPr="00E2243D">
          <w:rPr>
            <w:rStyle w:val="Hyperlink"/>
            <w:noProof/>
          </w:rPr>
          <w:instrText xml:space="preserve"> </w:instrText>
        </w:r>
        <w:r w:rsidRPr="00E2243D">
          <w:rPr>
            <w:rStyle w:val="Hyperlink"/>
            <w:noProof/>
          </w:rPr>
          <w:fldChar w:fldCharType="separate"/>
        </w:r>
        <w:r w:rsidRPr="00E2243D">
          <w:rPr>
            <w:rStyle w:val="Hyperlink"/>
            <w:noProof/>
          </w:rPr>
          <w:t>1.1.3</w:t>
        </w:r>
        <w:r>
          <w:rPr>
            <w:rFonts w:asciiTheme="minorHAnsi" w:eastAsiaTheme="minorEastAsia" w:hAnsiTheme="minorHAnsi" w:cstheme="minorBidi"/>
            <w:noProof/>
            <w:sz w:val="22"/>
            <w:szCs w:val="22"/>
            <w:lang w:eastAsia="en-GB"/>
          </w:rPr>
          <w:tab/>
        </w:r>
        <w:r w:rsidRPr="00E2243D">
          <w:rPr>
            <w:rStyle w:val="Hyperlink"/>
            <w:noProof/>
          </w:rPr>
          <w:t>BSC Procedure</w:t>
        </w:r>
        <w:r>
          <w:rPr>
            <w:noProof/>
            <w:webHidden/>
          </w:rPr>
          <w:tab/>
        </w:r>
        <w:r>
          <w:rPr>
            <w:noProof/>
            <w:webHidden/>
          </w:rPr>
          <w:fldChar w:fldCharType="begin"/>
        </w:r>
        <w:r>
          <w:rPr>
            <w:noProof/>
            <w:webHidden/>
          </w:rPr>
          <w:instrText xml:space="preserve"> PAGEREF _Toc109825096 \h </w:instrText>
        </w:r>
        <w:r>
          <w:rPr>
            <w:noProof/>
            <w:webHidden/>
          </w:rPr>
        </w:r>
        <w:r>
          <w:rPr>
            <w:noProof/>
            <w:webHidden/>
          </w:rPr>
          <w:fldChar w:fldCharType="separate"/>
        </w:r>
        <w:r>
          <w:rPr>
            <w:noProof/>
            <w:webHidden/>
          </w:rPr>
          <w:t>8</w:t>
        </w:r>
        <w:r>
          <w:rPr>
            <w:noProof/>
            <w:webHidden/>
          </w:rPr>
          <w:fldChar w:fldCharType="end"/>
        </w:r>
        <w:r w:rsidRPr="00E2243D">
          <w:rPr>
            <w:rStyle w:val="Hyperlink"/>
            <w:noProof/>
          </w:rPr>
          <w:fldChar w:fldCharType="end"/>
        </w:r>
      </w:ins>
    </w:p>
    <w:p w14:paraId="74B07FF6" w14:textId="77777777" w:rsidR="00EA5AFE" w:rsidRDefault="00EA5AFE">
      <w:pPr>
        <w:pStyle w:val="TOC2"/>
        <w:rPr>
          <w:ins w:id="172" w:author="CP1565" w:date="2022-08-24T10:23:00Z"/>
          <w:rFonts w:asciiTheme="minorHAnsi" w:eastAsiaTheme="minorEastAsia" w:hAnsiTheme="minorHAnsi" w:cstheme="minorBidi"/>
          <w:b w:val="0"/>
          <w:noProof/>
          <w:sz w:val="22"/>
          <w:szCs w:val="22"/>
          <w:lang w:eastAsia="en-GB"/>
        </w:rPr>
      </w:pPr>
      <w:ins w:id="17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"_Toc109825097"</w:instrText>
        </w:r>
        <w:r w:rsidRPr="00E2243D">
          <w:rPr>
            <w:rStyle w:val="Hyperlink"/>
            <w:noProof/>
          </w:rPr>
          <w:instrText xml:space="preserve"> </w:instrText>
        </w:r>
        <w:r w:rsidRPr="00E2243D">
          <w:rPr>
            <w:rStyle w:val="Hyperlink"/>
            <w:noProof/>
          </w:rPr>
          <w:fldChar w:fldCharType="separate"/>
        </w:r>
        <w:r w:rsidRPr="00E2243D">
          <w:rPr>
            <w:rStyle w:val="Hyperlink"/>
            <w:noProof/>
          </w:rPr>
          <w:t>1.2</w:t>
        </w:r>
        <w:r>
          <w:rPr>
            <w:rFonts w:asciiTheme="minorHAnsi" w:eastAsiaTheme="minorEastAsia" w:hAnsiTheme="minorHAnsi" w:cstheme="minorBidi"/>
            <w:b w:val="0"/>
            <w:noProof/>
            <w:sz w:val="22"/>
            <w:szCs w:val="22"/>
            <w:lang w:eastAsia="en-GB"/>
          </w:rPr>
          <w:tab/>
        </w:r>
        <w:r w:rsidRPr="00E2243D">
          <w:rPr>
            <w:rStyle w:val="Hyperlink"/>
            <w:noProof/>
          </w:rPr>
          <w:t>Main Users of Procedure and their Responsibilities</w:t>
        </w:r>
        <w:r>
          <w:rPr>
            <w:noProof/>
            <w:webHidden/>
          </w:rPr>
          <w:tab/>
        </w:r>
        <w:r>
          <w:rPr>
            <w:noProof/>
            <w:webHidden/>
          </w:rPr>
          <w:fldChar w:fldCharType="begin"/>
        </w:r>
        <w:r>
          <w:rPr>
            <w:noProof/>
            <w:webHidden/>
          </w:rPr>
          <w:instrText xml:space="preserve"> PAGEREF _Toc109825097 \h </w:instrText>
        </w:r>
        <w:r>
          <w:rPr>
            <w:noProof/>
            <w:webHidden/>
          </w:rPr>
        </w:r>
        <w:r>
          <w:rPr>
            <w:noProof/>
            <w:webHidden/>
          </w:rPr>
          <w:fldChar w:fldCharType="separate"/>
        </w:r>
        <w:r>
          <w:rPr>
            <w:noProof/>
            <w:webHidden/>
          </w:rPr>
          <w:t>8</w:t>
        </w:r>
        <w:r>
          <w:rPr>
            <w:noProof/>
            <w:webHidden/>
          </w:rPr>
          <w:fldChar w:fldCharType="end"/>
        </w:r>
        <w:r w:rsidRPr="00E2243D">
          <w:rPr>
            <w:rStyle w:val="Hyperlink"/>
            <w:noProof/>
          </w:rPr>
          <w:fldChar w:fldCharType="end"/>
        </w:r>
      </w:ins>
    </w:p>
    <w:p w14:paraId="3229FF5F" w14:textId="77777777" w:rsidR="00EA5AFE" w:rsidRDefault="00EA5AFE">
      <w:pPr>
        <w:pStyle w:val="TOC3"/>
        <w:rPr>
          <w:ins w:id="174" w:author="CP1565" w:date="2022-08-24T10:23:00Z"/>
          <w:rFonts w:asciiTheme="minorHAnsi" w:eastAsiaTheme="minorEastAsia" w:hAnsiTheme="minorHAnsi" w:cstheme="minorBidi"/>
          <w:noProof/>
          <w:sz w:val="22"/>
          <w:szCs w:val="22"/>
          <w:lang w:eastAsia="en-GB"/>
        </w:rPr>
      </w:pPr>
      <w:ins w:id="17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"_Toc109825098"</w:instrText>
        </w:r>
        <w:r w:rsidRPr="00E2243D">
          <w:rPr>
            <w:rStyle w:val="Hyperlink"/>
            <w:noProof/>
          </w:rPr>
          <w:instrText xml:space="preserve"> </w:instrText>
        </w:r>
        <w:r w:rsidRPr="00E2243D">
          <w:rPr>
            <w:rStyle w:val="Hyperlink"/>
            <w:noProof/>
          </w:rPr>
          <w:fldChar w:fldCharType="separate"/>
        </w:r>
        <w:r w:rsidRPr="00E2243D">
          <w:rPr>
            <w:rStyle w:val="Hyperlink"/>
            <w:noProof/>
          </w:rPr>
          <w:t>1.2.1</w:t>
        </w:r>
        <w:r>
          <w:rPr>
            <w:rFonts w:asciiTheme="minorHAnsi" w:eastAsiaTheme="minorEastAsia" w:hAnsiTheme="minorHAnsi" w:cstheme="minorBidi"/>
            <w:noProof/>
            <w:sz w:val="22"/>
            <w:szCs w:val="22"/>
            <w:lang w:eastAsia="en-GB"/>
          </w:rPr>
          <w:tab/>
        </w:r>
        <w:r w:rsidRPr="00E2243D">
          <w:rPr>
            <w:rStyle w:val="Hyperlink"/>
            <w:noProof/>
          </w:rPr>
          <w:t>LDSO Responsibilities</w:t>
        </w:r>
        <w:r>
          <w:rPr>
            <w:noProof/>
            <w:webHidden/>
          </w:rPr>
          <w:tab/>
        </w:r>
        <w:r>
          <w:rPr>
            <w:noProof/>
            <w:webHidden/>
          </w:rPr>
          <w:fldChar w:fldCharType="begin"/>
        </w:r>
        <w:r>
          <w:rPr>
            <w:noProof/>
            <w:webHidden/>
          </w:rPr>
          <w:instrText xml:space="preserve"> PAGEREF _Toc109825098 \h </w:instrText>
        </w:r>
        <w:r>
          <w:rPr>
            <w:noProof/>
            <w:webHidden/>
          </w:rPr>
        </w:r>
        <w:r>
          <w:rPr>
            <w:noProof/>
            <w:webHidden/>
          </w:rPr>
          <w:fldChar w:fldCharType="separate"/>
        </w:r>
        <w:r>
          <w:rPr>
            <w:noProof/>
            <w:webHidden/>
          </w:rPr>
          <w:t>9</w:t>
        </w:r>
        <w:r>
          <w:rPr>
            <w:noProof/>
            <w:webHidden/>
          </w:rPr>
          <w:fldChar w:fldCharType="end"/>
        </w:r>
        <w:r w:rsidRPr="00E2243D">
          <w:rPr>
            <w:rStyle w:val="Hyperlink"/>
            <w:noProof/>
          </w:rPr>
          <w:fldChar w:fldCharType="end"/>
        </w:r>
      </w:ins>
    </w:p>
    <w:p w14:paraId="1036B4DC" w14:textId="77777777" w:rsidR="00EA5AFE" w:rsidRDefault="00EA5AFE">
      <w:pPr>
        <w:pStyle w:val="TOC3"/>
        <w:rPr>
          <w:ins w:id="176" w:author="CP1565" w:date="2022-08-24T10:23:00Z"/>
          <w:rFonts w:asciiTheme="minorHAnsi" w:eastAsiaTheme="minorEastAsia" w:hAnsiTheme="minorHAnsi" w:cstheme="minorBidi"/>
          <w:noProof/>
          <w:sz w:val="22"/>
          <w:szCs w:val="22"/>
          <w:lang w:eastAsia="en-GB"/>
        </w:rPr>
      </w:pPr>
      <w:ins w:id="17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"_Toc109825099"</w:instrText>
        </w:r>
        <w:r w:rsidRPr="00E2243D">
          <w:rPr>
            <w:rStyle w:val="Hyperlink"/>
            <w:noProof/>
          </w:rPr>
          <w:instrText xml:space="preserve"> </w:instrText>
        </w:r>
        <w:r w:rsidRPr="00E2243D">
          <w:rPr>
            <w:rStyle w:val="Hyperlink"/>
            <w:noProof/>
          </w:rPr>
          <w:fldChar w:fldCharType="separate"/>
        </w:r>
        <w:r w:rsidRPr="00E2243D">
          <w:rPr>
            <w:rStyle w:val="Hyperlink"/>
            <w:noProof/>
          </w:rPr>
          <w:t>1.2.2</w:t>
        </w:r>
        <w:r>
          <w:rPr>
            <w:rFonts w:asciiTheme="minorHAnsi" w:eastAsiaTheme="minorEastAsia" w:hAnsiTheme="minorHAnsi" w:cstheme="minorBidi"/>
            <w:noProof/>
            <w:sz w:val="22"/>
            <w:szCs w:val="22"/>
            <w:lang w:eastAsia="en-GB"/>
          </w:rPr>
          <w:tab/>
        </w:r>
        <w:r w:rsidRPr="00E2243D">
          <w:rPr>
            <w:rStyle w:val="Hyperlink"/>
            <w:noProof/>
          </w:rPr>
          <w:t>UMSO Responsibilities</w:t>
        </w:r>
        <w:r>
          <w:rPr>
            <w:noProof/>
            <w:webHidden/>
          </w:rPr>
          <w:tab/>
        </w:r>
        <w:r>
          <w:rPr>
            <w:noProof/>
            <w:webHidden/>
          </w:rPr>
          <w:fldChar w:fldCharType="begin"/>
        </w:r>
        <w:r>
          <w:rPr>
            <w:noProof/>
            <w:webHidden/>
          </w:rPr>
          <w:instrText xml:space="preserve"> PAGEREF _Toc109825099 \h </w:instrText>
        </w:r>
        <w:r>
          <w:rPr>
            <w:noProof/>
            <w:webHidden/>
          </w:rPr>
        </w:r>
        <w:r>
          <w:rPr>
            <w:noProof/>
            <w:webHidden/>
          </w:rPr>
          <w:fldChar w:fldCharType="separate"/>
        </w:r>
        <w:r>
          <w:rPr>
            <w:noProof/>
            <w:webHidden/>
          </w:rPr>
          <w:t>9</w:t>
        </w:r>
        <w:r>
          <w:rPr>
            <w:noProof/>
            <w:webHidden/>
          </w:rPr>
          <w:fldChar w:fldCharType="end"/>
        </w:r>
        <w:r w:rsidRPr="00E2243D">
          <w:rPr>
            <w:rStyle w:val="Hyperlink"/>
            <w:noProof/>
          </w:rPr>
          <w:fldChar w:fldCharType="end"/>
        </w:r>
      </w:ins>
    </w:p>
    <w:p w14:paraId="1DC50B21" w14:textId="77777777" w:rsidR="00EA5AFE" w:rsidRDefault="00EA5AFE">
      <w:pPr>
        <w:pStyle w:val="TOC3"/>
        <w:rPr>
          <w:ins w:id="178" w:author="CP1565" w:date="2022-08-24T10:23:00Z"/>
          <w:rFonts w:asciiTheme="minorHAnsi" w:eastAsiaTheme="minorEastAsia" w:hAnsiTheme="minorHAnsi" w:cstheme="minorBidi"/>
          <w:noProof/>
          <w:sz w:val="22"/>
          <w:szCs w:val="22"/>
          <w:lang w:eastAsia="en-GB"/>
        </w:rPr>
      </w:pPr>
      <w:ins w:id="17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"_Toc109825100"</w:instrText>
        </w:r>
        <w:r w:rsidRPr="00E2243D">
          <w:rPr>
            <w:rStyle w:val="Hyperlink"/>
            <w:noProof/>
          </w:rPr>
          <w:instrText xml:space="preserve"> </w:instrText>
        </w:r>
        <w:r w:rsidRPr="00E2243D">
          <w:rPr>
            <w:rStyle w:val="Hyperlink"/>
            <w:noProof/>
          </w:rPr>
          <w:fldChar w:fldCharType="separate"/>
        </w:r>
        <w:r w:rsidRPr="00E2243D">
          <w:rPr>
            <w:rStyle w:val="Hyperlink"/>
            <w:noProof/>
          </w:rPr>
          <w:t>1.2.3</w:t>
        </w:r>
        <w:r>
          <w:rPr>
            <w:rFonts w:asciiTheme="minorHAnsi" w:eastAsiaTheme="minorEastAsia" w:hAnsiTheme="minorHAnsi" w:cstheme="minorBidi"/>
            <w:noProof/>
            <w:sz w:val="22"/>
            <w:szCs w:val="22"/>
            <w:lang w:eastAsia="en-GB"/>
          </w:rPr>
          <w:tab/>
        </w:r>
        <w:r w:rsidRPr="00E2243D">
          <w:rPr>
            <w:rStyle w:val="Hyperlink"/>
            <w:noProof/>
          </w:rPr>
          <w:t>Supplier Responsibilities</w:t>
        </w:r>
        <w:r>
          <w:rPr>
            <w:noProof/>
            <w:webHidden/>
          </w:rPr>
          <w:tab/>
        </w:r>
        <w:r>
          <w:rPr>
            <w:noProof/>
            <w:webHidden/>
          </w:rPr>
          <w:fldChar w:fldCharType="begin"/>
        </w:r>
        <w:r>
          <w:rPr>
            <w:noProof/>
            <w:webHidden/>
          </w:rPr>
          <w:instrText xml:space="preserve"> PAGEREF _Toc109825100 \h </w:instrText>
        </w:r>
        <w:r>
          <w:rPr>
            <w:noProof/>
            <w:webHidden/>
          </w:rPr>
        </w:r>
        <w:r>
          <w:rPr>
            <w:noProof/>
            <w:webHidden/>
          </w:rPr>
          <w:fldChar w:fldCharType="separate"/>
        </w:r>
        <w:r>
          <w:rPr>
            <w:noProof/>
            <w:webHidden/>
          </w:rPr>
          <w:t>11</w:t>
        </w:r>
        <w:r>
          <w:rPr>
            <w:noProof/>
            <w:webHidden/>
          </w:rPr>
          <w:fldChar w:fldCharType="end"/>
        </w:r>
        <w:r w:rsidRPr="00E2243D">
          <w:rPr>
            <w:rStyle w:val="Hyperlink"/>
            <w:noProof/>
          </w:rPr>
          <w:fldChar w:fldCharType="end"/>
        </w:r>
      </w:ins>
    </w:p>
    <w:p w14:paraId="2B48B51A" w14:textId="77777777" w:rsidR="00EA5AFE" w:rsidRDefault="00EA5AFE">
      <w:pPr>
        <w:pStyle w:val="TOC3"/>
        <w:rPr>
          <w:ins w:id="180" w:author="CP1565" w:date="2022-08-24T10:23:00Z"/>
          <w:rFonts w:asciiTheme="minorHAnsi" w:eastAsiaTheme="minorEastAsia" w:hAnsiTheme="minorHAnsi" w:cstheme="minorBidi"/>
          <w:noProof/>
          <w:sz w:val="22"/>
          <w:szCs w:val="22"/>
          <w:lang w:eastAsia="en-GB"/>
        </w:rPr>
      </w:pPr>
      <w:ins w:id="18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"_Toc109825101"</w:instrText>
        </w:r>
        <w:r w:rsidRPr="00E2243D">
          <w:rPr>
            <w:rStyle w:val="Hyperlink"/>
            <w:noProof/>
          </w:rPr>
          <w:instrText xml:space="preserve"> </w:instrText>
        </w:r>
        <w:r w:rsidRPr="00E2243D">
          <w:rPr>
            <w:rStyle w:val="Hyperlink"/>
            <w:noProof/>
          </w:rPr>
          <w:fldChar w:fldCharType="separate"/>
        </w:r>
        <w:r w:rsidRPr="00E2243D">
          <w:rPr>
            <w:rStyle w:val="Hyperlink"/>
            <w:noProof/>
          </w:rPr>
          <w:t>1.2.4</w:t>
        </w:r>
        <w:r>
          <w:rPr>
            <w:rFonts w:asciiTheme="minorHAnsi" w:eastAsiaTheme="minorEastAsia" w:hAnsiTheme="minorHAnsi" w:cstheme="minorBidi"/>
            <w:noProof/>
            <w:sz w:val="22"/>
            <w:szCs w:val="22"/>
            <w:lang w:eastAsia="en-GB"/>
          </w:rPr>
          <w:tab/>
        </w:r>
        <w:r w:rsidRPr="00E2243D">
          <w:rPr>
            <w:rStyle w:val="Hyperlink"/>
            <w:noProof/>
          </w:rPr>
          <w:t>NHHDC Responsibilities</w:t>
        </w:r>
        <w:r>
          <w:rPr>
            <w:noProof/>
            <w:webHidden/>
          </w:rPr>
          <w:tab/>
        </w:r>
        <w:r>
          <w:rPr>
            <w:noProof/>
            <w:webHidden/>
          </w:rPr>
          <w:fldChar w:fldCharType="begin"/>
        </w:r>
        <w:r>
          <w:rPr>
            <w:noProof/>
            <w:webHidden/>
          </w:rPr>
          <w:instrText xml:space="preserve"> PAGEREF _Toc109825101 \h </w:instrText>
        </w:r>
        <w:r>
          <w:rPr>
            <w:noProof/>
            <w:webHidden/>
          </w:rPr>
        </w:r>
        <w:r>
          <w:rPr>
            <w:noProof/>
            <w:webHidden/>
          </w:rPr>
          <w:fldChar w:fldCharType="separate"/>
        </w:r>
        <w:r>
          <w:rPr>
            <w:noProof/>
            <w:webHidden/>
          </w:rPr>
          <w:t>11</w:t>
        </w:r>
        <w:r>
          <w:rPr>
            <w:noProof/>
            <w:webHidden/>
          </w:rPr>
          <w:fldChar w:fldCharType="end"/>
        </w:r>
        <w:r w:rsidRPr="00E2243D">
          <w:rPr>
            <w:rStyle w:val="Hyperlink"/>
            <w:noProof/>
          </w:rPr>
          <w:fldChar w:fldCharType="end"/>
        </w:r>
      </w:ins>
    </w:p>
    <w:p w14:paraId="1F585E32" w14:textId="77777777" w:rsidR="00EA5AFE" w:rsidRDefault="00EA5AFE">
      <w:pPr>
        <w:pStyle w:val="TOC3"/>
        <w:rPr>
          <w:ins w:id="182" w:author="CP1565" w:date="2022-08-24T10:23:00Z"/>
          <w:rFonts w:asciiTheme="minorHAnsi" w:eastAsiaTheme="minorEastAsia" w:hAnsiTheme="minorHAnsi" w:cstheme="minorBidi"/>
          <w:noProof/>
          <w:sz w:val="22"/>
          <w:szCs w:val="22"/>
          <w:lang w:eastAsia="en-GB"/>
        </w:rPr>
      </w:pPr>
      <w:ins w:id="18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"_Toc109825102"</w:instrText>
        </w:r>
        <w:r w:rsidRPr="00E2243D">
          <w:rPr>
            <w:rStyle w:val="Hyperlink"/>
            <w:noProof/>
          </w:rPr>
          <w:instrText xml:space="preserve"> </w:instrText>
        </w:r>
        <w:r w:rsidRPr="00E2243D">
          <w:rPr>
            <w:rStyle w:val="Hyperlink"/>
            <w:noProof/>
          </w:rPr>
          <w:fldChar w:fldCharType="separate"/>
        </w:r>
        <w:r w:rsidRPr="00E2243D">
          <w:rPr>
            <w:rStyle w:val="Hyperlink"/>
            <w:noProof/>
          </w:rPr>
          <w:t>1.2.5</w:t>
        </w:r>
        <w:r>
          <w:rPr>
            <w:rFonts w:asciiTheme="minorHAnsi" w:eastAsiaTheme="minorEastAsia" w:hAnsiTheme="minorHAnsi" w:cstheme="minorBidi"/>
            <w:noProof/>
            <w:sz w:val="22"/>
            <w:szCs w:val="22"/>
            <w:lang w:eastAsia="en-GB"/>
          </w:rPr>
          <w:tab/>
        </w:r>
        <w:r w:rsidRPr="00E2243D">
          <w:rPr>
            <w:rStyle w:val="Hyperlink"/>
            <w:noProof/>
          </w:rPr>
          <w:t>Meter Administrator Responsibilities</w:t>
        </w:r>
        <w:r>
          <w:rPr>
            <w:noProof/>
            <w:webHidden/>
          </w:rPr>
          <w:tab/>
        </w:r>
        <w:r>
          <w:rPr>
            <w:noProof/>
            <w:webHidden/>
          </w:rPr>
          <w:fldChar w:fldCharType="begin"/>
        </w:r>
        <w:r>
          <w:rPr>
            <w:noProof/>
            <w:webHidden/>
          </w:rPr>
          <w:instrText xml:space="preserve"> PAGEREF _Toc109825102 \h </w:instrText>
        </w:r>
        <w:r>
          <w:rPr>
            <w:noProof/>
            <w:webHidden/>
          </w:rPr>
        </w:r>
        <w:r>
          <w:rPr>
            <w:noProof/>
            <w:webHidden/>
          </w:rPr>
          <w:fldChar w:fldCharType="separate"/>
        </w:r>
        <w:r>
          <w:rPr>
            <w:noProof/>
            <w:webHidden/>
          </w:rPr>
          <w:t>11</w:t>
        </w:r>
        <w:r>
          <w:rPr>
            <w:noProof/>
            <w:webHidden/>
          </w:rPr>
          <w:fldChar w:fldCharType="end"/>
        </w:r>
        <w:r w:rsidRPr="00E2243D">
          <w:rPr>
            <w:rStyle w:val="Hyperlink"/>
            <w:noProof/>
          </w:rPr>
          <w:fldChar w:fldCharType="end"/>
        </w:r>
      </w:ins>
    </w:p>
    <w:p w14:paraId="1C225D0A" w14:textId="77777777" w:rsidR="00EA5AFE" w:rsidRDefault="00EA5AFE">
      <w:pPr>
        <w:pStyle w:val="TOC3"/>
        <w:rPr>
          <w:ins w:id="184" w:author="CP1565" w:date="2022-08-24T10:23:00Z"/>
          <w:rFonts w:asciiTheme="minorHAnsi" w:eastAsiaTheme="minorEastAsia" w:hAnsiTheme="minorHAnsi" w:cstheme="minorBidi"/>
          <w:noProof/>
          <w:sz w:val="22"/>
          <w:szCs w:val="22"/>
          <w:lang w:eastAsia="en-GB"/>
        </w:rPr>
      </w:pPr>
      <w:ins w:id="18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"_Toc109825103"</w:instrText>
        </w:r>
        <w:r w:rsidRPr="00E2243D">
          <w:rPr>
            <w:rStyle w:val="Hyperlink"/>
            <w:noProof/>
          </w:rPr>
          <w:instrText xml:space="preserve"> </w:instrText>
        </w:r>
        <w:r w:rsidRPr="00E2243D">
          <w:rPr>
            <w:rStyle w:val="Hyperlink"/>
            <w:noProof/>
          </w:rPr>
          <w:fldChar w:fldCharType="separate"/>
        </w:r>
        <w:r w:rsidRPr="00E2243D">
          <w:rPr>
            <w:rStyle w:val="Hyperlink"/>
            <w:noProof/>
          </w:rPr>
          <w:t>1.2.6</w:t>
        </w:r>
        <w:r>
          <w:rPr>
            <w:rFonts w:asciiTheme="minorHAnsi" w:eastAsiaTheme="minorEastAsia" w:hAnsiTheme="minorHAnsi" w:cstheme="minorBidi"/>
            <w:noProof/>
            <w:sz w:val="22"/>
            <w:szCs w:val="22"/>
            <w:lang w:eastAsia="en-GB"/>
          </w:rPr>
          <w:tab/>
        </w:r>
        <w:r w:rsidRPr="00E2243D">
          <w:rPr>
            <w:rStyle w:val="Hyperlink"/>
            <w:noProof/>
          </w:rPr>
          <w:t>Approval of Categories of Apparatus, Charge Codes and Switch Regimes</w:t>
        </w:r>
        <w:r>
          <w:rPr>
            <w:noProof/>
            <w:webHidden/>
          </w:rPr>
          <w:tab/>
        </w:r>
        <w:r>
          <w:rPr>
            <w:noProof/>
            <w:webHidden/>
          </w:rPr>
          <w:fldChar w:fldCharType="begin"/>
        </w:r>
        <w:r>
          <w:rPr>
            <w:noProof/>
            <w:webHidden/>
          </w:rPr>
          <w:instrText xml:space="preserve"> PAGEREF _Toc109825103 \h </w:instrText>
        </w:r>
        <w:r>
          <w:rPr>
            <w:noProof/>
            <w:webHidden/>
          </w:rPr>
        </w:r>
        <w:r>
          <w:rPr>
            <w:noProof/>
            <w:webHidden/>
          </w:rPr>
          <w:fldChar w:fldCharType="separate"/>
        </w:r>
        <w:r>
          <w:rPr>
            <w:noProof/>
            <w:webHidden/>
          </w:rPr>
          <w:t>13</w:t>
        </w:r>
        <w:r>
          <w:rPr>
            <w:noProof/>
            <w:webHidden/>
          </w:rPr>
          <w:fldChar w:fldCharType="end"/>
        </w:r>
        <w:r w:rsidRPr="00E2243D">
          <w:rPr>
            <w:rStyle w:val="Hyperlink"/>
            <w:noProof/>
          </w:rPr>
          <w:fldChar w:fldCharType="end"/>
        </w:r>
      </w:ins>
    </w:p>
    <w:p w14:paraId="6D57F6F0" w14:textId="77777777" w:rsidR="00EA5AFE" w:rsidRDefault="00EA5AFE">
      <w:pPr>
        <w:pStyle w:val="TOC3"/>
        <w:rPr>
          <w:ins w:id="186" w:author="CP1565" w:date="2022-08-24T10:23:00Z"/>
          <w:rFonts w:asciiTheme="minorHAnsi" w:eastAsiaTheme="minorEastAsia" w:hAnsiTheme="minorHAnsi" w:cstheme="minorBidi"/>
          <w:noProof/>
          <w:sz w:val="22"/>
          <w:szCs w:val="22"/>
          <w:lang w:eastAsia="en-GB"/>
        </w:rPr>
      </w:pPr>
      <w:ins w:id="18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"_Toc109825104"</w:instrText>
        </w:r>
        <w:r w:rsidRPr="00E2243D">
          <w:rPr>
            <w:rStyle w:val="Hyperlink"/>
            <w:noProof/>
          </w:rPr>
          <w:instrText xml:space="preserve"> </w:instrText>
        </w:r>
        <w:r w:rsidRPr="00E2243D">
          <w:rPr>
            <w:rStyle w:val="Hyperlink"/>
            <w:noProof/>
          </w:rPr>
          <w:fldChar w:fldCharType="separate"/>
        </w:r>
        <w:r w:rsidRPr="00E2243D">
          <w:rPr>
            <w:rStyle w:val="Hyperlink"/>
            <w:noProof/>
          </w:rPr>
          <w:t>1.2.7</w:t>
        </w:r>
        <w:r>
          <w:rPr>
            <w:rFonts w:asciiTheme="minorHAnsi" w:eastAsiaTheme="minorEastAsia" w:hAnsiTheme="minorHAnsi" w:cstheme="minorBidi"/>
            <w:noProof/>
            <w:sz w:val="22"/>
            <w:szCs w:val="22"/>
            <w:lang w:eastAsia="en-GB"/>
          </w:rPr>
          <w:tab/>
        </w:r>
        <w:r w:rsidRPr="00E2243D">
          <w:rPr>
            <w:rStyle w:val="Hyperlink"/>
            <w:noProof/>
          </w:rPr>
          <w:t>Approval of an Equivalent Meter</w:t>
        </w:r>
        <w:r>
          <w:rPr>
            <w:noProof/>
            <w:webHidden/>
          </w:rPr>
          <w:tab/>
        </w:r>
        <w:r>
          <w:rPr>
            <w:noProof/>
            <w:webHidden/>
          </w:rPr>
          <w:fldChar w:fldCharType="begin"/>
        </w:r>
        <w:r>
          <w:rPr>
            <w:noProof/>
            <w:webHidden/>
          </w:rPr>
          <w:instrText xml:space="preserve"> PAGEREF _Toc109825104 \h </w:instrText>
        </w:r>
        <w:r>
          <w:rPr>
            <w:noProof/>
            <w:webHidden/>
          </w:rPr>
        </w:r>
        <w:r>
          <w:rPr>
            <w:noProof/>
            <w:webHidden/>
          </w:rPr>
          <w:fldChar w:fldCharType="separate"/>
        </w:r>
        <w:r>
          <w:rPr>
            <w:noProof/>
            <w:webHidden/>
          </w:rPr>
          <w:t>14</w:t>
        </w:r>
        <w:r>
          <w:rPr>
            <w:noProof/>
            <w:webHidden/>
          </w:rPr>
          <w:fldChar w:fldCharType="end"/>
        </w:r>
        <w:r w:rsidRPr="00E2243D">
          <w:rPr>
            <w:rStyle w:val="Hyperlink"/>
            <w:noProof/>
          </w:rPr>
          <w:fldChar w:fldCharType="end"/>
        </w:r>
      </w:ins>
    </w:p>
    <w:p w14:paraId="62A938C4" w14:textId="77777777" w:rsidR="00EA5AFE" w:rsidRDefault="00EA5AFE">
      <w:pPr>
        <w:pStyle w:val="TOC2"/>
        <w:rPr>
          <w:ins w:id="188" w:author="CP1565" w:date="2022-08-24T10:23:00Z"/>
          <w:rFonts w:asciiTheme="minorHAnsi" w:eastAsiaTheme="minorEastAsia" w:hAnsiTheme="minorHAnsi" w:cstheme="minorBidi"/>
          <w:b w:val="0"/>
          <w:noProof/>
          <w:sz w:val="22"/>
          <w:szCs w:val="22"/>
          <w:lang w:eastAsia="en-GB"/>
        </w:rPr>
      </w:pPr>
      <w:ins w:id="18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"_Toc109825105"</w:instrText>
        </w:r>
        <w:r w:rsidRPr="00E2243D">
          <w:rPr>
            <w:rStyle w:val="Hyperlink"/>
            <w:noProof/>
          </w:rPr>
          <w:instrText xml:space="preserve"> </w:instrText>
        </w:r>
        <w:r w:rsidRPr="00E2243D">
          <w:rPr>
            <w:rStyle w:val="Hyperlink"/>
            <w:noProof/>
          </w:rPr>
          <w:fldChar w:fldCharType="separate"/>
        </w:r>
        <w:r w:rsidRPr="00E2243D">
          <w:rPr>
            <w:rStyle w:val="Hyperlink"/>
            <w:noProof/>
          </w:rPr>
          <w:t>1.3</w:t>
        </w:r>
        <w:r>
          <w:rPr>
            <w:rFonts w:asciiTheme="minorHAnsi" w:eastAsiaTheme="minorEastAsia" w:hAnsiTheme="minorHAnsi" w:cstheme="minorBidi"/>
            <w:b w:val="0"/>
            <w:noProof/>
            <w:sz w:val="22"/>
            <w:szCs w:val="22"/>
            <w:lang w:eastAsia="en-GB"/>
          </w:rPr>
          <w:tab/>
        </w:r>
        <w:r w:rsidRPr="00E2243D">
          <w:rPr>
            <w:rStyle w:val="Hyperlink"/>
            <w:noProof/>
          </w:rPr>
          <w:t>Use of the Procedure</w:t>
        </w:r>
        <w:r>
          <w:rPr>
            <w:noProof/>
            <w:webHidden/>
          </w:rPr>
          <w:tab/>
        </w:r>
        <w:r>
          <w:rPr>
            <w:noProof/>
            <w:webHidden/>
          </w:rPr>
          <w:fldChar w:fldCharType="begin"/>
        </w:r>
        <w:r>
          <w:rPr>
            <w:noProof/>
            <w:webHidden/>
          </w:rPr>
          <w:instrText xml:space="preserve"> PAGEREF _Toc109825105 \h </w:instrText>
        </w:r>
        <w:r>
          <w:rPr>
            <w:noProof/>
            <w:webHidden/>
          </w:rPr>
        </w:r>
        <w:r>
          <w:rPr>
            <w:noProof/>
            <w:webHidden/>
          </w:rPr>
          <w:fldChar w:fldCharType="separate"/>
        </w:r>
        <w:r>
          <w:rPr>
            <w:noProof/>
            <w:webHidden/>
          </w:rPr>
          <w:t>14</w:t>
        </w:r>
        <w:r>
          <w:rPr>
            <w:noProof/>
            <w:webHidden/>
          </w:rPr>
          <w:fldChar w:fldCharType="end"/>
        </w:r>
        <w:r w:rsidRPr="00E2243D">
          <w:rPr>
            <w:rStyle w:val="Hyperlink"/>
            <w:noProof/>
          </w:rPr>
          <w:fldChar w:fldCharType="end"/>
        </w:r>
      </w:ins>
    </w:p>
    <w:p w14:paraId="10F3A07B" w14:textId="77777777" w:rsidR="00EA5AFE" w:rsidRDefault="00EA5AFE">
      <w:pPr>
        <w:pStyle w:val="TOC3"/>
        <w:rPr>
          <w:ins w:id="190" w:author="CP1565" w:date="2022-08-24T10:23:00Z"/>
          <w:rFonts w:asciiTheme="minorHAnsi" w:eastAsiaTheme="minorEastAsia" w:hAnsiTheme="minorHAnsi" w:cstheme="minorBidi"/>
          <w:noProof/>
          <w:sz w:val="22"/>
          <w:szCs w:val="22"/>
          <w:lang w:eastAsia="en-GB"/>
        </w:rPr>
      </w:pPr>
      <w:ins w:id="19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"_Toc109825106"</w:instrText>
        </w:r>
        <w:r w:rsidRPr="00E2243D">
          <w:rPr>
            <w:rStyle w:val="Hyperlink"/>
            <w:noProof/>
          </w:rPr>
          <w:instrText xml:space="preserve"> </w:instrText>
        </w:r>
        <w:r w:rsidRPr="00E2243D">
          <w:rPr>
            <w:rStyle w:val="Hyperlink"/>
            <w:noProof/>
          </w:rPr>
          <w:fldChar w:fldCharType="separate"/>
        </w:r>
        <w:r w:rsidRPr="00E2243D">
          <w:rPr>
            <w:rStyle w:val="Hyperlink"/>
            <w:noProof/>
          </w:rPr>
          <w:t>1.3.1</w:t>
        </w:r>
        <w:r>
          <w:rPr>
            <w:rFonts w:asciiTheme="minorHAnsi" w:eastAsiaTheme="minorEastAsia" w:hAnsiTheme="minorHAnsi" w:cstheme="minorBidi"/>
            <w:noProof/>
            <w:sz w:val="22"/>
            <w:szCs w:val="22"/>
            <w:lang w:eastAsia="en-GB"/>
          </w:rPr>
          <w:tab/>
        </w:r>
        <w:r w:rsidRPr="00E2243D">
          <w:rPr>
            <w:rStyle w:val="Hyperlink"/>
            <w:noProof/>
          </w:rPr>
          <w:t>Inventory of Unmetered Apparatus</w:t>
        </w:r>
        <w:r>
          <w:rPr>
            <w:noProof/>
            <w:webHidden/>
          </w:rPr>
          <w:tab/>
        </w:r>
        <w:r>
          <w:rPr>
            <w:noProof/>
            <w:webHidden/>
          </w:rPr>
          <w:fldChar w:fldCharType="begin"/>
        </w:r>
        <w:r>
          <w:rPr>
            <w:noProof/>
            <w:webHidden/>
          </w:rPr>
          <w:instrText xml:space="preserve"> PAGEREF _Toc109825106 \h </w:instrText>
        </w:r>
        <w:r>
          <w:rPr>
            <w:noProof/>
            <w:webHidden/>
          </w:rPr>
        </w:r>
        <w:r>
          <w:rPr>
            <w:noProof/>
            <w:webHidden/>
          </w:rPr>
          <w:fldChar w:fldCharType="separate"/>
        </w:r>
        <w:r>
          <w:rPr>
            <w:noProof/>
            <w:webHidden/>
          </w:rPr>
          <w:t>14</w:t>
        </w:r>
        <w:r>
          <w:rPr>
            <w:noProof/>
            <w:webHidden/>
          </w:rPr>
          <w:fldChar w:fldCharType="end"/>
        </w:r>
        <w:r w:rsidRPr="00E2243D">
          <w:rPr>
            <w:rStyle w:val="Hyperlink"/>
            <w:noProof/>
          </w:rPr>
          <w:fldChar w:fldCharType="end"/>
        </w:r>
      </w:ins>
    </w:p>
    <w:p w14:paraId="6D604A06" w14:textId="77777777" w:rsidR="00EA5AFE" w:rsidRDefault="00EA5AFE">
      <w:pPr>
        <w:pStyle w:val="TOC3"/>
        <w:rPr>
          <w:ins w:id="192" w:author="CP1565" w:date="2022-08-24T10:23:00Z"/>
          <w:rFonts w:asciiTheme="minorHAnsi" w:eastAsiaTheme="minorEastAsia" w:hAnsiTheme="minorHAnsi" w:cstheme="minorBidi"/>
          <w:noProof/>
          <w:sz w:val="22"/>
          <w:szCs w:val="22"/>
          <w:lang w:eastAsia="en-GB"/>
        </w:rPr>
      </w:pPr>
      <w:ins w:id="19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"_Toc109825107"</w:instrText>
        </w:r>
        <w:r w:rsidRPr="00E2243D">
          <w:rPr>
            <w:rStyle w:val="Hyperlink"/>
            <w:noProof/>
          </w:rPr>
          <w:instrText xml:space="preserve"> </w:instrText>
        </w:r>
        <w:r w:rsidRPr="00E2243D">
          <w:rPr>
            <w:rStyle w:val="Hyperlink"/>
            <w:noProof/>
          </w:rPr>
          <w:fldChar w:fldCharType="separate"/>
        </w:r>
        <w:r w:rsidRPr="00E2243D">
          <w:rPr>
            <w:rStyle w:val="Hyperlink"/>
            <w:noProof/>
          </w:rPr>
          <w:t>1.3.2</w:t>
        </w:r>
        <w:r>
          <w:rPr>
            <w:rFonts w:asciiTheme="minorHAnsi" w:eastAsiaTheme="minorEastAsia" w:hAnsiTheme="minorHAnsi" w:cstheme="minorBidi"/>
            <w:noProof/>
            <w:sz w:val="22"/>
            <w:szCs w:val="22"/>
            <w:lang w:eastAsia="en-GB"/>
          </w:rPr>
          <w:tab/>
        </w:r>
        <w:r w:rsidRPr="00E2243D">
          <w:rPr>
            <w:rStyle w:val="Hyperlink"/>
            <w:noProof/>
          </w:rPr>
          <w:t>Allocation of MSIDs</w:t>
        </w:r>
        <w:r>
          <w:rPr>
            <w:noProof/>
            <w:webHidden/>
          </w:rPr>
          <w:tab/>
        </w:r>
        <w:r>
          <w:rPr>
            <w:noProof/>
            <w:webHidden/>
          </w:rPr>
          <w:fldChar w:fldCharType="begin"/>
        </w:r>
        <w:r>
          <w:rPr>
            <w:noProof/>
            <w:webHidden/>
          </w:rPr>
          <w:instrText xml:space="preserve"> PAGEREF _Toc109825107 \h </w:instrText>
        </w:r>
        <w:r>
          <w:rPr>
            <w:noProof/>
            <w:webHidden/>
          </w:rPr>
        </w:r>
        <w:r>
          <w:rPr>
            <w:noProof/>
            <w:webHidden/>
          </w:rPr>
          <w:fldChar w:fldCharType="separate"/>
        </w:r>
        <w:r>
          <w:rPr>
            <w:noProof/>
            <w:webHidden/>
          </w:rPr>
          <w:t>14</w:t>
        </w:r>
        <w:r>
          <w:rPr>
            <w:noProof/>
            <w:webHidden/>
          </w:rPr>
          <w:fldChar w:fldCharType="end"/>
        </w:r>
        <w:r w:rsidRPr="00E2243D">
          <w:rPr>
            <w:rStyle w:val="Hyperlink"/>
            <w:noProof/>
          </w:rPr>
          <w:fldChar w:fldCharType="end"/>
        </w:r>
      </w:ins>
    </w:p>
    <w:p w14:paraId="2204C2FD" w14:textId="77777777" w:rsidR="00EA5AFE" w:rsidRDefault="00EA5AFE">
      <w:pPr>
        <w:pStyle w:val="TOC3"/>
        <w:rPr>
          <w:ins w:id="194" w:author="CP1565" w:date="2022-08-24T10:23:00Z"/>
          <w:rFonts w:asciiTheme="minorHAnsi" w:eastAsiaTheme="minorEastAsia" w:hAnsiTheme="minorHAnsi" w:cstheme="minorBidi"/>
          <w:noProof/>
          <w:sz w:val="22"/>
          <w:szCs w:val="22"/>
          <w:lang w:eastAsia="en-GB"/>
        </w:rPr>
      </w:pPr>
      <w:ins w:id="19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"_Toc109825108"</w:instrText>
        </w:r>
        <w:r w:rsidRPr="00E2243D">
          <w:rPr>
            <w:rStyle w:val="Hyperlink"/>
            <w:noProof/>
          </w:rPr>
          <w:instrText xml:space="preserve"> </w:instrText>
        </w:r>
        <w:r w:rsidRPr="00E2243D">
          <w:rPr>
            <w:rStyle w:val="Hyperlink"/>
            <w:noProof/>
          </w:rPr>
          <w:fldChar w:fldCharType="separate"/>
        </w:r>
        <w:r w:rsidRPr="00E2243D">
          <w:rPr>
            <w:rStyle w:val="Hyperlink"/>
            <w:noProof/>
          </w:rPr>
          <w:t>1.3.3</w:t>
        </w:r>
        <w:r>
          <w:rPr>
            <w:rFonts w:asciiTheme="minorHAnsi" w:eastAsiaTheme="minorEastAsia" w:hAnsiTheme="minorHAnsi" w:cstheme="minorBidi"/>
            <w:noProof/>
            <w:sz w:val="22"/>
            <w:szCs w:val="22"/>
            <w:lang w:eastAsia="en-GB"/>
          </w:rPr>
          <w:tab/>
        </w:r>
        <w:r w:rsidRPr="00E2243D">
          <w:rPr>
            <w:rStyle w:val="Hyperlink"/>
            <w:noProof/>
          </w:rPr>
          <w:t>Identification of SSCs, Profile Classes and AFYCs</w:t>
        </w:r>
        <w:r>
          <w:rPr>
            <w:noProof/>
            <w:webHidden/>
          </w:rPr>
          <w:tab/>
        </w:r>
        <w:r>
          <w:rPr>
            <w:noProof/>
            <w:webHidden/>
          </w:rPr>
          <w:fldChar w:fldCharType="begin"/>
        </w:r>
        <w:r>
          <w:rPr>
            <w:noProof/>
            <w:webHidden/>
          </w:rPr>
          <w:instrText xml:space="preserve"> PAGEREF _Toc109825108 \h </w:instrText>
        </w:r>
        <w:r>
          <w:rPr>
            <w:noProof/>
            <w:webHidden/>
          </w:rPr>
        </w:r>
        <w:r>
          <w:rPr>
            <w:noProof/>
            <w:webHidden/>
          </w:rPr>
          <w:fldChar w:fldCharType="separate"/>
        </w:r>
        <w:r>
          <w:rPr>
            <w:noProof/>
            <w:webHidden/>
          </w:rPr>
          <w:t>14</w:t>
        </w:r>
        <w:r>
          <w:rPr>
            <w:noProof/>
            <w:webHidden/>
          </w:rPr>
          <w:fldChar w:fldCharType="end"/>
        </w:r>
        <w:r w:rsidRPr="00E2243D">
          <w:rPr>
            <w:rStyle w:val="Hyperlink"/>
            <w:noProof/>
          </w:rPr>
          <w:fldChar w:fldCharType="end"/>
        </w:r>
      </w:ins>
    </w:p>
    <w:p w14:paraId="2BB932A9" w14:textId="77777777" w:rsidR="00EA5AFE" w:rsidRDefault="00EA5AFE">
      <w:pPr>
        <w:pStyle w:val="TOC3"/>
        <w:rPr>
          <w:ins w:id="196" w:author="CP1565" w:date="2022-08-24T10:23:00Z"/>
          <w:rFonts w:asciiTheme="minorHAnsi" w:eastAsiaTheme="minorEastAsia" w:hAnsiTheme="minorHAnsi" w:cstheme="minorBidi"/>
          <w:noProof/>
          <w:sz w:val="22"/>
          <w:szCs w:val="22"/>
          <w:lang w:eastAsia="en-GB"/>
        </w:rPr>
      </w:pPr>
      <w:ins w:id="19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"_Toc109825109"</w:instrText>
        </w:r>
        <w:r w:rsidRPr="00E2243D">
          <w:rPr>
            <w:rStyle w:val="Hyperlink"/>
            <w:noProof/>
          </w:rPr>
          <w:instrText xml:space="preserve"> </w:instrText>
        </w:r>
        <w:r w:rsidRPr="00E2243D">
          <w:rPr>
            <w:rStyle w:val="Hyperlink"/>
            <w:noProof/>
          </w:rPr>
          <w:fldChar w:fldCharType="separate"/>
        </w:r>
        <w:r w:rsidRPr="00E2243D">
          <w:rPr>
            <w:rStyle w:val="Hyperlink"/>
            <w:noProof/>
          </w:rPr>
          <w:t>1.3.4</w:t>
        </w:r>
        <w:r>
          <w:rPr>
            <w:rFonts w:asciiTheme="minorHAnsi" w:eastAsiaTheme="minorEastAsia" w:hAnsiTheme="minorHAnsi" w:cstheme="minorBidi"/>
            <w:noProof/>
            <w:sz w:val="22"/>
            <w:szCs w:val="22"/>
            <w:lang w:eastAsia="en-GB"/>
          </w:rPr>
          <w:tab/>
        </w:r>
        <w:r w:rsidRPr="00E2243D">
          <w:rPr>
            <w:rStyle w:val="Hyperlink"/>
            <w:noProof/>
          </w:rPr>
          <w:t>Calculation and Issuing of EACs</w:t>
        </w:r>
        <w:r>
          <w:rPr>
            <w:noProof/>
            <w:webHidden/>
          </w:rPr>
          <w:tab/>
        </w:r>
        <w:r>
          <w:rPr>
            <w:noProof/>
            <w:webHidden/>
          </w:rPr>
          <w:fldChar w:fldCharType="begin"/>
        </w:r>
        <w:r>
          <w:rPr>
            <w:noProof/>
            <w:webHidden/>
          </w:rPr>
          <w:instrText xml:space="preserve"> PAGEREF _Toc109825109 \h </w:instrText>
        </w:r>
        <w:r>
          <w:rPr>
            <w:noProof/>
            <w:webHidden/>
          </w:rPr>
        </w:r>
        <w:r>
          <w:rPr>
            <w:noProof/>
            <w:webHidden/>
          </w:rPr>
          <w:fldChar w:fldCharType="separate"/>
        </w:r>
        <w:r>
          <w:rPr>
            <w:noProof/>
            <w:webHidden/>
          </w:rPr>
          <w:t>15</w:t>
        </w:r>
        <w:r>
          <w:rPr>
            <w:noProof/>
            <w:webHidden/>
          </w:rPr>
          <w:fldChar w:fldCharType="end"/>
        </w:r>
        <w:r w:rsidRPr="00E2243D">
          <w:rPr>
            <w:rStyle w:val="Hyperlink"/>
            <w:noProof/>
          </w:rPr>
          <w:fldChar w:fldCharType="end"/>
        </w:r>
      </w:ins>
    </w:p>
    <w:p w14:paraId="7AD9538F" w14:textId="77777777" w:rsidR="00EA5AFE" w:rsidRDefault="00EA5AFE">
      <w:pPr>
        <w:pStyle w:val="TOC3"/>
        <w:rPr>
          <w:ins w:id="198" w:author="CP1565" w:date="2022-08-24T10:23:00Z"/>
          <w:rFonts w:asciiTheme="minorHAnsi" w:eastAsiaTheme="minorEastAsia" w:hAnsiTheme="minorHAnsi" w:cstheme="minorBidi"/>
          <w:noProof/>
          <w:sz w:val="22"/>
          <w:szCs w:val="22"/>
          <w:lang w:eastAsia="en-GB"/>
        </w:rPr>
      </w:pPr>
      <w:ins w:id="19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"_Toc109825110"</w:instrText>
        </w:r>
        <w:r w:rsidRPr="00E2243D">
          <w:rPr>
            <w:rStyle w:val="Hyperlink"/>
            <w:noProof/>
          </w:rPr>
          <w:instrText xml:space="preserve"> </w:instrText>
        </w:r>
        <w:r w:rsidRPr="00E2243D">
          <w:rPr>
            <w:rStyle w:val="Hyperlink"/>
            <w:noProof/>
          </w:rPr>
          <w:fldChar w:fldCharType="separate"/>
        </w:r>
        <w:r w:rsidRPr="00E2243D">
          <w:rPr>
            <w:rStyle w:val="Hyperlink"/>
            <w:noProof/>
          </w:rPr>
          <w:t>1.3.5</w:t>
        </w:r>
        <w:r>
          <w:rPr>
            <w:rFonts w:asciiTheme="minorHAnsi" w:eastAsiaTheme="minorEastAsia" w:hAnsiTheme="minorHAnsi" w:cstheme="minorBidi"/>
            <w:noProof/>
            <w:sz w:val="22"/>
            <w:szCs w:val="22"/>
            <w:lang w:eastAsia="en-GB"/>
          </w:rPr>
          <w:tab/>
        </w:r>
        <w:r w:rsidRPr="00E2243D">
          <w:rPr>
            <w:rStyle w:val="Hyperlink"/>
            <w:noProof/>
          </w:rPr>
          <w:t>UMS Certificate</w:t>
        </w:r>
        <w:r>
          <w:rPr>
            <w:noProof/>
            <w:webHidden/>
          </w:rPr>
          <w:tab/>
        </w:r>
        <w:r>
          <w:rPr>
            <w:noProof/>
            <w:webHidden/>
          </w:rPr>
          <w:fldChar w:fldCharType="begin"/>
        </w:r>
        <w:r>
          <w:rPr>
            <w:noProof/>
            <w:webHidden/>
          </w:rPr>
          <w:instrText xml:space="preserve"> PAGEREF _Toc109825110 \h </w:instrText>
        </w:r>
        <w:r>
          <w:rPr>
            <w:noProof/>
            <w:webHidden/>
          </w:rPr>
        </w:r>
        <w:r>
          <w:rPr>
            <w:noProof/>
            <w:webHidden/>
          </w:rPr>
          <w:fldChar w:fldCharType="separate"/>
        </w:r>
        <w:r>
          <w:rPr>
            <w:noProof/>
            <w:webHidden/>
          </w:rPr>
          <w:t>15</w:t>
        </w:r>
        <w:r>
          <w:rPr>
            <w:noProof/>
            <w:webHidden/>
          </w:rPr>
          <w:fldChar w:fldCharType="end"/>
        </w:r>
        <w:r w:rsidRPr="00E2243D">
          <w:rPr>
            <w:rStyle w:val="Hyperlink"/>
            <w:noProof/>
          </w:rPr>
          <w:fldChar w:fldCharType="end"/>
        </w:r>
      </w:ins>
    </w:p>
    <w:p w14:paraId="7E6790CD" w14:textId="77777777" w:rsidR="00EA5AFE" w:rsidRDefault="00EA5AFE">
      <w:pPr>
        <w:pStyle w:val="TOC3"/>
        <w:rPr>
          <w:ins w:id="200" w:author="CP1565" w:date="2022-08-24T10:23:00Z"/>
          <w:rFonts w:asciiTheme="minorHAnsi" w:eastAsiaTheme="minorEastAsia" w:hAnsiTheme="minorHAnsi" w:cstheme="minorBidi"/>
          <w:noProof/>
          <w:sz w:val="22"/>
          <w:szCs w:val="22"/>
          <w:lang w:eastAsia="en-GB"/>
        </w:rPr>
      </w:pPr>
      <w:ins w:id="20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"_Toc109825111"</w:instrText>
        </w:r>
        <w:r w:rsidRPr="00E2243D">
          <w:rPr>
            <w:rStyle w:val="Hyperlink"/>
            <w:noProof/>
          </w:rPr>
          <w:instrText xml:space="preserve"> </w:instrText>
        </w:r>
        <w:r w:rsidRPr="00E2243D">
          <w:rPr>
            <w:rStyle w:val="Hyperlink"/>
            <w:noProof/>
          </w:rPr>
          <w:fldChar w:fldCharType="separate"/>
        </w:r>
        <w:r w:rsidRPr="00E2243D">
          <w:rPr>
            <w:rStyle w:val="Hyperlink"/>
            <w:noProof/>
          </w:rPr>
          <w:t>1.3.6</w:t>
        </w:r>
        <w:r>
          <w:rPr>
            <w:rFonts w:asciiTheme="minorHAnsi" w:eastAsiaTheme="minorEastAsia" w:hAnsiTheme="minorHAnsi" w:cstheme="minorBidi"/>
            <w:noProof/>
            <w:sz w:val="22"/>
            <w:szCs w:val="22"/>
            <w:lang w:eastAsia="en-GB"/>
          </w:rPr>
          <w:tab/>
        </w:r>
        <w:r w:rsidRPr="00E2243D">
          <w:rPr>
            <w:rStyle w:val="Hyperlink"/>
            <w:noProof/>
          </w:rPr>
          <w:t>Method of Trading</w:t>
        </w:r>
        <w:r>
          <w:rPr>
            <w:noProof/>
            <w:webHidden/>
          </w:rPr>
          <w:tab/>
        </w:r>
        <w:r>
          <w:rPr>
            <w:noProof/>
            <w:webHidden/>
          </w:rPr>
          <w:fldChar w:fldCharType="begin"/>
        </w:r>
        <w:r>
          <w:rPr>
            <w:noProof/>
            <w:webHidden/>
          </w:rPr>
          <w:instrText xml:space="preserve"> PAGEREF _Toc109825111 \h </w:instrText>
        </w:r>
        <w:r>
          <w:rPr>
            <w:noProof/>
            <w:webHidden/>
          </w:rPr>
        </w:r>
        <w:r>
          <w:rPr>
            <w:noProof/>
            <w:webHidden/>
          </w:rPr>
          <w:fldChar w:fldCharType="separate"/>
        </w:r>
        <w:r>
          <w:rPr>
            <w:noProof/>
            <w:webHidden/>
          </w:rPr>
          <w:t>16</w:t>
        </w:r>
        <w:r>
          <w:rPr>
            <w:noProof/>
            <w:webHidden/>
          </w:rPr>
          <w:fldChar w:fldCharType="end"/>
        </w:r>
        <w:r w:rsidRPr="00E2243D">
          <w:rPr>
            <w:rStyle w:val="Hyperlink"/>
            <w:noProof/>
          </w:rPr>
          <w:fldChar w:fldCharType="end"/>
        </w:r>
      </w:ins>
    </w:p>
    <w:p w14:paraId="662B126A" w14:textId="77777777" w:rsidR="00EA5AFE" w:rsidRDefault="00EA5AFE">
      <w:pPr>
        <w:pStyle w:val="TOC3"/>
        <w:rPr>
          <w:ins w:id="202" w:author="CP1565" w:date="2022-08-24T10:23:00Z"/>
          <w:rFonts w:asciiTheme="minorHAnsi" w:eastAsiaTheme="minorEastAsia" w:hAnsiTheme="minorHAnsi" w:cstheme="minorBidi"/>
          <w:noProof/>
          <w:sz w:val="22"/>
          <w:szCs w:val="22"/>
          <w:lang w:eastAsia="en-GB"/>
        </w:rPr>
      </w:pPr>
      <w:ins w:id="20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"_Toc109825112"</w:instrText>
        </w:r>
        <w:r w:rsidRPr="00E2243D">
          <w:rPr>
            <w:rStyle w:val="Hyperlink"/>
            <w:noProof/>
          </w:rPr>
          <w:instrText xml:space="preserve"> </w:instrText>
        </w:r>
        <w:r w:rsidRPr="00E2243D">
          <w:rPr>
            <w:rStyle w:val="Hyperlink"/>
            <w:noProof/>
          </w:rPr>
          <w:fldChar w:fldCharType="separate"/>
        </w:r>
        <w:r w:rsidRPr="00E2243D">
          <w:rPr>
            <w:rStyle w:val="Hyperlink"/>
            <w:noProof/>
          </w:rPr>
          <w:t>1.3.7</w:t>
        </w:r>
        <w:r>
          <w:rPr>
            <w:rFonts w:asciiTheme="minorHAnsi" w:eastAsiaTheme="minorEastAsia" w:hAnsiTheme="minorHAnsi" w:cstheme="minorBidi"/>
            <w:noProof/>
            <w:sz w:val="22"/>
            <w:szCs w:val="22"/>
            <w:lang w:eastAsia="en-GB"/>
          </w:rPr>
          <w:tab/>
        </w:r>
        <w:r w:rsidRPr="00E2243D">
          <w:rPr>
            <w:rStyle w:val="Hyperlink"/>
            <w:noProof/>
          </w:rPr>
          <w:t>Non-Half Hourly Trading</w:t>
        </w:r>
        <w:r>
          <w:rPr>
            <w:noProof/>
            <w:webHidden/>
          </w:rPr>
          <w:tab/>
        </w:r>
        <w:r>
          <w:rPr>
            <w:noProof/>
            <w:webHidden/>
          </w:rPr>
          <w:fldChar w:fldCharType="begin"/>
        </w:r>
        <w:r>
          <w:rPr>
            <w:noProof/>
            <w:webHidden/>
          </w:rPr>
          <w:instrText xml:space="preserve"> PAGEREF _Toc109825112 \h </w:instrText>
        </w:r>
        <w:r>
          <w:rPr>
            <w:noProof/>
            <w:webHidden/>
          </w:rPr>
        </w:r>
        <w:r>
          <w:rPr>
            <w:noProof/>
            <w:webHidden/>
          </w:rPr>
          <w:fldChar w:fldCharType="separate"/>
        </w:r>
        <w:r>
          <w:rPr>
            <w:noProof/>
            <w:webHidden/>
          </w:rPr>
          <w:t>16</w:t>
        </w:r>
        <w:r>
          <w:rPr>
            <w:noProof/>
            <w:webHidden/>
          </w:rPr>
          <w:fldChar w:fldCharType="end"/>
        </w:r>
        <w:r w:rsidRPr="00E2243D">
          <w:rPr>
            <w:rStyle w:val="Hyperlink"/>
            <w:noProof/>
          </w:rPr>
          <w:fldChar w:fldCharType="end"/>
        </w:r>
      </w:ins>
    </w:p>
    <w:p w14:paraId="1D6E55C9" w14:textId="77777777" w:rsidR="00EA5AFE" w:rsidRDefault="00EA5AFE">
      <w:pPr>
        <w:pStyle w:val="TOC3"/>
        <w:rPr>
          <w:ins w:id="204" w:author="CP1565" w:date="2022-08-24T10:23:00Z"/>
          <w:rFonts w:asciiTheme="minorHAnsi" w:eastAsiaTheme="minorEastAsia" w:hAnsiTheme="minorHAnsi" w:cstheme="minorBidi"/>
          <w:noProof/>
          <w:sz w:val="22"/>
          <w:szCs w:val="22"/>
          <w:lang w:eastAsia="en-GB"/>
        </w:rPr>
      </w:pPr>
      <w:ins w:id="20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"_Toc109825113"</w:instrText>
        </w:r>
        <w:r w:rsidRPr="00E2243D">
          <w:rPr>
            <w:rStyle w:val="Hyperlink"/>
            <w:noProof/>
          </w:rPr>
          <w:instrText xml:space="preserve"> </w:instrText>
        </w:r>
        <w:r w:rsidRPr="00E2243D">
          <w:rPr>
            <w:rStyle w:val="Hyperlink"/>
            <w:noProof/>
          </w:rPr>
          <w:fldChar w:fldCharType="separate"/>
        </w:r>
        <w:r w:rsidRPr="00E2243D">
          <w:rPr>
            <w:rStyle w:val="Hyperlink"/>
            <w:noProof/>
          </w:rPr>
          <w:t>1.3.8</w:t>
        </w:r>
        <w:r>
          <w:rPr>
            <w:rFonts w:asciiTheme="minorHAnsi" w:eastAsiaTheme="minorEastAsia" w:hAnsiTheme="minorHAnsi" w:cstheme="minorBidi"/>
            <w:noProof/>
            <w:sz w:val="22"/>
            <w:szCs w:val="22"/>
            <w:lang w:eastAsia="en-GB"/>
          </w:rPr>
          <w:tab/>
        </w:r>
        <w:r w:rsidRPr="00E2243D">
          <w:rPr>
            <w:rStyle w:val="Hyperlink"/>
            <w:noProof/>
          </w:rPr>
          <w:t>Half Hourly Trading</w:t>
        </w:r>
        <w:r>
          <w:rPr>
            <w:noProof/>
            <w:webHidden/>
          </w:rPr>
          <w:tab/>
        </w:r>
        <w:r>
          <w:rPr>
            <w:noProof/>
            <w:webHidden/>
          </w:rPr>
          <w:fldChar w:fldCharType="begin"/>
        </w:r>
        <w:r>
          <w:rPr>
            <w:noProof/>
            <w:webHidden/>
          </w:rPr>
          <w:instrText xml:space="preserve"> PAGEREF _Toc109825113 \h </w:instrText>
        </w:r>
        <w:r>
          <w:rPr>
            <w:noProof/>
            <w:webHidden/>
          </w:rPr>
        </w:r>
        <w:r>
          <w:rPr>
            <w:noProof/>
            <w:webHidden/>
          </w:rPr>
          <w:fldChar w:fldCharType="separate"/>
        </w:r>
        <w:r>
          <w:rPr>
            <w:noProof/>
            <w:webHidden/>
          </w:rPr>
          <w:t>16</w:t>
        </w:r>
        <w:r>
          <w:rPr>
            <w:noProof/>
            <w:webHidden/>
          </w:rPr>
          <w:fldChar w:fldCharType="end"/>
        </w:r>
        <w:r w:rsidRPr="00E2243D">
          <w:rPr>
            <w:rStyle w:val="Hyperlink"/>
            <w:noProof/>
          </w:rPr>
          <w:fldChar w:fldCharType="end"/>
        </w:r>
      </w:ins>
    </w:p>
    <w:p w14:paraId="2CDDBB5D" w14:textId="77777777" w:rsidR="00EA5AFE" w:rsidRDefault="00EA5AFE">
      <w:pPr>
        <w:pStyle w:val="TOC2"/>
        <w:rPr>
          <w:ins w:id="206" w:author="CP1565" w:date="2022-08-24T10:23:00Z"/>
          <w:rFonts w:asciiTheme="minorHAnsi" w:eastAsiaTheme="minorEastAsia" w:hAnsiTheme="minorHAnsi" w:cstheme="minorBidi"/>
          <w:b w:val="0"/>
          <w:noProof/>
          <w:sz w:val="22"/>
          <w:szCs w:val="22"/>
          <w:lang w:eastAsia="en-GB"/>
        </w:rPr>
      </w:pPr>
      <w:ins w:id="20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"_Toc109825114"</w:instrText>
        </w:r>
        <w:r w:rsidRPr="00E2243D">
          <w:rPr>
            <w:rStyle w:val="Hyperlink"/>
            <w:noProof/>
          </w:rPr>
          <w:instrText xml:space="preserve"> </w:instrText>
        </w:r>
        <w:r w:rsidRPr="00E2243D">
          <w:rPr>
            <w:rStyle w:val="Hyperlink"/>
            <w:noProof/>
          </w:rPr>
          <w:fldChar w:fldCharType="separate"/>
        </w:r>
        <w:r w:rsidRPr="00E2243D">
          <w:rPr>
            <w:rStyle w:val="Hyperlink"/>
            <w:noProof/>
          </w:rPr>
          <w:t>1.4</w:t>
        </w:r>
        <w:r>
          <w:rPr>
            <w:rFonts w:asciiTheme="minorHAnsi" w:eastAsiaTheme="minorEastAsia" w:hAnsiTheme="minorHAnsi" w:cstheme="minorBidi"/>
            <w:b w:val="0"/>
            <w:noProof/>
            <w:sz w:val="22"/>
            <w:szCs w:val="22"/>
            <w:lang w:eastAsia="en-GB"/>
          </w:rPr>
          <w:tab/>
        </w:r>
        <w:r w:rsidRPr="00E2243D">
          <w:rPr>
            <w:rStyle w:val="Hyperlink"/>
            <w:noProof/>
          </w:rPr>
          <w:t>Other Sections within the BSCP</w:t>
        </w:r>
        <w:r>
          <w:rPr>
            <w:noProof/>
            <w:webHidden/>
          </w:rPr>
          <w:tab/>
        </w:r>
        <w:r>
          <w:rPr>
            <w:noProof/>
            <w:webHidden/>
          </w:rPr>
          <w:fldChar w:fldCharType="begin"/>
        </w:r>
        <w:r>
          <w:rPr>
            <w:noProof/>
            <w:webHidden/>
          </w:rPr>
          <w:instrText xml:space="preserve"> PAGEREF _Toc109825114 \h </w:instrText>
        </w:r>
        <w:r>
          <w:rPr>
            <w:noProof/>
            <w:webHidden/>
          </w:rPr>
        </w:r>
        <w:r>
          <w:rPr>
            <w:noProof/>
            <w:webHidden/>
          </w:rPr>
          <w:fldChar w:fldCharType="separate"/>
        </w:r>
        <w:r>
          <w:rPr>
            <w:noProof/>
            <w:webHidden/>
          </w:rPr>
          <w:t>16</w:t>
        </w:r>
        <w:r>
          <w:rPr>
            <w:noProof/>
            <w:webHidden/>
          </w:rPr>
          <w:fldChar w:fldCharType="end"/>
        </w:r>
        <w:r w:rsidRPr="00E2243D">
          <w:rPr>
            <w:rStyle w:val="Hyperlink"/>
            <w:noProof/>
          </w:rPr>
          <w:fldChar w:fldCharType="end"/>
        </w:r>
      </w:ins>
    </w:p>
    <w:p w14:paraId="5169B33B" w14:textId="77777777" w:rsidR="00EA5AFE" w:rsidRDefault="00EA5AFE">
      <w:pPr>
        <w:pStyle w:val="TOC2"/>
        <w:rPr>
          <w:ins w:id="208" w:author="CP1565" w:date="2022-08-24T10:23:00Z"/>
          <w:rFonts w:asciiTheme="minorHAnsi" w:eastAsiaTheme="minorEastAsia" w:hAnsiTheme="minorHAnsi" w:cstheme="minorBidi"/>
          <w:b w:val="0"/>
          <w:noProof/>
          <w:sz w:val="22"/>
          <w:szCs w:val="22"/>
          <w:lang w:eastAsia="en-GB"/>
        </w:rPr>
      </w:pPr>
      <w:ins w:id="20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"_Toc109825115"</w:instrText>
        </w:r>
        <w:r w:rsidRPr="00E2243D">
          <w:rPr>
            <w:rStyle w:val="Hyperlink"/>
            <w:noProof/>
          </w:rPr>
          <w:instrText xml:space="preserve"> </w:instrText>
        </w:r>
        <w:r w:rsidRPr="00E2243D">
          <w:rPr>
            <w:rStyle w:val="Hyperlink"/>
            <w:noProof/>
          </w:rPr>
          <w:fldChar w:fldCharType="separate"/>
        </w:r>
        <w:r w:rsidRPr="00E2243D">
          <w:rPr>
            <w:rStyle w:val="Hyperlink"/>
            <w:noProof/>
          </w:rPr>
          <w:t>1.5</w:t>
        </w:r>
        <w:r>
          <w:rPr>
            <w:rFonts w:asciiTheme="minorHAnsi" w:eastAsiaTheme="minorEastAsia" w:hAnsiTheme="minorHAnsi" w:cstheme="minorBidi"/>
            <w:b w:val="0"/>
            <w:noProof/>
            <w:sz w:val="22"/>
            <w:szCs w:val="22"/>
            <w:lang w:eastAsia="en-GB"/>
          </w:rPr>
          <w:tab/>
        </w:r>
        <w:r w:rsidRPr="00E2243D">
          <w:rPr>
            <w:rStyle w:val="Hyperlink"/>
            <w:noProof/>
          </w:rPr>
          <w:t>Balancing and Settlement Code Provision</w:t>
        </w:r>
        <w:r>
          <w:rPr>
            <w:noProof/>
            <w:webHidden/>
          </w:rPr>
          <w:tab/>
        </w:r>
        <w:r>
          <w:rPr>
            <w:noProof/>
            <w:webHidden/>
          </w:rPr>
          <w:fldChar w:fldCharType="begin"/>
        </w:r>
        <w:r>
          <w:rPr>
            <w:noProof/>
            <w:webHidden/>
          </w:rPr>
          <w:instrText xml:space="preserve"> PAGEREF _Toc109825115 \h </w:instrText>
        </w:r>
        <w:r>
          <w:rPr>
            <w:noProof/>
            <w:webHidden/>
          </w:rPr>
        </w:r>
        <w:r>
          <w:rPr>
            <w:noProof/>
            <w:webHidden/>
          </w:rPr>
          <w:fldChar w:fldCharType="separate"/>
        </w:r>
        <w:r>
          <w:rPr>
            <w:noProof/>
            <w:webHidden/>
          </w:rPr>
          <w:t>17</w:t>
        </w:r>
        <w:r>
          <w:rPr>
            <w:noProof/>
            <w:webHidden/>
          </w:rPr>
          <w:fldChar w:fldCharType="end"/>
        </w:r>
        <w:r w:rsidRPr="00E2243D">
          <w:rPr>
            <w:rStyle w:val="Hyperlink"/>
            <w:noProof/>
          </w:rPr>
          <w:fldChar w:fldCharType="end"/>
        </w:r>
      </w:ins>
    </w:p>
    <w:p w14:paraId="5F0DAD1B" w14:textId="77777777" w:rsidR="00EA5AFE" w:rsidRDefault="00EA5AFE">
      <w:pPr>
        <w:pStyle w:val="TOC2"/>
        <w:rPr>
          <w:ins w:id="210" w:author="CP1565" w:date="2022-08-24T10:23:00Z"/>
          <w:rFonts w:asciiTheme="minorHAnsi" w:eastAsiaTheme="minorEastAsia" w:hAnsiTheme="minorHAnsi" w:cstheme="minorBidi"/>
          <w:b w:val="0"/>
          <w:noProof/>
          <w:sz w:val="22"/>
          <w:szCs w:val="22"/>
          <w:lang w:eastAsia="en-GB"/>
        </w:rPr>
      </w:pPr>
      <w:ins w:id="21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"_Toc109825116"</w:instrText>
        </w:r>
        <w:r w:rsidRPr="00E2243D">
          <w:rPr>
            <w:rStyle w:val="Hyperlink"/>
            <w:noProof/>
          </w:rPr>
          <w:instrText xml:space="preserve"> </w:instrText>
        </w:r>
        <w:r w:rsidRPr="00E2243D">
          <w:rPr>
            <w:rStyle w:val="Hyperlink"/>
            <w:noProof/>
          </w:rPr>
          <w:fldChar w:fldCharType="separate"/>
        </w:r>
        <w:r w:rsidRPr="00E2243D">
          <w:rPr>
            <w:rStyle w:val="Hyperlink"/>
            <w:noProof/>
          </w:rPr>
          <w:t>1.6</w:t>
        </w:r>
        <w:r>
          <w:rPr>
            <w:rFonts w:asciiTheme="minorHAnsi" w:eastAsiaTheme="minorEastAsia" w:hAnsiTheme="minorHAnsi" w:cstheme="minorBidi"/>
            <w:b w:val="0"/>
            <w:noProof/>
            <w:sz w:val="22"/>
            <w:szCs w:val="22"/>
            <w:lang w:eastAsia="en-GB"/>
          </w:rPr>
          <w:tab/>
        </w:r>
        <w:r w:rsidRPr="00E2243D">
          <w:rPr>
            <w:rStyle w:val="Hyperlink"/>
            <w:noProof/>
          </w:rPr>
          <w:t>Associated BSC Procedures</w:t>
        </w:r>
        <w:r>
          <w:rPr>
            <w:noProof/>
            <w:webHidden/>
          </w:rPr>
          <w:tab/>
        </w:r>
        <w:r>
          <w:rPr>
            <w:noProof/>
            <w:webHidden/>
          </w:rPr>
          <w:fldChar w:fldCharType="begin"/>
        </w:r>
        <w:r>
          <w:rPr>
            <w:noProof/>
            <w:webHidden/>
          </w:rPr>
          <w:instrText xml:space="preserve"> PAGEREF _Toc109825116 \h </w:instrText>
        </w:r>
        <w:r>
          <w:rPr>
            <w:noProof/>
            <w:webHidden/>
          </w:rPr>
        </w:r>
        <w:r>
          <w:rPr>
            <w:noProof/>
            <w:webHidden/>
          </w:rPr>
          <w:fldChar w:fldCharType="separate"/>
        </w:r>
        <w:r>
          <w:rPr>
            <w:noProof/>
            <w:webHidden/>
          </w:rPr>
          <w:t>18</w:t>
        </w:r>
        <w:r>
          <w:rPr>
            <w:noProof/>
            <w:webHidden/>
          </w:rPr>
          <w:fldChar w:fldCharType="end"/>
        </w:r>
        <w:r w:rsidRPr="00E2243D">
          <w:rPr>
            <w:rStyle w:val="Hyperlink"/>
            <w:noProof/>
          </w:rPr>
          <w:fldChar w:fldCharType="end"/>
        </w:r>
      </w:ins>
    </w:p>
    <w:p w14:paraId="2AB6DA5F" w14:textId="77777777" w:rsidR="00EA5AFE" w:rsidRDefault="00EA5AFE">
      <w:pPr>
        <w:pStyle w:val="TOC2"/>
        <w:rPr>
          <w:ins w:id="212" w:author="CP1565" w:date="2022-08-24T10:23:00Z"/>
          <w:rFonts w:asciiTheme="minorHAnsi" w:eastAsiaTheme="minorEastAsia" w:hAnsiTheme="minorHAnsi" w:cstheme="minorBidi"/>
          <w:b w:val="0"/>
          <w:noProof/>
          <w:sz w:val="22"/>
          <w:szCs w:val="22"/>
          <w:lang w:eastAsia="en-GB"/>
        </w:rPr>
      </w:pPr>
      <w:ins w:id="21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"_Toc109825117"</w:instrText>
        </w:r>
        <w:r w:rsidRPr="00E2243D">
          <w:rPr>
            <w:rStyle w:val="Hyperlink"/>
            <w:noProof/>
          </w:rPr>
          <w:instrText xml:space="preserve"> </w:instrText>
        </w:r>
        <w:r w:rsidRPr="00E2243D">
          <w:rPr>
            <w:rStyle w:val="Hyperlink"/>
            <w:noProof/>
          </w:rPr>
          <w:fldChar w:fldCharType="separate"/>
        </w:r>
        <w:r w:rsidRPr="00E2243D">
          <w:rPr>
            <w:rStyle w:val="Hyperlink"/>
            <w:noProof/>
          </w:rPr>
          <w:t>1.7</w:t>
        </w:r>
        <w:r>
          <w:rPr>
            <w:rFonts w:asciiTheme="minorHAnsi" w:eastAsiaTheme="minorEastAsia" w:hAnsiTheme="minorHAnsi" w:cstheme="minorBidi"/>
            <w:b w:val="0"/>
            <w:noProof/>
            <w:sz w:val="22"/>
            <w:szCs w:val="22"/>
            <w:lang w:eastAsia="en-GB"/>
          </w:rPr>
          <w:tab/>
        </w:r>
        <w:r w:rsidRPr="00E2243D">
          <w:rPr>
            <w:rStyle w:val="Hyperlink"/>
            <w:noProof/>
          </w:rPr>
          <w:t>Acronyms and Definitions</w:t>
        </w:r>
        <w:r>
          <w:rPr>
            <w:noProof/>
            <w:webHidden/>
          </w:rPr>
          <w:tab/>
        </w:r>
        <w:r>
          <w:rPr>
            <w:noProof/>
            <w:webHidden/>
          </w:rPr>
          <w:fldChar w:fldCharType="begin"/>
        </w:r>
        <w:r>
          <w:rPr>
            <w:noProof/>
            <w:webHidden/>
          </w:rPr>
          <w:instrText xml:space="preserve"> PAGEREF _Toc109825117 \h </w:instrText>
        </w:r>
        <w:r>
          <w:rPr>
            <w:noProof/>
            <w:webHidden/>
          </w:rPr>
        </w:r>
        <w:r>
          <w:rPr>
            <w:noProof/>
            <w:webHidden/>
          </w:rPr>
          <w:fldChar w:fldCharType="separate"/>
        </w:r>
        <w:r>
          <w:rPr>
            <w:noProof/>
            <w:webHidden/>
          </w:rPr>
          <w:t>18</w:t>
        </w:r>
        <w:r>
          <w:rPr>
            <w:noProof/>
            <w:webHidden/>
          </w:rPr>
          <w:fldChar w:fldCharType="end"/>
        </w:r>
        <w:r w:rsidRPr="00E2243D">
          <w:rPr>
            <w:rStyle w:val="Hyperlink"/>
            <w:noProof/>
          </w:rPr>
          <w:fldChar w:fldCharType="end"/>
        </w:r>
      </w:ins>
    </w:p>
    <w:p w14:paraId="43E44820" w14:textId="77777777" w:rsidR="00EA5AFE" w:rsidRDefault="00EA5AFE">
      <w:pPr>
        <w:pStyle w:val="TOC3"/>
        <w:rPr>
          <w:ins w:id="214" w:author="CP1565" w:date="2022-08-24T10:23:00Z"/>
          <w:rFonts w:asciiTheme="minorHAnsi" w:eastAsiaTheme="minorEastAsia" w:hAnsiTheme="minorHAnsi" w:cstheme="minorBidi"/>
          <w:noProof/>
          <w:sz w:val="22"/>
          <w:szCs w:val="22"/>
          <w:lang w:eastAsia="en-GB"/>
        </w:rPr>
      </w:pPr>
      <w:ins w:id="21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"_Toc109825118"</w:instrText>
        </w:r>
        <w:r w:rsidRPr="00E2243D">
          <w:rPr>
            <w:rStyle w:val="Hyperlink"/>
            <w:noProof/>
          </w:rPr>
          <w:instrText xml:space="preserve"> </w:instrText>
        </w:r>
        <w:r w:rsidRPr="00E2243D">
          <w:rPr>
            <w:rStyle w:val="Hyperlink"/>
            <w:noProof/>
          </w:rPr>
          <w:fldChar w:fldCharType="separate"/>
        </w:r>
        <w:r w:rsidRPr="00E2243D">
          <w:rPr>
            <w:rStyle w:val="Hyperlink"/>
            <w:noProof/>
          </w:rPr>
          <w:t>1.7.1</w:t>
        </w:r>
        <w:r>
          <w:rPr>
            <w:rFonts w:asciiTheme="minorHAnsi" w:eastAsiaTheme="minorEastAsia" w:hAnsiTheme="minorHAnsi" w:cstheme="minorBidi"/>
            <w:noProof/>
            <w:sz w:val="22"/>
            <w:szCs w:val="22"/>
            <w:lang w:eastAsia="en-GB"/>
          </w:rPr>
          <w:tab/>
        </w:r>
        <w:r w:rsidRPr="00E2243D">
          <w:rPr>
            <w:rStyle w:val="Hyperlink"/>
            <w:noProof/>
          </w:rPr>
          <w:t>Acronyms</w:t>
        </w:r>
        <w:r>
          <w:rPr>
            <w:noProof/>
            <w:webHidden/>
          </w:rPr>
          <w:tab/>
        </w:r>
        <w:r>
          <w:rPr>
            <w:noProof/>
            <w:webHidden/>
          </w:rPr>
          <w:fldChar w:fldCharType="begin"/>
        </w:r>
        <w:r>
          <w:rPr>
            <w:noProof/>
            <w:webHidden/>
          </w:rPr>
          <w:instrText xml:space="preserve"> PAGEREF _Toc109825118 \h </w:instrText>
        </w:r>
        <w:r>
          <w:rPr>
            <w:noProof/>
            <w:webHidden/>
          </w:rPr>
        </w:r>
        <w:r>
          <w:rPr>
            <w:noProof/>
            <w:webHidden/>
          </w:rPr>
          <w:fldChar w:fldCharType="separate"/>
        </w:r>
        <w:r>
          <w:rPr>
            <w:noProof/>
            <w:webHidden/>
          </w:rPr>
          <w:t>18</w:t>
        </w:r>
        <w:r>
          <w:rPr>
            <w:noProof/>
            <w:webHidden/>
          </w:rPr>
          <w:fldChar w:fldCharType="end"/>
        </w:r>
        <w:r w:rsidRPr="00E2243D">
          <w:rPr>
            <w:rStyle w:val="Hyperlink"/>
            <w:noProof/>
          </w:rPr>
          <w:fldChar w:fldCharType="end"/>
        </w:r>
      </w:ins>
    </w:p>
    <w:p w14:paraId="27AFD6C2" w14:textId="77777777" w:rsidR="00EA5AFE" w:rsidRDefault="00EA5AFE">
      <w:pPr>
        <w:pStyle w:val="TOC3"/>
        <w:tabs>
          <w:tab w:val="left" w:pos="1440"/>
        </w:tabs>
        <w:rPr>
          <w:ins w:id="216" w:author="CP1565" w:date="2022-08-24T10:23:00Z"/>
          <w:rFonts w:asciiTheme="minorHAnsi" w:eastAsiaTheme="minorEastAsia" w:hAnsiTheme="minorHAnsi" w:cstheme="minorBidi"/>
          <w:noProof/>
          <w:sz w:val="22"/>
          <w:szCs w:val="22"/>
          <w:lang w:eastAsia="en-GB"/>
        </w:rPr>
      </w:pPr>
      <w:ins w:id="21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"_Toc109825119"</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[CP1565]1.7.2</w:t>
        </w:r>
        <w:r>
          <w:rPr>
            <w:rFonts w:asciiTheme="minorHAnsi" w:eastAsiaTheme="minorEastAsia" w:hAnsiTheme="minorHAnsi" w:cstheme="minorBidi"/>
            <w:noProof/>
            <w:sz w:val="22"/>
            <w:szCs w:val="22"/>
            <w:lang w:eastAsia="en-GB"/>
          </w:rPr>
          <w:tab/>
        </w:r>
        <w:r w:rsidRPr="00E2243D">
          <w:rPr>
            <w:rStyle w:val="Hyperlink"/>
            <w:noProof/>
          </w:rPr>
          <w:t>Definitions</w:t>
        </w:r>
        <w:r>
          <w:rPr>
            <w:noProof/>
            <w:webHidden/>
          </w:rPr>
          <w:tab/>
        </w:r>
        <w:r>
          <w:rPr>
            <w:noProof/>
            <w:webHidden/>
          </w:rPr>
          <w:fldChar w:fldCharType="begin"/>
        </w:r>
        <w:r>
          <w:rPr>
            <w:noProof/>
            <w:webHidden/>
          </w:rPr>
          <w:instrText xml:space="preserve"> PAGEREF _Toc109825119 \h </w:instrText>
        </w:r>
        <w:r>
          <w:rPr>
            <w:noProof/>
            <w:webHidden/>
          </w:rPr>
        </w:r>
        <w:r>
          <w:rPr>
            <w:noProof/>
            <w:webHidden/>
          </w:rPr>
          <w:fldChar w:fldCharType="separate"/>
        </w:r>
        <w:r>
          <w:rPr>
            <w:noProof/>
            <w:webHidden/>
          </w:rPr>
          <w:t>19</w:t>
        </w:r>
        <w:r>
          <w:rPr>
            <w:noProof/>
            <w:webHidden/>
          </w:rPr>
          <w:fldChar w:fldCharType="end"/>
        </w:r>
        <w:r w:rsidRPr="00E2243D">
          <w:rPr>
            <w:rStyle w:val="Hyperlink"/>
            <w:noProof/>
          </w:rPr>
          <w:fldChar w:fldCharType="end"/>
        </w:r>
      </w:ins>
    </w:p>
    <w:p w14:paraId="1FCE8FDE" w14:textId="77777777" w:rsidR="00EA5AFE" w:rsidRDefault="00EA5AFE">
      <w:pPr>
        <w:pStyle w:val="TOC1"/>
        <w:rPr>
          <w:ins w:id="218" w:author="CP1565" w:date="2022-08-24T10:23:00Z"/>
          <w:rFonts w:asciiTheme="minorHAnsi" w:eastAsiaTheme="minorEastAsia" w:hAnsiTheme="minorHAnsi" w:cstheme="minorBidi"/>
          <w:b w:val="0"/>
          <w:caps w:val="0"/>
          <w:noProof/>
          <w:sz w:val="22"/>
          <w:szCs w:val="22"/>
          <w:lang w:eastAsia="en-GB"/>
        </w:rPr>
      </w:pPr>
      <w:ins w:id="21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"_Toc109825120"</w:instrText>
        </w:r>
        <w:r w:rsidRPr="00E2243D">
          <w:rPr>
            <w:rStyle w:val="Hyperlink"/>
            <w:noProof/>
          </w:rPr>
          <w:instrText xml:space="preserve"> </w:instrText>
        </w:r>
        <w:r w:rsidRPr="00E2243D">
          <w:rPr>
            <w:rStyle w:val="Hyperlink"/>
            <w:noProof/>
          </w:rPr>
          <w:fldChar w:fldCharType="separate"/>
        </w:r>
        <w:r w:rsidRPr="00E2243D">
          <w:rPr>
            <w:rStyle w:val="Hyperlink"/>
            <w:noProof/>
          </w:rPr>
          <w:t>2.</w:t>
        </w:r>
        <w:r>
          <w:rPr>
            <w:rFonts w:asciiTheme="minorHAnsi" w:eastAsiaTheme="minorEastAsia" w:hAnsiTheme="minorHAnsi" w:cstheme="minorBidi"/>
            <w:b w:val="0"/>
            <w:caps w:val="0"/>
            <w:noProof/>
            <w:sz w:val="22"/>
            <w:szCs w:val="22"/>
            <w:lang w:eastAsia="en-GB"/>
          </w:rPr>
          <w:tab/>
        </w:r>
        <w:r w:rsidRPr="00E2243D">
          <w:rPr>
            <w:rStyle w:val="Hyperlink"/>
            <w:noProof/>
          </w:rPr>
          <w:t>Not Used</w:t>
        </w:r>
        <w:r>
          <w:rPr>
            <w:noProof/>
            <w:webHidden/>
          </w:rPr>
          <w:tab/>
        </w:r>
        <w:r>
          <w:rPr>
            <w:noProof/>
            <w:webHidden/>
          </w:rPr>
          <w:fldChar w:fldCharType="begin"/>
        </w:r>
        <w:r>
          <w:rPr>
            <w:noProof/>
            <w:webHidden/>
          </w:rPr>
          <w:instrText xml:space="preserve"> PAGEREF _Toc109825120 \h </w:instrText>
        </w:r>
        <w:r>
          <w:rPr>
            <w:noProof/>
            <w:webHidden/>
          </w:rPr>
        </w:r>
        <w:r>
          <w:rPr>
            <w:noProof/>
            <w:webHidden/>
          </w:rPr>
          <w:fldChar w:fldCharType="separate"/>
        </w:r>
        <w:r>
          <w:rPr>
            <w:noProof/>
            <w:webHidden/>
          </w:rPr>
          <w:t>21</w:t>
        </w:r>
        <w:r>
          <w:rPr>
            <w:noProof/>
            <w:webHidden/>
          </w:rPr>
          <w:fldChar w:fldCharType="end"/>
        </w:r>
        <w:r w:rsidRPr="00E2243D">
          <w:rPr>
            <w:rStyle w:val="Hyperlink"/>
            <w:noProof/>
          </w:rPr>
          <w:fldChar w:fldCharType="end"/>
        </w:r>
      </w:ins>
    </w:p>
    <w:p w14:paraId="527204C0" w14:textId="77777777" w:rsidR="00EA5AFE" w:rsidRDefault="00EA5AFE">
      <w:pPr>
        <w:pStyle w:val="TOC1"/>
        <w:rPr>
          <w:ins w:id="220" w:author="CP1565" w:date="2022-08-24T10:23:00Z"/>
          <w:rFonts w:asciiTheme="minorHAnsi" w:eastAsiaTheme="minorEastAsia" w:hAnsiTheme="minorHAnsi" w:cstheme="minorBidi"/>
          <w:b w:val="0"/>
          <w:caps w:val="0"/>
          <w:noProof/>
          <w:sz w:val="22"/>
          <w:szCs w:val="22"/>
          <w:lang w:eastAsia="en-GB"/>
        </w:rPr>
      </w:pPr>
      <w:ins w:id="22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"_Toc109825121"</w:instrText>
        </w:r>
        <w:r w:rsidRPr="00E2243D">
          <w:rPr>
            <w:rStyle w:val="Hyperlink"/>
            <w:noProof/>
          </w:rPr>
          <w:instrText xml:space="preserve"> </w:instrText>
        </w:r>
        <w:r w:rsidRPr="00E2243D">
          <w:rPr>
            <w:rStyle w:val="Hyperlink"/>
            <w:noProof/>
          </w:rPr>
          <w:fldChar w:fldCharType="separate"/>
        </w:r>
        <w:r w:rsidRPr="00E2243D">
          <w:rPr>
            <w:rStyle w:val="Hyperlink"/>
            <w:noProof/>
          </w:rPr>
          <w:t>3.</w:t>
        </w:r>
        <w:r>
          <w:rPr>
            <w:rFonts w:asciiTheme="minorHAnsi" w:eastAsiaTheme="minorEastAsia" w:hAnsiTheme="minorHAnsi" w:cstheme="minorBidi"/>
            <w:b w:val="0"/>
            <w:caps w:val="0"/>
            <w:noProof/>
            <w:sz w:val="22"/>
            <w:szCs w:val="22"/>
            <w:lang w:eastAsia="en-GB"/>
          </w:rPr>
          <w:tab/>
        </w:r>
        <w:r w:rsidRPr="00E2243D">
          <w:rPr>
            <w:rStyle w:val="Hyperlink"/>
            <w:noProof/>
          </w:rPr>
          <w:t>Interface and Timetable Information</w:t>
        </w:r>
        <w:r>
          <w:rPr>
            <w:noProof/>
            <w:webHidden/>
          </w:rPr>
          <w:tab/>
        </w:r>
        <w:r>
          <w:rPr>
            <w:noProof/>
            <w:webHidden/>
          </w:rPr>
          <w:fldChar w:fldCharType="begin"/>
        </w:r>
        <w:r>
          <w:rPr>
            <w:noProof/>
            <w:webHidden/>
          </w:rPr>
          <w:instrText xml:space="preserve"> PAGEREF _Toc109825121 \h </w:instrText>
        </w:r>
        <w:r>
          <w:rPr>
            <w:noProof/>
            <w:webHidden/>
          </w:rPr>
        </w:r>
        <w:r>
          <w:rPr>
            <w:noProof/>
            <w:webHidden/>
          </w:rPr>
          <w:fldChar w:fldCharType="separate"/>
        </w:r>
        <w:r>
          <w:rPr>
            <w:noProof/>
            <w:webHidden/>
          </w:rPr>
          <w:t>22</w:t>
        </w:r>
        <w:r>
          <w:rPr>
            <w:noProof/>
            <w:webHidden/>
          </w:rPr>
          <w:fldChar w:fldCharType="end"/>
        </w:r>
        <w:r w:rsidRPr="00E2243D">
          <w:rPr>
            <w:rStyle w:val="Hyperlink"/>
            <w:noProof/>
          </w:rPr>
          <w:fldChar w:fldCharType="end"/>
        </w:r>
      </w:ins>
    </w:p>
    <w:p w14:paraId="7B2D1010" w14:textId="77777777" w:rsidR="00EA5AFE" w:rsidRDefault="00EA5AFE">
      <w:pPr>
        <w:pStyle w:val="TOC2"/>
        <w:rPr>
          <w:ins w:id="222" w:author="CP1565" w:date="2022-08-24T10:23:00Z"/>
          <w:rFonts w:asciiTheme="minorHAnsi" w:eastAsiaTheme="minorEastAsia" w:hAnsiTheme="minorHAnsi" w:cstheme="minorBidi"/>
          <w:b w:val="0"/>
          <w:noProof/>
          <w:sz w:val="22"/>
          <w:szCs w:val="22"/>
          <w:lang w:eastAsia="en-GB"/>
        </w:rPr>
      </w:pPr>
      <w:ins w:id="22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"_Toc109825122"</w:instrText>
        </w:r>
        <w:r w:rsidRPr="00E2243D">
          <w:rPr>
            <w:rStyle w:val="Hyperlink"/>
            <w:noProof/>
          </w:rPr>
          <w:instrText xml:space="preserve"> </w:instrText>
        </w:r>
        <w:r w:rsidRPr="00E2243D">
          <w:rPr>
            <w:rStyle w:val="Hyperlink"/>
            <w:noProof/>
          </w:rPr>
          <w:fldChar w:fldCharType="separate"/>
        </w:r>
        <w:r w:rsidRPr="00E2243D">
          <w:rPr>
            <w:rStyle w:val="Hyperlink"/>
            <w:noProof/>
          </w:rPr>
          <w:t>3.1</w:t>
        </w:r>
        <w:r>
          <w:rPr>
            <w:rFonts w:asciiTheme="minorHAnsi" w:eastAsiaTheme="minorEastAsia" w:hAnsiTheme="minorHAnsi" w:cstheme="minorBidi"/>
            <w:b w:val="0"/>
            <w:noProof/>
            <w:sz w:val="22"/>
            <w:szCs w:val="22"/>
            <w:lang w:eastAsia="en-GB"/>
          </w:rPr>
          <w:tab/>
        </w:r>
        <w:r w:rsidRPr="00E2243D">
          <w:rPr>
            <w:rStyle w:val="Hyperlink"/>
            <w:noProof/>
          </w:rPr>
          <w:t>Establishment of a New UMS Inventory</w:t>
        </w:r>
        <w:r>
          <w:rPr>
            <w:noProof/>
            <w:webHidden/>
          </w:rPr>
          <w:tab/>
        </w:r>
        <w:r>
          <w:rPr>
            <w:noProof/>
            <w:webHidden/>
          </w:rPr>
          <w:fldChar w:fldCharType="begin"/>
        </w:r>
        <w:r>
          <w:rPr>
            <w:noProof/>
            <w:webHidden/>
          </w:rPr>
          <w:instrText xml:space="preserve"> PAGEREF _Toc109825122 \h </w:instrText>
        </w:r>
        <w:r>
          <w:rPr>
            <w:noProof/>
            <w:webHidden/>
          </w:rPr>
        </w:r>
        <w:r>
          <w:rPr>
            <w:noProof/>
            <w:webHidden/>
          </w:rPr>
          <w:fldChar w:fldCharType="separate"/>
        </w:r>
        <w:r>
          <w:rPr>
            <w:noProof/>
            <w:webHidden/>
          </w:rPr>
          <w:t>22</w:t>
        </w:r>
        <w:r>
          <w:rPr>
            <w:noProof/>
            <w:webHidden/>
          </w:rPr>
          <w:fldChar w:fldCharType="end"/>
        </w:r>
        <w:r w:rsidRPr="00E2243D">
          <w:rPr>
            <w:rStyle w:val="Hyperlink"/>
            <w:noProof/>
          </w:rPr>
          <w:fldChar w:fldCharType="end"/>
        </w:r>
      </w:ins>
    </w:p>
    <w:p w14:paraId="0ACE3F9C" w14:textId="77777777" w:rsidR="00EA5AFE" w:rsidRDefault="00EA5AFE">
      <w:pPr>
        <w:pStyle w:val="TOC2"/>
        <w:rPr>
          <w:ins w:id="224" w:author="CP1565" w:date="2022-08-24T10:23:00Z"/>
          <w:rFonts w:asciiTheme="minorHAnsi" w:eastAsiaTheme="minorEastAsia" w:hAnsiTheme="minorHAnsi" w:cstheme="minorBidi"/>
          <w:b w:val="0"/>
          <w:noProof/>
          <w:sz w:val="22"/>
          <w:szCs w:val="22"/>
          <w:lang w:eastAsia="en-GB"/>
        </w:rPr>
      </w:pPr>
      <w:ins w:id="22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"_Toc109825123"</w:instrText>
        </w:r>
        <w:r w:rsidRPr="00E2243D">
          <w:rPr>
            <w:rStyle w:val="Hyperlink"/>
            <w:noProof/>
          </w:rPr>
          <w:instrText xml:space="preserve"> </w:instrText>
        </w:r>
        <w:r w:rsidRPr="00E2243D">
          <w:rPr>
            <w:rStyle w:val="Hyperlink"/>
            <w:noProof/>
          </w:rPr>
          <w:fldChar w:fldCharType="separate"/>
        </w:r>
        <w:r w:rsidRPr="00E2243D">
          <w:rPr>
            <w:rStyle w:val="Hyperlink"/>
            <w:noProof/>
          </w:rPr>
          <w:t>3.2</w:t>
        </w:r>
        <w:r>
          <w:rPr>
            <w:rFonts w:asciiTheme="minorHAnsi" w:eastAsiaTheme="minorEastAsia" w:hAnsiTheme="minorHAnsi" w:cstheme="minorBidi"/>
            <w:b w:val="0"/>
            <w:noProof/>
            <w:sz w:val="22"/>
            <w:szCs w:val="22"/>
            <w:lang w:eastAsia="en-GB"/>
          </w:rPr>
          <w:tab/>
        </w:r>
        <w:r w:rsidRPr="00E2243D">
          <w:rPr>
            <w:rStyle w:val="Hyperlink"/>
            <w:noProof/>
          </w:rPr>
          <w:t>Amendment to Inventory</w:t>
        </w:r>
        <w:r>
          <w:rPr>
            <w:noProof/>
            <w:webHidden/>
          </w:rPr>
          <w:tab/>
        </w:r>
        <w:r>
          <w:rPr>
            <w:noProof/>
            <w:webHidden/>
          </w:rPr>
          <w:fldChar w:fldCharType="begin"/>
        </w:r>
        <w:r>
          <w:rPr>
            <w:noProof/>
            <w:webHidden/>
          </w:rPr>
          <w:instrText xml:space="preserve"> PAGEREF _Toc109825123 \h </w:instrText>
        </w:r>
        <w:r>
          <w:rPr>
            <w:noProof/>
            <w:webHidden/>
          </w:rPr>
        </w:r>
        <w:r>
          <w:rPr>
            <w:noProof/>
            <w:webHidden/>
          </w:rPr>
          <w:fldChar w:fldCharType="separate"/>
        </w:r>
        <w:r>
          <w:rPr>
            <w:noProof/>
            <w:webHidden/>
          </w:rPr>
          <w:t>27</w:t>
        </w:r>
        <w:r>
          <w:rPr>
            <w:noProof/>
            <w:webHidden/>
          </w:rPr>
          <w:fldChar w:fldCharType="end"/>
        </w:r>
        <w:r w:rsidRPr="00E2243D">
          <w:rPr>
            <w:rStyle w:val="Hyperlink"/>
            <w:noProof/>
          </w:rPr>
          <w:fldChar w:fldCharType="end"/>
        </w:r>
      </w:ins>
    </w:p>
    <w:p w14:paraId="256AF8A6" w14:textId="77777777" w:rsidR="00EA5AFE" w:rsidRDefault="00EA5AFE">
      <w:pPr>
        <w:pStyle w:val="TOC2"/>
        <w:rPr>
          <w:ins w:id="226" w:author="CP1565" w:date="2022-08-24T10:23:00Z"/>
          <w:rFonts w:asciiTheme="minorHAnsi" w:eastAsiaTheme="minorEastAsia" w:hAnsiTheme="minorHAnsi" w:cstheme="minorBidi"/>
          <w:b w:val="0"/>
          <w:noProof/>
          <w:sz w:val="22"/>
          <w:szCs w:val="22"/>
          <w:lang w:eastAsia="en-GB"/>
        </w:rPr>
      </w:pPr>
      <w:ins w:id="22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"_Toc109825124"</w:instrText>
        </w:r>
        <w:r w:rsidRPr="00E2243D">
          <w:rPr>
            <w:rStyle w:val="Hyperlink"/>
            <w:noProof/>
          </w:rPr>
          <w:instrText xml:space="preserve"> </w:instrText>
        </w:r>
        <w:r w:rsidRPr="00E2243D">
          <w:rPr>
            <w:rStyle w:val="Hyperlink"/>
            <w:noProof/>
          </w:rPr>
          <w:fldChar w:fldCharType="separate"/>
        </w:r>
        <w:r w:rsidRPr="00E2243D">
          <w:rPr>
            <w:rStyle w:val="Hyperlink"/>
            <w:noProof/>
          </w:rPr>
          <w:t>3.3</w:t>
        </w:r>
        <w:r>
          <w:rPr>
            <w:rFonts w:asciiTheme="minorHAnsi" w:eastAsiaTheme="minorEastAsia" w:hAnsiTheme="minorHAnsi" w:cstheme="minorBidi"/>
            <w:b w:val="0"/>
            <w:noProof/>
            <w:sz w:val="22"/>
            <w:szCs w:val="22"/>
            <w:lang w:eastAsia="en-GB"/>
          </w:rPr>
          <w:tab/>
        </w:r>
        <w:r w:rsidRPr="00E2243D">
          <w:rPr>
            <w:rStyle w:val="Hyperlink"/>
            <w:noProof/>
          </w:rPr>
          <w:t>Change of Supplier</w:t>
        </w:r>
        <w:r>
          <w:rPr>
            <w:noProof/>
            <w:webHidden/>
          </w:rPr>
          <w:tab/>
        </w:r>
        <w:r>
          <w:rPr>
            <w:noProof/>
            <w:webHidden/>
          </w:rPr>
          <w:fldChar w:fldCharType="begin"/>
        </w:r>
        <w:r>
          <w:rPr>
            <w:noProof/>
            <w:webHidden/>
          </w:rPr>
          <w:instrText xml:space="preserve"> PAGEREF _Toc109825124 \h </w:instrText>
        </w:r>
        <w:r>
          <w:rPr>
            <w:noProof/>
            <w:webHidden/>
          </w:rPr>
        </w:r>
        <w:r>
          <w:rPr>
            <w:noProof/>
            <w:webHidden/>
          </w:rPr>
          <w:fldChar w:fldCharType="separate"/>
        </w:r>
        <w:r>
          <w:rPr>
            <w:noProof/>
            <w:webHidden/>
          </w:rPr>
          <w:t>31</w:t>
        </w:r>
        <w:r>
          <w:rPr>
            <w:noProof/>
            <w:webHidden/>
          </w:rPr>
          <w:fldChar w:fldCharType="end"/>
        </w:r>
        <w:r w:rsidRPr="00E2243D">
          <w:rPr>
            <w:rStyle w:val="Hyperlink"/>
            <w:noProof/>
          </w:rPr>
          <w:fldChar w:fldCharType="end"/>
        </w:r>
      </w:ins>
    </w:p>
    <w:p w14:paraId="13D1BBE5" w14:textId="77777777" w:rsidR="00EA5AFE" w:rsidRDefault="00EA5AFE">
      <w:pPr>
        <w:pStyle w:val="TOC3"/>
        <w:rPr>
          <w:ins w:id="228" w:author="CP1565" w:date="2022-08-24T10:23:00Z"/>
          <w:rFonts w:asciiTheme="minorHAnsi" w:eastAsiaTheme="minorEastAsia" w:hAnsiTheme="minorHAnsi" w:cstheme="minorBidi"/>
          <w:noProof/>
          <w:sz w:val="22"/>
          <w:szCs w:val="22"/>
          <w:lang w:eastAsia="en-GB"/>
        </w:rPr>
      </w:pPr>
      <w:ins w:id="22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"_Toc109825125"</w:instrText>
        </w:r>
        <w:r w:rsidRPr="00E2243D">
          <w:rPr>
            <w:rStyle w:val="Hyperlink"/>
            <w:noProof/>
          </w:rPr>
          <w:instrText xml:space="preserve"> </w:instrText>
        </w:r>
        <w:r w:rsidRPr="00E2243D">
          <w:rPr>
            <w:rStyle w:val="Hyperlink"/>
            <w:noProof/>
          </w:rPr>
          <w:fldChar w:fldCharType="separate"/>
        </w:r>
        <w:r w:rsidRPr="00E2243D">
          <w:rPr>
            <w:rStyle w:val="Hyperlink"/>
            <w:noProof/>
          </w:rPr>
          <w:t>3.3.1</w:t>
        </w:r>
        <w:r>
          <w:rPr>
            <w:rFonts w:asciiTheme="minorHAnsi" w:eastAsiaTheme="minorEastAsia" w:hAnsiTheme="minorHAnsi" w:cstheme="minorBidi"/>
            <w:noProof/>
            <w:sz w:val="22"/>
            <w:szCs w:val="22"/>
            <w:lang w:eastAsia="en-GB"/>
          </w:rPr>
          <w:tab/>
        </w:r>
        <w:r w:rsidRPr="00E2243D">
          <w:rPr>
            <w:rStyle w:val="Hyperlink"/>
            <w:noProof/>
          </w:rPr>
          <w:t>Half Hourly Trading</w:t>
        </w:r>
        <w:r>
          <w:rPr>
            <w:noProof/>
            <w:webHidden/>
          </w:rPr>
          <w:tab/>
        </w:r>
        <w:r>
          <w:rPr>
            <w:noProof/>
            <w:webHidden/>
          </w:rPr>
          <w:fldChar w:fldCharType="begin"/>
        </w:r>
        <w:r>
          <w:rPr>
            <w:noProof/>
            <w:webHidden/>
          </w:rPr>
          <w:instrText xml:space="preserve"> PAGEREF _Toc109825125 \h </w:instrText>
        </w:r>
        <w:r>
          <w:rPr>
            <w:noProof/>
            <w:webHidden/>
          </w:rPr>
        </w:r>
        <w:r>
          <w:rPr>
            <w:noProof/>
            <w:webHidden/>
          </w:rPr>
          <w:fldChar w:fldCharType="separate"/>
        </w:r>
        <w:r>
          <w:rPr>
            <w:noProof/>
            <w:webHidden/>
          </w:rPr>
          <w:t>31</w:t>
        </w:r>
        <w:r>
          <w:rPr>
            <w:noProof/>
            <w:webHidden/>
          </w:rPr>
          <w:fldChar w:fldCharType="end"/>
        </w:r>
        <w:r w:rsidRPr="00E2243D">
          <w:rPr>
            <w:rStyle w:val="Hyperlink"/>
            <w:noProof/>
          </w:rPr>
          <w:fldChar w:fldCharType="end"/>
        </w:r>
      </w:ins>
    </w:p>
    <w:p w14:paraId="7021ED85" w14:textId="77777777" w:rsidR="00EA5AFE" w:rsidRDefault="00EA5AFE">
      <w:pPr>
        <w:pStyle w:val="TOC3"/>
        <w:rPr>
          <w:ins w:id="230" w:author="CP1565" w:date="2022-08-24T10:23:00Z"/>
          <w:rFonts w:asciiTheme="minorHAnsi" w:eastAsiaTheme="minorEastAsia" w:hAnsiTheme="minorHAnsi" w:cstheme="minorBidi"/>
          <w:noProof/>
          <w:sz w:val="22"/>
          <w:szCs w:val="22"/>
          <w:lang w:eastAsia="en-GB"/>
        </w:rPr>
      </w:pPr>
      <w:ins w:id="23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"_Toc109825126"</w:instrText>
        </w:r>
        <w:r w:rsidRPr="00E2243D">
          <w:rPr>
            <w:rStyle w:val="Hyperlink"/>
            <w:noProof/>
          </w:rPr>
          <w:instrText xml:space="preserve"> </w:instrText>
        </w:r>
        <w:r w:rsidRPr="00E2243D">
          <w:rPr>
            <w:rStyle w:val="Hyperlink"/>
            <w:noProof/>
          </w:rPr>
          <w:fldChar w:fldCharType="separate"/>
        </w:r>
        <w:r w:rsidRPr="00E2243D">
          <w:rPr>
            <w:rStyle w:val="Hyperlink"/>
            <w:noProof/>
          </w:rPr>
          <w:t>3.3.2</w:t>
        </w:r>
        <w:r>
          <w:rPr>
            <w:rFonts w:asciiTheme="minorHAnsi" w:eastAsiaTheme="minorEastAsia" w:hAnsiTheme="minorHAnsi" w:cstheme="minorBidi"/>
            <w:noProof/>
            <w:sz w:val="22"/>
            <w:szCs w:val="22"/>
            <w:lang w:eastAsia="en-GB"/>
          </w:rPr>
          <w:tab/>
        </w:r>
        <w:r w:rsidRPr="00E2243D">
          <w:rPr>
            <w:rStyle w:val="Hyperlink"/>
            <w:noProof/>
          </w:rPr>
          <w:t>Non-Half Hourly Trading</w:t>
        </w:r>
        <w:r>
          <w:rPr>
            <w:noProof/>
            <w:webHidden/>
          </w:rPr>
          <w:tab/>
        </w:r>
        <w:r>
          <w:rPr>
            <w:noProof/>
            <w:webHidden/>
          </w:rPr>
          <w:fldChar w:fldCharType="begin"/>
        </w:r>
        <w:r>
          <w:rPr>
            <w:noProof/>
            <w:webHidden/>
          </w:rPr>
          <w:instrText xml:space="preserve"> PAGEREF _Toc109825126 \h </w:instrText>
        </w:r>
        <w:r>
          <w:rPr>
            <w:noProof/>
            <w:webHidden/>
          </w:rPr>
        </w:r>
        <w:r>
          <w:rPr>
            <w:noProof/>
            <w:webHidden/>
          </w:rPr>
          <w:fldChar w:fldCharType="separate"/>
        </w:r>
        <w:r>
          <w:rPr>
            <w:noProof/>
            <w:webHidden/>
          </w:rPr>
          <w:t>33</w:t>
        </w:r>
        <w:r>
          <w:rPr>
            <w:noProof/>
            <w:webHidden/>
          </w:rPr>
          <w:fldChar w:fldCharType="end"/>
        </w:r>
        <w:r w:rsidRPr="00E2243D">
          <w:rPr>
            <w:rStyle w:val="Hyperlink"/>
            <w:noProof/>
          </w:rPr>
          <w:fldChar w:fldCharType="end"/>
        </w:r>
      </w:ins>
    </w:p>
    <w:p w14:paraId="60A20365" w14:textId="77777777" w:rsidR="00EA5AFE" w:rsidRDefault="00EA5AFE">
      <w:pPr>
        <w:pStyle w:val="TOC2"/>
        <w:rPr>
          <w:ins w:id="232" w:author="CP1565" w:date="2022-08-24T10:23:00Z"/>
          <w:rFonts w:asciiTheme="minorHAnsi" w:eastAsiaTheme="minorEastAsia" w:hAnsiTheme="minorHAnsi" w:cstheme="minorBidi"/>
          <w:b w:val="0"/>
          <w:noProof/>
          <w:sz w:val="22"/>
          <w:szCs w:val="22"/>
          <w:lang w:eastAsia="en-GB"/>
        </w:rPr>
      </w:pPr>
      <w:ins w:id="23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"_Toc109825127"</w:instrText>
        </w:r>
        <w:r w:rsidRPr="00E2243D">
          <w:rPr>
            <w:rStyle w:val="Hyperlink"/>
            <w:noProof/>
          </w:rPr>
          <w:instrText xml:space="preserve"> </w:instrText>
        </w:r>
        <w:r w:rsidRPr="00E2243D">
          <w:rPr>
            <w:rStyle w:val="Hyperlink"/>
            <w:noProof/>
          </w:rPr>
          <w:fldChar w:fldCharType="separate"/>
        </w:r>
        <w:r w:rsidRPr="00E2243D">
          <w:rPr>
            <w:rStyle w:val="Hyperlink"/>
            <w:noProof/>
          </w:rPr>
          <w:t>3.4</w:t>
        </w:r>
        <w:r>
          <w:rPr>
            <w:rFonts w:asciiTheme="minorHAnsi" w:eastAsiaTheme="minorEastAsia" w:hAnsiTheme="minorHAnsi" w:cstheme="minorBidi"/>
            <w:b w:val="0"/>
            <w:noProof/>
            <w:sz w:val="22"/>
            <w:szCs w:val="22"/>
            <w:lang w:eastAsia="en-GB"/>
          </w:rPr>
          <w:tab/>
        </w:r>
        <w:r w:rsidRPr="00E2243D">
          <w:rPr>
            <w:rStyle w:val="Hyperlink"/>
            <w:noProof/>
          </w:rPr>
          <w:t>Change of MA</w:t>
        </w:r>
        <w:r>
          <w:rPr>
            <w:noProof/>
            <w:webHidden/>
          </w:rPr>
          <w:tab/>
        </w:r>
        <w:r>
          <w:rPr>
            <w:noProof/>
            <w:webHidden/>
          </w:rPr>
          <w:fldChar w:fldCharType="begin"/>
        </w:r>
        <w:r>
          <w:rPr>
            <w:noProof/>
            <w:webHidden/>
          </w:rPr>
          <w:instrText xml:space="preserve"> PAGEREF _Toc109825127 \h </w:instrText>
        </w:r>
        <w:r>
          <w:rPr>
            <w:noProof/>
            <w:webHidden/>
          </w:rPr>
        </w:r>
        <w:r>
          <w:rPr>
            <w:noProof/>
            <w:webHidden/>
          </w:rPr>
          <w:fldChar w:fldCharType="separate"/>
        </w:r>
        <w:r>
          <w:rPr>
            <w:noProof/>
            <w:webHidden/>
          </w:rPr>
          <w:t>35</w:t>
        </w:r>
        <w:r>
          <w:rPr>
            <w:noProof/>
            <w:webHidden/>
          </w:rPr>
          <w:fldChar w:fldCharType="end"/>
        </w:r>
        <w:r w:rsidRPr="00E2243D">
          <w:rPr>
            <w:rStyle w:val="Hyperlink"/>
            <w:noProof/>
          </w:rPr>
          <w:fldChar w:fldCharType="end"/>
        </w:r>
      </w:ins>
    </w:p>
    <w:p w14:paraId="4269321A" w14:textId="77777777" w:rsidR="00EA5AFE" w:rsidRDefault="00EA5AFE">
      <w:pPr>
        <w:pStyle w:val="TOC2"/>
        <w:rPr>
          <w:ins w:id="234" w:author="CP1565" w:date="2022-08-24T10:23:00Z"/>
          <w:rFonts w:asciiTheme="minorHAnsi" w:eastAsiaTheme="minorEastAsia" w:hAnsiTheme="minorHAnsi" w:cstheme="minorBidi"/>
          <w:b w:val="0"/>
          <w:noProof/>
          <w:sz w:val="22"/>
          <w:szCs w:val="22"/>
          <w:lang w:eastAsia="en-GB"/>
        </w:rPr>
      </w:pPr>
      <w:ins w:id="23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"_Toc109825128"</w:instrText>
        </w:r>
        <w:r w:rsidRPr="00E2243D">
          <w:rPr>
            <w:rStyle w:val="Hyperlink"/>
            <w:noProof/>
          </w:rPr>
          <w:instrText xml:space="preserve"> </w:instrText>
        </w:r>
        <w:r w:rsidRPr="00E2243D">
          <w:rPr>
            <w:rStyle w:val="Hyperlink"/>
            <w:noProof/>
          </w:rPr>
          <w:fldChar w:fldCharType="separate"/>
        </w:r>
        <w:r w:rsidRPr="00E2243D">
          <w:rPr>
            <w:rStyle w:val="Hyperlink"/>
            <w:noProof/>
          </w:rPr>
          <w:t>3.5</w:t>
        </w:r>
        <w:r>
          <w:rPr>
            <w:rFonts w:asciiTheme="minorHAnsi" w:eastAsiaTheme="minorEastAsia" w:hAnsiTheme="minorHAnsi" w:cstheme="minorBidi"/>
            <w:b w:val="0"/>
            <w:noProof/>
            <w:sz w:val="22"/>
            <w:szCs w:val="22"/>
            <w:lang w:eastAsia="en-GB"/>
          </w:rPr>
          <w:tab/>
        </w:r>
        <w:r w:rsidRPr="00E2243D">
          <w:rPr>
            <w:rStyle w:val="Hyperlink"/>
            <w:noProof/>
          </w:rPr>
          <w:t>Change of Data Collector for an existing MSID when not concurrent with Change of Supplier</w:t>
        </w:r>
        <w:r>
          <w:rPr>
            <w:noProof/>
            <w:webHidden/>
          </w:rPr>
          <w:tab/>
        </w:r>
        <w:r>
          <w:rPr>
            <w:noProof/>
            <w:webHidden/>
          </w:rPr>
          <w:fldChar w:fldCharType="begin"/>
        </w:r>
        <w:r>
          <w:rPr>
            <w:noProof/>
            <w:webHidden/>
          </w:rPr>
          <w:instrText xml:space="preserve"> PAGEREF _Toc109825128 \h </w:instrText>
        </w:r>
        <w:r>
          <w:rPr>
            <w:noProof/>
            <w:webHidden/>
          </w:rPr>
        </w:r>
        <w:r>
          <w:rPr>
            <w:noProof/>
            <w:webHidden/>
          </w:rPr>
          <w:fldChar w:fldCharType="separate"/>
        </w:r>
        <w:r>
          <w:rPr>
            <w:noProof/>
            <w:webHidden/>
          </w:rPr>
          <w:t>37</w:t>
        </w:r>
        <w:r>
          <w:rPr>
            <w:noProof/>
            <w:webHidden/>
          </w:rPr>
          <w:fldChar w:fldCharType="end"/>
        </w:r>
        <w:r w:rsidRPr="00E2243D">
          <w:rPr>
            <w:rStyle w:val="Hyperlink"/>
            <w:noProof/>
          </w:rPr>
          <w:fldChar w:fldCharType="end"/>
        </w:r>
      </w:ins>
    </w:p>
    <w:p w14:paraId="58B3E550" w14:textId="77777777" w:rsidR="00EA5AFE" w:rsidRDefault="00EA5AFE">
      <w:pPr>
        <w:pStyle w:val="TOC2"/>
        <w:rPr>
          <w:ins w:id="236" w:author="CP1565" w:date="2022-08-24T10:23:00Z"/>
          <w:rFonts w:asciiTheme="minorHAnsi" w:eastAsiaTheme="minorEastAsia" w:hAnsiTheme="minorHAnsi" w:cstheme="minorBidi"/>
          <w:b w:val="0"/>
          <w:noProof/>
          <w:sz w:val="22"/>
          <w:szCs w:val="22"/>
          <w:lang w:eastAsia="en-GB"/>
        </w:rPr>
      </w:pPr>
      <w:ins w:id="23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"_Toc109825129"</w:instrText>
        </w:r>
        <w:r w:rsidRPr="00E2243D">
          <w:rPr>
            <w:rStyle w:val="Hyperlink"/>
            <w:noProof/>
          </w:rPr>
          <w:instrText xml:space="preserve"> </w:instrText>
        </w:r>
        <w:r w:rsidRPr="00E2243D">
          <w:rPr>
            <w:rStyle w:val="Hyperlink"/>
            <w:noProof/>
          </w:rPr>
          <w:fldChar w:fldCharType="separate"/>
        </w:r>
        <w:r w:rsidRPr="00E2243D">
          <w:rPr>
            <w:rStyle w:val="Hyperlink"/>
            <w:noProof/>
          </w:rPr>
          <w:t>3.6</w:t>
        </w:r>
        <w:r>
          <w:rPr>
            <w:rFonts w:asciiTheme="minorHAnsi" w:eastAsiaTheme="minorEastAsia" w:hAnsiTheme="minorHAnsi" w:cstheme="minorBidi"/>
            <w:b w:val="0"/>
            <w:noProof/>
            <w:sz w:val="22"/>
            <w:szCs w:val="22"/>
            <w:lang w:eastAsia="en-GB"/>
          </w:rPr>
          <w:tab/>
        </w:r>
        <w:r w:rsidRPr="00E2243D">
          <w:rPr>
            <w:rStyle w:val="Hyperlink"/>
            <w:noProof/>
          </w:rPr>
          <w:t>Change of Measurement Class</w:t>
        </w:r>
        <w:r>
          <w:rPr>
            <w:noProof/>
            <w:webHidden/>
          </w:rPr>
          <w:tab/>
        </w:r>
        <w:r>
          <w:rPr>
            <w:noProof/>
            <w:webHidden/>
          </w:rPr>
          <w:fldChar w:fldCharType="begin"/>
        </w:r>
        <w:r>
          <w:rPr>
            <w:noProof/>
            <w:webHidden/>
          </w:rPr>
          <w:instrText xml:space="preserve"> PAGEREF _Toc109825129 \h </w:instrText>
        </w:r>
        <w:r>
          <w:rPr>
            <w:noProof/>
            <w:webHidden/>
          </w:rPr>
        </w:r>
        <w:r>
          <w:rPr>
            <w:noProof/>
            <w:webHidden/>
          </w:rPr>
          <w:fldChar w:fldCharType="separate"/>
        </w:r>
        <w:r>
          <w:rPr>
            <w:noProof/>
            <w:webHidden/>
          </w:rPr>
          <w:t>39</w:t>
        </w:r>
        <w:r>
          <w:rPr>
            <w:noProof/>
            <w:webHidden/>
          </w:rPr>
          <w:fldChar w:fldCharType="end"/>
        </w:r>
        <w:r w:rsidRPr="00E2243D">
          <w:rPr>
            <w:rStyle w:val="Hyperlink"/>
            <w:noProof/>
          </w:rPr>
          <w:fldChar w:fldCharType="end"/>
        </w:r>
      </w:ins>
    </w:p>
    <w:p w14:paraId="08710E0D" w14:textId="77777777" w:rsidR="00EA5AFE" w:rsidRDefault="00EA5AFE">
      <w:pPr>
        <w:pStyle w:val="TOC3"/>
        <w:rPr>
          <w:ins w:id="238" w:author="CP1565" w:date="2022-08-24T10:23:00Z"/>
          <w:rFonts w:asciiTheme="minorHAnsi" w:eastAsiaTheme="minorEastAsia" w:hAnsiTheme="minorHAnsi" w:cstheme="minorBidi"/>
          <w:noProof/>
          <w:sz w:val="22"/>
          <w:szCs w:val="22"/>
          <w:lang w:eastAsia="en-GB"/>
        </w:rPr>
      </w:pPr>
      <w:ins w:id="23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"_Toc109825130"</w:instrText>
        </w:r>
        <w:r w:rsidRPr="00E2243D">
          <w:rPr>
            <w:rStyle w:val="Hyperlink"/>
            <w:noProof/>
          </w:rPr>
          <w:instrText xml:space="preserve"> </w:instrText>
        </w:r>
        <w:r w:rsidRPr="00E2243D">
          <w:rPr>
            <w:rStyle w:val="Hyperlink"/>
            <w:noProof/>
          </w:rPr>
          <w:fldChar w:fldCharType="separate"/>
        </w:r>
        <w:r w:rsidRPr="00E2243D">
          <w:rPr>
            <w:rStyle w:val="Hyperlink"/>
            <w:noProof/>
          </w:rPr>
          <w:t>3.6.1</w:t>
        </w:r>
        <w:r>
          <w:rPr>
            <w:rFonts w:asciiTheme="minorHAnsi" w:eastAsiaTheme="minorEastAsia" w:hAnsiTheme="minorHAnsi" w:cstheme="minorBidi"/>
            <w:noProof/>
            <w:sz w:val="22"/>
            <w:szCs w:val="22"/>
            <w:lang w:eastAsia="en-GB"/>
          </w:rPr>
          <w:tab/>
        </w:r>
        <w:r w:rsidRPr="00E2243D">
          <w:rPr>
            <w:rStyle w:val="Hyperlink"/>
            <w:noProof/>
          </w:rPr>
          <w:t>Change from Non-Half Hourly to Half Hourly Trading or from Half Hourly to Non-Half Hourly Trading</w:t>
        </w:r>
        <w:r>
          <w:rPr>
            <w:noProof/>
            <w:webHidden/>
          </w:rPr>
          <w:tab/>
        </w:r>
        <w:r>
          <w:rPr>
            <w:noProof/>
            <w:webHidden/>
          </w:rPr>
          <w:fldChar w:fldCharType="begin"/>
        </w:r>
        <w:r>
          <w:rPr>
            <w:noProof/>
            <w:webHidden/>
          </w:rPr>
          <w:instrText xml:space="preserve"> PAGEREF _Toc109825130 \h </w:instrText>
        </w:r>
        <w:r>
          <w:rPr>
            <w:noProof/>
            <w:webHidden/>
          </w:rPr>
        </w:r>
        <w:r>
          <w:rPr>
            <w:noProof/>
            <w:webHidden/>
          </w:rPr>
          <w:fldChar w:fldCharType="separate"/>
        </w:r>
        <w:r>
          <w:rPr>
            <w:noProof/>
            <w:webHidden/>
          </w:rPr>
          <w:t>39</w:t>
        </w:r>
        <w:r>
          <w:rPr>
            <w:noProof/>
            <w:webHidden/>
          </w:rPr>
          <w:fldChar w:fldCharType="end"/>
        </w:r>
        <w:r w:rsidRPr="00E2243D">
          <w:rPr>
            <w:rStyle w:val="Hyperlink"/>
            <w:noProof/>
          </w:rPr>
          <w:fldChar w:fldCharType="end"/>
        </w:r>
      </w:ins>
    </w:p>
    <w:p w14:paraId="7434AFFB" w14:textId="77777777" w:rsidR="00EA5AFE" w:rsidRDefault="00EA5AFE">
      <w:pPr>
        <w:pStyle w:val="TOC2"/>
        <w:rPr>
          <w:ins w:id="240" w:author="CP1565" w:date="2022-08-24T10:23:00Z"/>
          <w:rFonts w:asciiTheme="minorHAnsi" w:eastAsiaTheme="minorEastAsia" w:hAnsiTheme="minorHAnsi" w:cstheme="minorBidi"/>
          <w:b w:val="0"/>
          <w:noProof/>
          <w:sz w:val="22"/>
          <w:szCs w:val="22"/>
          <w:lang w:eastAsia="en-GB"/>
        </w:rPr>
      </w:pPr>
      <w:ins w:id="24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"_Toc109825131"</w:instrText>
        </w:r>
        <w:r w:rsidRPr="00E2243D">
          <w:rPr>
            <w:rStyle w:val="Hyperlink"/>
            <w:noProof/>
          </w:rPr>
          <w:instrText xml:space="preserve"> </w:instrText>
        </w:r>
        <w:r w:rsidRPr="00E2243D">
          <w:rPr>
            <w:rStyle w:val="Hyperlink"/>
            <w:noProof/>
          </w:rPr>
          <w:fldChar w:fldCharType="separate"/>
        </w:r>
        <w:r w:rsidRPr="00E2243D">
          <w:rPr>
            <w:rStyle w:val="Hyperlink"/>
            <w:noProof/>
          </w:rPr>
          <w:t>3.7</w:t>
        </w:r>
        <w:r>
          <w:rPr>
            <w:rFonts w:asciiTheme="minorHAnsi" w:eastAsiaTheme="minorEastAsia" w:hAnsiTheme="minorHAnsi" w:cstheme="minorBidi"/>
            <w:b w:val="0"/>
            <w:noProof/>
            <w:sz w:val="22"/>
            <w:szCs w:val="22"/>
            <w:lang w:eastAsia="en-GB"/>
          </w:rPr>
          <w:tab/>
        </w:r>
        <w:r w:rsidRPr="00E2243D">
          <w:rPr>
            <w:rStyle w:val="Hyperlink"/>
            <w:noProof/>
          </w:rPr>
          <w:t>Change of Energisation Status of an MSID</w:t>
        </w:r>
        <w:r>
          <w:rPr>
            <w:noProof/>
            <w:webHidden/>
          </w:rPr>
          <w:tab/>
        </w:r>
        <w:r>
          <w:rPr>
            <w:noProof/>
            <w:webHidden/>
          </w:rPr>
          <w:fldChar w:fldCharType="begin"/>
        </w:r>
        <w:r>
          <w:rPr>
            <w:noProof/>
            <w:webHidden/>
          </w:rPr>
          <w:instrText xml:space="preserve"> PAGEREF _Toc109825131 \h </w:instrText>
        </w:r>
        <w:r>
          <w:rPr>
            <w:noProof/>
            <w:webHidden/>
          </w:rPr>
        </w:r>
        <w:r>
          <w:rPr>
            <w:noProof/>
            <w:webHidden/>
          </w:rPr>
          <w:fldChar w:fldCharType="separate"/>
        </w:r>
        <w:r>
          <w:rPr>
            <w:noProof/>
            <w:webHidden/>
          </w:rPr>
          <w:t>40</w:t>
        </w:r>
        <w:r>
          <w:rPr>
            <w:noProof/>
            <w:webHidden/>
          </w:rPr>
          <w:fldChar w:fldCharType="end"/>
        </w:r>
        <w:r w:rsidRPr="00E2243D">
          <w:rPr>
            <w:rStyle w:val="Hyperlink"/>
            <w:noProof/>
          </w:rPr>
          <w:fldChar w:fldCharType="end"/>
        </w:r>
      </w:ins>
    </w:p>
    <w:p w14:paraId="24503748" w14:textId="77777777" w:rsidR="00EA5AFE" w:rsidRDefault="00EA5AFE">
      <w:pPr>
        <w:pStyle w:val="TOC2"/>
        <w:tabs>
          <w:tab w:val="left" w:pos="1680"/>
        </w:tabs>
        <w:rPr>
          <w:ins w:id="242" w:author="CP1565" w:date="2022-08-24T10:23:00Z"/>
          <w:rFonts w:asciiTheme="minorHAnsi" w:eastAsiaTheme="minorEastAsia" w:hAnsiTheme="minorHAnsi" w:cstheme="minorBidi"/>
          <w:b w:val="0"/>
          <w:noProof/>
          <w:sz w:val="22"/>
          <w:szCs w:val="22"/>
          <w:lang w:eastAsia="en-GB"/>
        </w:rPr>
      </w:pPr>
      <w:ins w:id="24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"_Toc109825132"</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[CP1565-HK]3.8</w:t>
        </w:r>
        <w:r>
          <w:rPr>
            <w:rFonts w:asciiTheme="minorHAnsi" w:eastAsiaTheme="minorEastAsia" w:hAnsiTheme="minorHAnsi" w:cstheme="minorBidi"/>
            <w:b w:val="0"/>
            <w:noProof/>
            <w:sz w:val="22"/>
            <w:szCs w:val="22"/>
            <w:lang w:eastAsia="en-GB"/>
          </w:rPr>
          <w:tab/>
        </w:r>
        <w:r w:rsidRPr="00E2243D">
          <w:rPr>
            <w:rStyle w:val="Hyperlink"/>
            <w:noProof/>
          </w:rPr>
          <w:t>Disconnection of an MSID</w:t>
        </w:r>
        <w:r>
          <w:rPr>
            <w:noProof/>
            <w:webHidden/>
          </w:rPr>
          <w:tab/>
        </w:r>
        <w:r>
          <w:rPr>
            <w:noProof/>
            <w:webHidden/>
          </w:rPr>
          <w:fldChar w:fldCharType="begin"/>
        </w:r>
        <w:r>
          <w:rPr>
            <w:noProof/>
            <w:webHidden/>
          </w:rPr>
          <w:instrText xml:space="preserve"> PAGEREF _Toc109825132 \h </w:instrText>
        </w:r>
        <w:r>
          <w:rPr>
            <w:noProof/>
            <w:webHidden/>
          </w:rPr>
        </w:r>
        <w:r>
          <w:rPr>
            <w:noProof/>
            <w:webHidden/>
          </w:rPr>
          <w:fldChar w:fldCharType="separate"/>
        </w:r>
        <w:r>
          <w:rPr>
            <w:noProof/>
            <w:webHidden/>
          </w:rPr>
          <w:t>42</w:t>
        </w:r>
        <w:r>
          <w:rPr>
            <w:noProof/>
            <w:webHidden/>
          </w:rPr>
          <w:fldChar w:fldCharType="end"/>
        </w:r>
        <w:r w:rsidRPr="00E2243D">
          <w:rPr>
            <w:rStyle w:val="Hyperlink"/>
            <w:noProof/>
          </w:rPr>
          <w:fldChar w:fldCharType="end"/>
        </w:r>
      </w:ins>
    </w:p>
    <w:p w14:paraId="34658BD1" w14:textId="77777777" w:rsidR="00EA5AFE" w:rsidRDefault="00EA5AFE">
      <w:pPr>
        <w:pStyle w:val="TOC2"/>
        <w:rPr>
          <w:ins w:id="244" w:author="CP1565" w:date="2022-08-24T10:23:00Z"/>
          <w:rFonts w:asciiTheme="minorHAnsi" w:eastAsiaTheme="minorEastAsia" w:hAnsiTheme="minorHAnsi" w:cstheme="minorBidi"/>
          <w:b w:val="0"/>
          <w:noProof/>
          <w:sz w:val="22"/>
          <w:szCs w:val="22"/>
          <w:lang w:eastAsia="en-GB"/>
        </w:rPr>
      </w:pPr>
      <w:ins w:id="24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"_Toc109825133"</w:instrText>
        </w:r>
        <w:r w:rsidRPr="00E2243D">
          <w:rPr>
            <w:rStyle w:val="Hyperlink"/>
            <w:noProof/>
          </w:rPr>
          <w:instrText xml:space="preserve"> </w:instrText>
        </w:r>
        <w:r w:rsidRPr="00E2243D">
          <w:rPr>
            <w:rStyle w:val="Hyperlink"/>
            <w:noProof/>
          </w:rPr>
          <w:fldChar w:fldCharType="separate"/>
        </w:r>
        <w:r w:rsidRPr="00E2243D">
          <w:rPr>
            <w:rStyle w:val="Hyperlink"/>
            <w:noProof/>
          </w:rPr>
          <w:t>3.9</w:t>
        </w:r>
        <w:r>
          <w:rPr>
            <w:rFonts w:asciiTheme="minorHAnsi" w:eastAsiaTheme="minorEastAsia" w:hAnsiTheme="minorHAnsi" w:cstheme="minorBidi"/>
            <w:b w:val="0"/>
            <w:noProof/>
            <w:sz w:val="22"/>
            <w:szCs w:val="22"/>
            <w:lang w:eastAsia="en-GB"/>
          </w:rPr>
          <w:tab/>
        </w:r>
        <w:r w:rsidRPr="00E2243D">
          <w:rPr>
            <w:rStyle w:val="Hyperlink"/>
            <w:noProof/>
          </w:rPr>
          <w:t>Collection Activities</w:t>
        </w:r>
        <w:r>
          <w:rPr>
            <w:noProof/>
            <w:webHidden/>
          </w:rPr>
          <w:tab/>
        </w:r>
        <w:r>
          <w:rPr>
            <w:noProof/>
            <w:webHidden/>
          </w:rPr>
          <w:fldChar w:fldCharType="begin"/>
        </w:r>
        <w:r>
          <w:rPr>
            <w:noProof/>
            <w:webHidden/>
          </w:rPr>
          <w:instrText xml:space="preserve"> PAGEREF _Toc109825133 \h </w:instrText>
        </w:r>
        <w:r>
          <w:rPr>
            <w:noProof/>
            <w:webHidden/>
          </w:rPr>
        </w:r>
        <w:r>
          <w:rPr>
            <w:noProof/>
            <w:webHidden/>
          </w:rPr>
          <w:fldChar w:fldCharType="separate"/>
        </w:r>
        <w:r>
          <w:rPr>
            <w:noProof/>
            <w:webHidden/>
          </w:rPr>
          <w:t>44</w:t>
        </w:r>
        <w:r>
          <w:rPr>
            <w:noProof/>
            <w:webHidden/>
          </w:rPr>
          <w:fldChar w:fldCharType="end"/>
        </w:r>
        <w:r w:rsidRPr="00E2243D">
          <w:rPr>
            <w:rStyle w:val="Hyperlink"/>
            <w:noProof/>
          </w:rPr>
          <w:fldChar w:fldCharType="end"/>
        </w:r>
      </w:ins>
    </w:p>
    <w:p w14:paraId="36B18F6B" w14:textId="77777777" w:rsidR="00EA5AFE" w:rsidRDefault="00EA5AFE">
      <w:pPr>
        <w:pStyle w:val="TOC3"/>
        <w:rPr>
          <w:ins w:id="246" w:author="CP1565" w:date="2022-08-24T10:23:00Z"/>
          <w:rFonts w:asciiTheme="minorHAnsi" w:eastAsiaTheme="minorEastAsia" w:hAnsiTheme="minorHAnsi" w:cstheme="minorBidi"/>
          <w:noProof/>
          <w:sz w:val="22"/>
          <w:szCs w:val="22"/>
          <w:lang w:eastAsia="en-GB"/>
        </w:rPr>
      </w:pPr>
      <w:ins w:id="24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"_Toc109825134"</w:instrText>
        </w:r>
        <w:r w:rsidRPr="00E2243D">
          <w:rPr>
            <w:rStyle w:val="Hyperlink"/>
            <w:noProof/>
          </w:rPr>
          <w:instrText xml:space="preserve"> </w:instrText>
        </w:r>
        <w:r w:rsidRPr="00E2243D">
          <w:rPr>
            <w:rStyle w:val="Hyperlink"/>
            <w:noProof/>
          </w:rPr>
          <w:fldChar w:fldCharType="separate"/>
        </w:r>
        <w:r w:rsidRPr="00E2243D">
          <w:rPr>
            <w:rStyle w:val="Hyperlink"/>
            <w:noProof/>
          </w:rPr>
          <w:t>3.9.1</w:t>
        </w:r>
        <w:r>
          <w:rPr>
            <w:rFonts w:asciiTheme="minorHAnsi" w:eastAsiaTheme="minorEastAsia" w:hAnsiTheme="minorHAnsi" w:cstheme="minorBidi"/>
            <w:noProof/>
            <w:sz w:val="22"/>
            <w:szCs w:val="22"/>
            <w:lang w:eastAsia="en-GB"/>
          </w:rPr>
          <w:tab/>
        </w:r>
        <w:r w:rsidRPr="00E2243D">
          <w:rPr>
            <w:rStyle w:val="Hyperlink"/>
            <w:noProof/>
          </w:rPr>
          <w:t>Half Hourly Trading</w:t>
        </w:r>
        <w:r>
          <w:rPr>
            <w:noProof/>
            <w:webHidden/>
          </w:rPr>
          <w:tab/>
        </w:r>
        <w:r>
          <w:rPr>
            <w:noProof/>
            <w:webHidden/>
          </w:rPr>
          <w:fldChar w:fldCharType="begin"/>
        </w:r>
        <w:r>
          <w:rPr>
            <w:noProof/>
            <w:webHidden/>
          </w:rPr>
          <w:instrText xml:space="preserve"> PAGEREF _Toc109825134 \h </w:instrText>
        </w:r>
        <w:r>
          <w:rPr>
            <w:noProof/>
            <w:webHidden/>
          </w:rPr>
        </w:r>
        <w:r>
          <w:rPr>
            <w:noProof/>
            <w:webHidden/>
          </w:rPr>
          <w:fldChar w:fldCharType="separate"/>
        </w:r>
        <w:r>
          <w:rPr>
            <w:noProof/>
            <w:webHidden/>
          </w:rPr>
          <w:t>44</w:t>
        </w:r>
        <w:r>
          <w:rPr>
            <w:noProof/>
            <w:webHidden/>
          </w:rPr>
          <w:fldChar w:fldCharType="end"/>
        </w:r>
        <w:r w:rsidRPr="00E2243D">
          <w:rPr>
            <w:rStyle w:val="Hyperlink"/>
            <w:noProof/>
          </w:rPr>
          <w:fldChar w:fldCharType="end"/>
        </w:r>
      </w:ins>
    </w:p>
    <w:p w14:paraId="54D7C214" w14:textId="77777777" w:rsidR="00EA5AFE" w:rsidRDefault="00EA5AFE">
      <w:pPr>
        <w:pStyle w:val="TOC3"/>
        <w:rPr>
          <w:ins w:id="248" w:author="CP1565" w:date="2022-08-24T10:23:00Z"/>
          <w:rFonts w:asciiTheme="minorHAnsi" w:eastAsiaTheme="minorEastAsia" w:hAnsiTheme="minorHAnsi" w:cstheme="minorBidi"/>
          <w:noProof/>
          <w:sz w:val="22"/>
          <w:szCs w:val="22"/>
          <w:lang w:eastAsia="en-GB"/>
        </w:rPr>
      </w:pPr>
      <w:ins w:id="24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"_Toc109825135"</w:instrText>
        </w:r>
        <w:r w:rsidRPr="00E2243D">
          <w:rPr>
            <w:rStyle w:val="Hyperlink"/>
            <w:noProof/>
          </w:rPr>
          <w:instrText xml:space="preserve"> </w:instrText>
        </w:r>
        <w:r w:rsidRPr="00E2243D">
          <w:rPr>
            <w:rStyle w:val="Hyperlink"/>
            <w:noProof/>
          </w:rPr>
          <w:fldChar w:fldCharType="separate"/>
        </w:r>
        <w:r w:rsidRPr="00E2243D">
          <w:rPr>
            <w:rStyle w:val="Hyperlink"/>
            <w:noProof/>
          </w:rPr>
          <w:t>3.9.2</w:t>
        </w:r>
        <w:r>
          <w:rPr>
            <w:rFonts w:asciiTheme="minorHAnsi" w:eastAsiaTheme="minorEastAsia" w:hAnsiTheme="minorHAnsi" w:cstheme="minorBidi"/>
            <w:noProof/>
            <w:sz w:val="22"/>
            <w:szCs w:val="22"/>
            <w:lang w:eastAsia="en-GB"/>
          </w:rPr>
          <w:tab/>
        </w:r>
        <w:r w:rsidRPr="00E2243D">
          <w:rPr>
            <w:rStyle w:val="Hyperlink"/>
            <w:noProof/>
          </w:rPr>
          <w:t>Non-Half Hourly Trading</w:t>
        </w:r>
        <w:r>
          <w:rPr>
            <w:noProof/>
            <w:webHidden/>
          </w:rPr>
          <w:tab/>
        </w:r>
        <w:r>
          <w:rPr>
            <w:noProof/>
            <w:webHidden/>
          </w:rPr>
          <w:fldChar w:fldCharType="begin"/>
        </w:r>
        <w:r>
          <w:rPr>
            <w:noProof/>
            <w:webHidden/>
          </w:rPr>
          <w:instrText xml:space="preserve"> PAGEREF _Toc109825135 \h </w:instrText>
        </w:r>
        <w:r>
          <w:rPr>
            <w:noProof/>
            <w:webHidden/>
          </w:rPr>
        </w:r>
        <w:r>
          <w:rPr>
            <w:noProof/>
            <w:webHidden/>
          </w:rPr>
          <w:fldChar w:fldCharType="separate"/>
        </w:r>
        <w:r>
          <w:rPr>
            <w:noProof/>
            <w:webHidden/>
          </w:rPr>
          <w:t>45</w:t>
        </w:r>
        <w:r>
          <w:rPr>
            <w:noProof/>
            <w:webHidden/>
          </w:rPr>
          <w:fldChar w:fldCharType="end"/>
        </w:r>
        <w:r w:rsidRPr="00E2243D">
          <w:rPr>
            <w:rStyle w:val="Hyperlink"/>
            <w:noProof/>
          </w:rPr>
          <w:fldChar w:fldCharType="end"/>
        </w:r>
      </w:ins>
    </w:p>
    <w:p w14:paraId="743D5AAB" w14:textId="77777777" w:rsidR="00EA5AFE" w:rsidRDefault="00EA5AFE">
      <w:pPr>
        <w:pStyle w:val="TOC2"/>
        <w:rPr>
          <w:ins w:id="250" w:author="CP1565" w:date="2022-08-24T10:23:00Z"/>
          <w:rFonts w:asciiTheme="minorHAnsi" w:eastAsiaTheme="minorEastAsia" w:hAnsiTheme="minorHAnsi" w:cstheme="minorBidi"/>
          <w:b w:val="0"/>
          <w:noProof/>
          <w:sz w:val="22"/>
          <w:szCs w:val="22"/>
          <w:lang w:eastAsia="en-GB"/>
        </w:rPr>
      </w:pPr>
      <w:ins w:id="25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"_Toc109825136"</w:instrText>
        </w:r>
        <w:r w:rsidRPr="00E2243D">
          <w:rPr>
            <w:rStyle w:val="Hyperlink"/>
            <w:noProof/>
          </w:rPr>
          <w:instrText xml:space="preserve"> </w:instrText>
        </w:r>
        <w:r w:rsidRPr="00E2243D">
          <w:rPr>
            <w:rStyle w:val="Hyperlink"/>
            <w:noProof/>
          </w:rPr>
          <w:fldChar w:fldCharType="separate"/>
        </w:r>
        <w:r w:rsidRPr="00E2243D">
          <w:rPr>
            <w:rStyle w:val="Hyperlink"/>
            <w:noProof/>
          </w:rPr>
          <w:t>3.10</w:t>
        </w:r>
        <w:r>
          <w:rPr>
            <w:rFonts w:asciiTheme="minorHAnsi" w:eastAsiaTheme="minorEastAsia" w:hAnsiTheme="minorHAnsi" w:cstheme="minorBidi"/>
            <w:b w:val="0"/>
            <w:noProof/>
            <w:sz w:val="22"/>
            <w:szCs w:val="22"/>
            <w:lang w:eastAsia="en-GB"/>
          </w:rPr>
          <w:tab/>
        </w:r>
        <w:r w:rsidRPr="00E2243D">
          <w:rPr>
            <w:rStyle w:val="Hyperlink"/>
            <w:noProof/>
          </w:rPr>
          <w:t>SVAA sends Market Domain Data</w:t>
        </w:r>
        <w:r>
          <w:rPr>
            <w:noProof/>
            <w:webHidden/>
          </w:rPr>
          <w:tab/>
        </w:r>
        <w:r>
          <w:rPr>
            <w:noProof/>
            <w:webHidden/>
          </w:rPr>
          <w:fldChar w:fldCharType="begin"/>
        </w:r>
        <w:r>
          <w:rPr>
            <w:noProof/>
            <w:webHidden/>
          </w:rPr>
          <w:instrText xml:space="preserve"> PAGEREF _Toc109825136 \h </w:instrText>
        </w:r>
        <w:r>
          <w:rPr>
            <w:noProof/>
            <w:webHidden/>
          </w:rPr>
        </w:r>
        <w:r>
          <w:rPr>
            <w:noProof/>
            <w:webHidden/>
          </w:rPr>
          <w:fldChar w:fldCharType="separate"/>
        </w:r>
        <w:r>
          <w:rPr>
            <w:noProof/>
            <w:webHidden/>
          </w:rPr>
          <w:t>47</w:t>
        </w:r>
        <w:r>
          <w:rPr>
            <w:noProof/>
            <w:webHidden/>
          </w:rPr>
          <w:fldChar w:fldCharType="end"/>
        </w:r>
        <w:r w:rsidRPr="00E2243D">
          <w:rPr>
            <w:rStyle w:val="Hyperlink"/>
            <w:noProof/>
          </w:rPr>
          <w:fldChar w:fldCharType="end"/>
        </w:r>
      </w:ins>
    </w:p>
    <w:p w14:paraId="70CC576A" w14:textId="77777777" w:rsidR="00EA5AFE" w:rsidRDefault="00EA5AFE">
      <w:pPr>
        <w:pStyle w:val="TOC2"/>
        <w:rPr>
          <w:ins w:id="252" w:author="CP1565" w:date="2022-08-24T10:23:00Z"/>
          <w:rFonts w:asciiTheme="minorHAnsi" w:eastAsiaTheme="minorEastAsia" w:hAnsiTheme="minorHAnsi" w:cstheme="minorBidi"/>
          <w:b w:val="0"/>
          <w:noProof/>
          <w:sz w:val="22"/>
          <w:szCs w:val="22"/>
          <w:lang w:eastAsia="en-GB"/>
        </w:rPr>
      </w:pPr>
      <w:ins w:id="25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"_Toc109825137"</w:instrText>
        </w:r>
        <w:r w:rsidRPr="00E2243D">
          <w:rPr>
            <w:rStyle w:val="Hyperlink"/>
            <w:noProof/>
          </w:rPr>
          <w:instrText xml:space="preserve"> </w:instrText>
        </w:r>
        <w:r w:rsidRPr="00E2243D">
          <w:rPr>
            <w:rStyle w:val="Hyperlink"/>
            <w:noProof/>
          </w:rPr>
          <w:fldChar w:fldCharType="separate"/>
        </w:r>
        <w:r w:rsidRPr="00E2243D">
          <w:rPr>
            <w:rStyle w:val="Hyperlink"/>
            <w:noProof/>
          </w:rPr>
          <w:t>3.11</w:t>
        </w:r>
        <w:r>
          <w:rPr>
            <w:rFonts w:asciiTheme="minorHAnsi" w:eastAsiaTheme="minorEastAsia" w:hAnsiTheme="minorHAnsi" w:cstheme="minorBidi"/>
            <w:b w:val="0"/>
            <w:noProof/>
            <w:sz w:val="22"/>
            <w:szCs w:val="22"/>
            <w:lang w:eastAsia="en-GB"/>
          </w:rPr>
          <w:tab/>
        </w:r>
        <w:r w:rsidRPr="00E2243D">
          <w:rPr>
            <w:rStyle w:val="Hyperlink"/>
            <w:noProof/>
          </w:rPr>
          <w:t>UMSO sends annual spreadsheet of all UMS EACs to Supplier</w:t>
        </w:r>
        <w:r>
          <w:rPr>
            <w:noProof/>
            <w:webHidden/>
          </w:rPr>
          <w:tab/>
        </w:r>
        <w:r>
          <w:rPr>
            <w:noProof/>
            <w:webHidden/>
          </w:rPr>
          <w:fldChar w:fldCharType="begin"/>
        </w:r>
        <w:r>
          <w:rPr>
            <w:noProof/>
            <w:webHidden/>
          </w:rPr>
          <w:instrText xml:space="preserve"> PAGEREF _Toc109825137 \h </w:instrText>
        </w:r>
        <w:r>
          <w:rPr>
            <w:noProof/>
            <w:webHidden/>
          </w:rPr>
        </w:r>
        <w:r>
          <w:rPr>
            <w:noProof/>
            <w:webHidden/>
          </w:rPr>
          <w:fldChar w:fldCharType="separate"/>
        </w:r>
        <w:r>
          <w:rPr>
            <w:noProof/>
            <w:webHidden/>
          </w:rPr>
          <w:t>48</w:t>
        </w:r>
        <w:r>
          <w:rPr>
            <w:noProof/>
            <w:webHidden/>
          </w:rPr>
          <w:fldChar w:fldCharType="end"/>
        </w:r>
        <w:r w:rsidRPr="00E2243D">
          <w:rPr>
            <w:rStyle w:val="Hyperlink"/>
            <w:noProof/>
          </w:rPr>
          <w:fldChar w:fldCharType="end"/>
        </w:r>
      </w:ins>
    </w:p>
    <w:p w14:paraId="6A42831A" w14:textId="77777777" w:rsidR="00EA5AFE" w:rsidRDefault="00EA5AFE">
      <w:pPr>
        <w:pStyle w:val="TOC2"/>
        <w:rPr>
          <w:ins w:id="254" w:author="CP1565" w:date="2022-08-24T10:23:00Z"/>
          <w:rFonts w:asciiTheme="minorHAnsi" w:eastAsiaTheme="minorEastAsia" w:hAnsiTheme="minorHAnsi" w:cstheme="minorBidi"/>
          <w:b w:val="0"/>
          <w:noProof/>
          <w:sz w:val="22"/>
          <w:szCs w:val="22"/>
          <w:lang w:eastAsia="en-GB"/>
        </w:rPr>
      </w:pPr>
      <w:ins w:id="255" w:author="CP1565" w:date="2022-08-24T10:23:00Z">
        <w:r w:rsidRPr="00E2243D">
          <w:rPr>
            <w:rStyle w:val="Hyperlink"/>
            <w:noProof/>
          </w:rPr>
          <w:lastRenderedPageBreak/>
          <w:fldChar w:fldCharType="begin"/>
        </w:r>
        <w:r w:rsidRPr="00E2243D">
          <w:rPr>
            <w:rStyle w:val="Hyperlink"/>
            <w:noProof/>
          </w:rPr>
          <w:instrText xml:space="preserve"> </w:instrText>
        </w:r>
        <w:r>
          <w:rPr>
            <w:noProof/>
          </w:rPr>
          <w:instrText>HYPERLINK \l "_Toc109825138"</w:instrText>
        </w:r>
        <w:r w:rsidRPr="00E2243D">
          <w:rPr>
            <w:rStyle w:val="Hyperlink"/>
            <w:noProof/>
          </w:rPr>
          <w:instrText xml:space="preserve"> </w:instrText>
        </w:r>
        <w:r w:rsidRPr="00E2243D">
          <w:rPr>
            <w:rStyle w:val="Hyperlink"/>
            <w:noProof/>
          </w:rPr>
          <w:fldChar w:fldCharType="separate"/>
        </w:r>
        <w:r w:rsidRPr="00E2243D">
          <w:rPr>
            <w:rStyle w:val="Hyperlink"/>
            <w:noProof/>
          </w:rPr>
          <w:t>3.12</w:t>
        </w:r>
        <w:r>
          <w:rPr>
            <w:rFonts w:asciiTheme="minorHAnsi" w:eastAsiaTheme="minorEastAsia" w:hAnsiTheme="minorHAnsi" w:cstheme="minorBidi"/>
            <w:b w:val="0"/>
            <w:noProof/>
            <w:sz w:val="22"/>
            <w:szCs w:val="22"/>
            <w:lang w:eastAsia="en-GB"/>
          </w:rPr>
          <w:tab/>
        </w:r>
        <w:r w:rsidRPr="00E2243D">
          <w:rPr>
            <w:rStyle w:val="Hyperlink"/>
            <w:noProof/>
          </w:rPr>
          <w:t>Approval of New Switch Regimes and/or Charge Codes</w:t>
        </w:r>
        <w:r>
          <w:rPr>
            <w:noProof/>
            <w:webHidden/>
          </w:rPr>
          <w:tab/>
        </w:r>
        <w:r>
          <w:rPr>
            <w:noProof/>
            <w:webHidden/>
          </w:rPr>
          <w:fldChar w:fldCharType="begin"/>
        </w:r>
        <w:r>
          <w:rPr>
            <w:noProof/>
            <w:webHidden/>
          </w:rPr>
          <w:instrText xml:space="preserve"> PAGEREF _Toc109825138 \h </w:instrText>
        </w:r>
        <w:r>
          <w:rPr>
            <w:noProof/>
            <w:webHidden/>
          </w:rPr>
        </w:r>
        <w:r>
          <w:rPr>
            <w:noProof/>
            <w:webHidden/>
          </w:rPr>
          <w:fldChar w:fldCharType="separate"/>
        </w:r>
        <w:r>
          <w:rPr>
            <w:noProof/>
            <w:webHidden/>
          </w:rPr>
          <w:t>49</w:t>
        </w:r>
        <w:r>
          <w:rPr>
            <w:noProof/>
            <w:webHidden/>
          </w:rPr>
          <w:fldChar w:fldCharType="end"/>
        </w:r>
        <w:r w:rsidRPr="00E2243D">
          <w:rPr>
            <w:rStyle w:val="Hyperlink"/>
            <w:noProof/>
          </w:rPr>
          <w:fldChar w:fldCharType="end"/>
        </w:r>
      </w:ins>
    </w:p>
    <w:p w14:paraId="14AC778E" w14:textId="77777777" w:rsidR="00EA5AFE" w:rsidRDefault="00EA5AFE">
      <w:pPr>
        <w:pStyle w:val="TOC2"/>
        <w:rPr>
          <w:ins w:id="256" w:author="CP1565" w:date="2022-08-24T10:23:00Z"/>
          <w:rFonts w:asciiTheme="minorHAnsi" w:eastAsiaTheme="minorEastAsia" w:hAnsiTheme="minorHAnsi" w:cstheme="minorBidi"/>
          <w:b w:val="0"/>
          <w:noProof/>
          <w:sz w:val="22"/>
          <w:szCs w:val="22"/>
          <w:lang w:eastAsia="en-GB"/>
        </w:rPr>
      </w:pPr>
      <w:ins w:id="25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"_Toc109825139"</w:instrText>
        </w:r>
        <w:r w:rsidRPr="00E2243D">
          <w:rPr>
            <w:rStyle w:val="Hyperlink"/>
            <w:noProof/>
          </w:rPr>
          <w:instrText xml:space="preserve"> </w:instrText>
        </w:r>
        <w:r w:rsidRPr="00E2243D">
          <w:rPr>
            <w:rStyle w:val="Hyperlink"/>
            <w:noProof/>
          </w:rPr>
          <w:fldChar w:fldCharType="separate"/>
        </w:r>
        <w:r w:rsidRPr="00E2243D">
          <w:rPr>
            <w:rStyle w:val="Hyperlink"/>
            <w:noProof/>
          </w:rPr>
          <w:t>3.13</w:t>
        </w:r>
        <w:r>
          <w:rPr>
            <w:rFonts w:asciiTheme="minorHAnsi" w:eastAsiaTheme="minorEastAsia" w:hAnsiTheme="minorHAnsi" w:cstheme="minorBidi"/>
            <w:b w:val="0"/>
            <w:noProof/>
            <w:sz w:val="22"/>
            <w:szCs w:val="22"/>
            <w:lang w:eastAsia="en-GB"/>
          </w:rPr>
          <w:tab/>
        </w:r>
        <w:r w:rsidRPr="00E2243D">
          <w:rPr>
            <w:rStyle w:val="Hyperlink"/>
            <w:noProof/>
          </w:rPr>
          <w:t>Approval of Equivalent Meter</w:t>
        </w:r>
        <w:r>
          <w:rPr>
            <w:noProof/>
            <w:webHidden/>
          </w:rPr>
          <w:tab/>
        </w:r>
        <w:r>
          <w:rPr>
            <w:noProof/>
            <w:webHidden/>
          </w:rPr>
          <w:fldChar w:fldCharType="begin"/>
        </w:r>
        <w:r>
          <w:rPr>
            <w:noProof/>
            <w:webHidden/>
          </w:rPr>
          <w:instrText xml:space="preserve"> PAGEREF _Toc109825139 \h </w:instrText>
        </w:r>
        <w:r>
          <w:rPr>
            <w:noProof/>
            <w:webHidden/>
          </w:rPr>
        </w:r>
        <w:r>
          <w:rPr>
            <w:noProof/>
            <w:webHidden/>
          </w:rPr>
          <w:fldChar w:fldCharType="separate"/>
        </w:r>
        <w:r>
          <w:rPr>
            <w:noProof/>
            <w:webHidden/>
          </w:rPr>
          <w:t>51</w:t>
        </w:r>
        <w:r>
          <w:rPr>
            <w:noProof/>
            <w:webHidden/>
          </w:rPr>
          <w:fldChar w:fldCharType="end"/>
        </w:r>
        <w:r w:rsidRPr="00E2243D">
          <w:rPr>
            <w:rStyle w:val="Hyperlink"/>
            <w:noProof/>
          </w:rPr>
          <w:fldChar w:fldCharType="end"/>
        </w:r>
      </w:ins>
    </w:p>
    <w:p w14:paraId="377346C6" w14:textId="77777777" w:rsidR="00EA5AFE" w:rsidRDefault="00EA5AFE">
      <w:pPr>
        <w:pStyle w:val="TOC2"/>
        <w:tabs>
          <w:tab w:val="left" w:pos="1440"/>
        </w:tabs>
        <w:rPr>
          <w:ins w:id="258" w:author="CP1565" w:date="2022-08-24T10:23:00Z"/>
          <w:rFonts w:asciiTheme="minorHAnsi" w:eastAsiaTheme="minorEastAsia" w:hAnsiTheme="minorHAnsi" w:cstheme="minorBidi"/>
          <w:b w:val="0"/>
          <w:noProof/>
          <w:sz w:val="22"/>
          <w:szCs w:val="22"/>
          <w:lang w:eastAsia="en-GB"/>
        </w:rPr>
      </w:pPr>
      <w:ins w:id="25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"_Toc109825140"</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[CP1565]3.14</w:t>
        </w:r>
        <w:r>
          <w:rPr>
            <w:rFonts w:asciiTheme="minorHAnsi" w:eastAsiaTheme="minorEastAsia" w:hAnsiTheme="minorHAnsi" w:cstheme="minorBidi"/>
            <w:b w:val="0"/>
            <w:noProof/>
            <w:sz w:val="22"/>
            <w:szCs w:val="22"/>
            <w:lang w:eastAsia="en-GB"/>
          </w:rPr>
          <w:tab/>
        </w:r>
        <w:r w:rsidRPr="00E2243D">
          <w:rPr>
            <w:rStyle w:val="Hyperlink"/>
            <w:noProof/>
          </w:rPr>
          <w:t>Equivalent Meter Fault Reporting - Investigating Inconsistencies</w:t>
        </w:r>
        <w:r>
          <w:rPr>
            <w:noProof/>
            <w:webHidden/>
          </w:rPr>
          <w:tab/>
        </w:r>
        <w:r>
          <w:rPr>
            <w:noProof/>
            <w:webHidden/>
          </w:rPr>
          <w:fldChar w:fldCharType="begin"/>
        </w:r>
        <w:r>
          <w:rPr>
            <w:noProof/>
            <w:webHidden/>
          </w:rPr>
          <w:instrText xml:space="preserve"> PAGEREF _Toc109825140 \h </w:instrText>
        </w:r>
        <w:r>
          <w:rPr>
            <w:noProof/>
            <w:webHidden/>
          </w:rPr>
        </w:r>
        <w:r>
          <w:rPr>
            <w:noProof/>
            <w:webHidden/>
          </w:rPr>
          <w:fldChar w:fldCharType="separate"/>
        </w:r>
        <w:r>
          <w:rPr>
            <w:noProof/>
            <w:webHidden/>
          </w:rPr>
          <w:t>53</w:t>
        </w:r>
        <w:r>
          <w:rPr>
            <w:noProof/>
            <w:webHidden/>
          </w:rPr>
          <w:fldChar w:fldCharType="end"/>
        </w:r>
        <w:r w:rsidRPr="00E2243D">
          <w:rPr>
            <w:rStyle w:val="Hyperlink"/>
            <w:noProof/>
          </w:rPr>
          <w:fldChar w:fldCharType="end"/>
        </w:r>
      </w:ins>
    </w:p>
    <w:p w14:paraId="5C6ED8A5" w14:textId="77777777" w:rsidR="00EA5AFE" w:rsidRDefault="00EA5AFE">
      <w:pPr>
        <w:pStyle w:val="TOC2"/>
        <w:rPr>
          <w:ins w:id="260" w:author="CP1565" w:date="2022-08-24T10:23:00Z"/>
          <w:rFonts w:asciiTheme="minorHAnsi" w:eastAsiaTheme="minorEastAsia" w:hAnsiTheme="minorHAnsi" w:cstheme="minorBidi"/>
          <w:b w:val="0"/>
          <w:noProof/>
          <w:sz w:val="22"/>
          <w:szCs w:val="22"/>
          <w:lang w:eastAsia="en-GB"/>
        </w:rPr>
      </w:pPr>
      <w:ins w:id="26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"_Toc109825141"</w:instrText>
        </w:r>
        <w:r w:rsidRPr="00E2243D">
          <w:rPr>
            <w:rStyle w:val="Hyperlink"/>
            <w:noProof/>
          </w:rPr>
          <w:instrText xml:space="preserve"> </w:instrText>
        </w:r>
        <w:r w:rsidRPr="00E2243D">
          <w:rPr>
            <w:rStyle w:val="Hyperlink"/>
            <w:noProof/>
          </w:rPr>
          <w:fldChar w:fldCharType="separate"/>
        </w:r>
        <w:r w:rsidRPr="00E2243D">
          <w:rPr>
            <w:rStyle w:val="Hyperlink"/>
            <w:noProof/>
            <w:spacing w:val="-3"/>
          </w:rPr>
          <w:t>3.15</w:t>
        </w:r>
        <w:r>
          <w:rPr>
            <w:rFonts w:asciiTheme="minorHAnsi" w:eastAsiaTheme="minorEastAsia" w:hAnsiTheme="minorHAnsi" w:cstheme="minorBidi"/>
            <w:b w:val="0"/>
            <w:noProof/>
            <w:sz w:val="22"/>
            <w:szCs w:val="22"/>
            <w:lang w:eastAsia="en-GB"/>
          </w:rPr>
          <w:tab/>
        </w:r>
        <w:r w:rsidRPr="00E2243D">
          <w:rPr>
            <w:rStyle w:val="Hyperlink"/>
            <w:noProof/>
            <w:spacing w:val="-3"/>
          </w:rPr>
          <w:t>Proving HH Unmetered MSID</w:t>
        </w:r>
        <w:r>
          <w:rPr>
            <w:noProof/>
            <w:webHidden/>
          </w:rPr>
          <w:tab/>
        </w:r>
        <w:r>
          <w:rPr>
            <w:noProof/>
            <w:webHidden/>
          </w:rPr>
          <w:fldChar w:fldCharType="begin"/>
        </w:r>
        <w:r>
          <w:rPr>
            <w:noProof/>
            <w:webHidden/>
          </w:rPr>
          <w:instrText xml:space="preserve"> PAGEREF _Toc109825141 \h </w:instrText>
        </w:r>
        <w:r>
          <w:rPr>
            <w:noProof/>
            <w:webHidden/>
          </w:rPr>
        </w:r>
        <w:r>
          <w:rPr>
            <w:noProof/>
            <w:webHidden/>
          </w:rPr>
          <w:fldChar w:fldCharType="separate"/>
        </w:r>
        <w:r>
          <w:rPr>
            <w:noProof/>
            <w:webHidden/>
          </w:rPr>
          <w:t>54</w:t>
        </w:r>
        <w:r>
          <w:rPr>
            <w:noProof/>
            <w:webHidden/>
          </w:rPr>
          <w:fldChar w:fldCharType="end"/>
        </w:r>
        <w:r w:rsidRPr="00E2243D">
          <w:rPr>
            <w:rStyle w:val="Hyperlink"/>
            <w:noProof/>
          </w:rPr>
          <w:fldChar w:fldCharType="end"/>
        </w:r>
      </w:ins>
    </w:p>
    <w:p w14:paraId="237A0D0E" w14:textId="77777777" w:rsidR="00EA5AFE" w:rsidRDefault="00EA5AFE">
      <w:pPr>
        <w:pStyle w:val="TOC2"/>
        <w:tabs>
          <w:tab w:val="left" w:pos="1440"/>
        </w:tabs>
        <w:rPr>
          <w:ins w:id="262" w:author="CP1565" w:date="2022-08-24T10:23:00Z"/>
          <w:rFonts w:asciiTheme="minorHAnsi" w:eastAsiaTheme="minorEastAsia" w:hAnsiTheme="minorHAnsi" w:cstheme="minorBidi"/>
          <w:b w:val="0"/>
          <w:noProof/>
          <w:sz w:val="22"/>
          <w:szCs w:val="22"/>
          <w:lang w:eastAsia="en-GB"/>
        </w:rPr>
      </w:pPr>
      <w:ins w:id="26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"_Toc109825142"</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 3.16</w:t>
        </w:r>
        <w:r>
          <w:rPr>
            <w:rFonts w:asciiTheme="minorHAnsi" w:eastAsiaTheme="minorEastAsia" w:hAnsiTheme="minorHAnsi" w:cstheme="minorBidi"/>
            <w:b w:val="0"/>
            <w:noProof/>
            <w:sz w:val="22"/>
            <w:szCs w:val="22"/>
            <w:lang w:eastAsia="en-GB"/>
          </w:rPr>
          <w:tab/>
        </w:r>
        <w:r w:rsidRPr="00E2243D">
          <w:rPr>
            <w:rStyle w:val="Hyperlink"/>
            <w:noProof/>
          </w:rPr>
          <w:t>Approval of Central Management System</w:t>
        </w:r>
        <w:r>
          <w:rPr>
            <w:noProof/>
            <w:webHidden/>
          </w:rPr>
          <w:tab/>
        </w:r>
        <w:r>
          <w:rPr>
            <w:noProof/>
            <w:webHidden/>
          </w:rPr>
          <w:fldChar w:fldCharType="begin"/>
        </w:r>
        <w:r>
          <w:rPr>
            <w:noProof/>
            <w:webHidden/>
          </w:rPr>
          <w:instrText xml:space="preserve"> PAGEREF _Toc109825142 \h </w:instrText>
        </w:r>
        <w:r>
          <w:rPr>
            <w:noProof/>
            <w:webHidden/>
          </w:rPr>
        </w:r>
        <w:r>
          <w:rPr>
            <w:noProof/>
            <w:webHidden/>
          </w:rPr>
          <w:fldChar w:fldCharType="separate"/>
        </w:r>
        <w:r>
          <w:rPr>
            <w:noProof/>
            <w:webHidden/>
          </w:rPr>
          <w:t>55</w:t>
        </w:r>
        <w:r>
          <w:rPr>
            <w:noProof/>
            <w:webHidden/>
          </w:rPr>
          <w:fldChar w:fldCharType="end"/>
        </w:r>
        <w:r w:rsidRPr="00E2243D">
          <w:rPr>
            <w:rStyle w:val="Hyperlink"/>
            <w:noProof/>
          </w:rPr>
          <w:fldChar w:fldCharType="end"/>
        </w:r>
      </w:ins>
    </w:p>
    <w:p w14:paraId="1C53A722" w14:textId="77777777" w:rsidR="00EA5AFE" w:rsidRDefault="00EA5AFE">
      <w:pPr>
        <w:pStyle w:val="TOC2"/>
        <w:tabs>
          <w:tab w:val="left" w:pos="1440"/>
        </w:tabs>
        <w:rPr>
          <w:ins w:id="264" w:author="CP1565" w:date="2022-08-24T10:23:00Z"/>
          <w:rFonts w:asciiTheme="minorHAnsi" w:eastAsiaTheme="minorEastAsia" w:hAnsiTheme="minorHAnsi" w:cstheme="minorBidi"/>
          <w:b w:val="0"/>
          <w:noProof/>
          <w:sz w:val="22"/>
          <w:szCs w:val="22"/>
          <w:lang w:eastAsia="en-GB"/>
        </w:rPr>
      </w:pPr>
      <w:ins w:id="26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"_Toc109825143"</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 3.17</w:t>
        </w:r>
        <w:r>
          <w:rPr>
            <w:rFonts w:asciiTheme="minorHAnsi" w:eastAsiaTheme="minorEastAsia" w:hAnsiTheme="minorHAnsi" w:cstheme="minorBidi"/>
            <w:b w:val="0"/>
            <w:noProof/>
            <w:sz w:val="22"/>
            <w:szCs w:val="22"/>
            <w:lang w:eastAsia="en-GB"/>
          </w:rPr>
          <w:tab/>
        </w:r>
        <w:r w:rsidRPr="00E2243D">
          <w:rPr>
            <w:rStyle w:val="Hyperlink"/>
            <w:noProof/>
          </w:rPr>
          <w:t>Central Management System - Fault Reporting</w:t>
        </w:r>
        <w:r>
          <w:rPr>
            <w:noProof/>
            <w:webHidden/>
          </w:rPr>
          <w:tab/>
        </w:r>
        <w:r>
          <w:rPr>
            <w:noProof/>
            <w:webHidden/>
          </w:rPr>
          <w:fldChar w:fldCharType="begin"/>
        </w:r>
        <w:r>
          <w:rPr>
            <w:noProof/>
            <w:webHidden/>
          </w:rPr>
          <w:instrText xml:space="preserve"> PAGEREF _Toc109825143 \h </w:instrText>
        </w:r>
        <w:r>
          <w:rPr>
            <w:noProof/>
            <w:webHidden/>
          </w:rPr>
        </w:r>
        <w:r>
          <w:rPr>
            <w:noProof/>
            <w:webHidden/>
          </w:rPr>
          <w:fldChar w:fldCharType="separate"/>
        </w:r>
        <w:r>
          <w:rPr>
            <w:noProof/>
            <w:webHidden/>
          </w:rPr>
          <w:t>58</w:t>
        </w:r>
        <w:r>
          <w:rPr>
            <w:noProof/>
            <w:webHidden/>
          </w:rPr>
          <w:fldChar w:fldCharType="end"/>
        </w:r>
        <w:r w:rsidRPr="00E2243D">
          <w:rPr>
            <w:rStyle w:val="Hyperlink"/>
            <w:noProof/>
          </w:rPr>
          <w:fldChar w:fldCharType="end"/>
        </w:r>
      </w:ins>
    </w:p>
    <w:p w14:paraId="503F7D0C" w14:textId="77777777" w:rsidR="00EA5AFE" w:rsidRDefault="00EA5AFE">
      <w:pPr>
        <w:pStyle w:val="TOC1"/>
        <w:rPr>
          <w:ins w:id="266" w:author="CP1565" w:date="2022-08-24T10:23:00Z"/>
          <w:rFonts w:asciiTheme="minorHAnsi" w:eastAsiaTheme="minorEastAsia" w:hAnsiTheme="minorHAnsi" w:cstheme="minorBidi"/>
          <w:b w:val="0"/>
          <w:caps w:val="0"/>
          <w:noProof/>
          <w:sz w:val="22"/>
          <w:szCs w:val="22"/>
          <w:lang w:eastAsia="en-GB"/>
        </w:rPr>
      </w:pPr>
      <w:ins w:id="26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"_Toc109825144"</w:instrText>
        </w:r>
        <w:r w:rsidRPr="00E2243D">
          <w:rPr>
            <w:rStyle w:val="Hyperlink"/>
            <w:noProof/>
          </w:rPr>
          <w:instrText xml:space="preserve"> </w:instrText>
        </w:r>
        <w:r w:rsidRPr="00E2243D">
          <w:rPr>
            <w:rStyle w:val="Hyperlink"/>
            <w:noProof/>
          </w:rPr>
          <w:fldChar w:fldCharType="separate"/>
        </w:r>
        <w:r w:rsidRPr="00E2243D">
          <w:rPr>
            <w:rStyle w:val="Hyperlink"/>
            <w:noProof/>
          </w:rPr>
          <w:t>4.</w:t>
        </w:r>
        <w:r>
          <w:rPr>
            <w:rFonts w:asciiTheme="minorHAnsi" w:eastAsiaTheme="minorEastAsia" w:hAnsiTheme="minorHAnsi" w:cstheme="minorBidi"/>
            <w:b w:val="0"/>
            <w:caps w:val="0"/>
            <w:noProof/>
            <w:sz w:val="22"/>
            <w:szCs w:val="22"/>
            <w:lang w:eastAsia="en-GB"/>
          </w:rPr>
          <w:tab/>
        </w:r>
        <w:r w:rsidRPr="00E2243D">
          <w:rPr>
            <w:rStyle w:val="Hyperlink"/>
            <w:noProof/>
          </w:rPr>
          <w:t>Appendices</w:t>
        </w:r>
        <w:r>
          <w:rPr>
            <w:noProof/>
            <w:webHidden/>
          </w:rPr>
          <w:tab/>
        </w:r>
        <w:r>
          <w:rPr>
            <w:noProof/>
            <w:webHidden/>
          </w:rPr>
          <w:fldChar w:fldCharType="begin"/>
        </w:r>
        <w:r>
          <w:rPr>
            <w:noProof/>
            <w:webHidden/>
          </w:rPr>
          <w:instrText xml:space="preserve"> PAGEREF _Toc109825144 \h </w:instrText>
        </w:r>
        <w:r>
          <w:rPr>
            <w:noProof/>
            <w:webHidden/>
          </w:rPr>
        </w:r>
        <w:r>
          <w:rPr>
            <w:noProof/>
            <w:webHidden/>
          </w:rPr>
          <w:fldChar w:fldCharType="separate"/>
        </w:r>
        <w:r>
          <w:rPr>
            <w:noProof/>
            <w:webHidden/>
          </w:rPr>
          <w:t>62</w:t>
        </w:r>
        <w:r>
          <w:rPr>
            <w:noProof/>
            <w:webHidden/>
          </w:rPr>
          <w:fldChar w:fldCharType="end"/>
        </w:r>
        <w:r w:rsidRPr="00E2243D">
          <w:rPr>
            <w:rStyle w:val="Hyperlink"/>
            <w:noProof/>
          </w:rPr>
          <w:fldChar w:fldCharType="end"/>
        </w:r>
      </w:ins>
    </w:p>
    <w:p w14:paraId="2EAD09F4" w14:textId="77777777" w:rsidR="00EA5AFE" w:rsidRDefault="00EA5AFE">
      <w:pPr>
        <w:pStyle w:val="TOC2"/>
        <w:rPr>
          <w:ins w:id="268" w:author="CP1565" w:date="2022-08-24T10:23:00Z"/>
          <w:rFonts w:asciiTheme="minorHAnsi" w:eastAsiaTheme="minorEastAsia" w:hAnsiTheme="minorHAnsi" w:cstheme="minorBidi"/>
          <w:b w:val="0"/>
          <w:noProof/>
          <w:sz w:val="22"/>
          <w:szCs w:val="22"/>
          <w:lang w:eastAsia="en-GB"/>
        </w:rPr>
      </w:pPr>
      <w:ins w:id="26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"_Toc109825145"</w:instrText>
        </w:r>
        <w:r w:rsidRPr="00E2243D">
          <w:rPr>
            <w:rStyle w:val="Hyperlink"/>
            <w:noProof/>
          </w:rPr>
          <w:instrText xml:space="preserve"> </w:instrText>
        </w:r>
        <w:r w:rsidRPr="00E2243D">
          <w:rPr>
            <w:rStyle w:val="Hyperlink"/>
            <w:noProof/>
          </w:rPr>
          <w:fldChar w:fldCharType="separate"/>
        </w:r>
        <w:r w:rsidRPr="00E2243D">
          <w:rPr>
            <w:rStyle w:val="Hyperlink"/>
            <w:noProof/>
            <w:spacing w:val="-3"/>
          </w:rPr>
          <w:t>4.1</w:t>
        </w:r>
        <w:r>
          <w:rPr>
            <w:rFonts w:asciiTheme="minorHAnsi" w:eastAsiaTheme="minorEastAsia" w:hAnsiTheme="minorHAnsi" w:cstheme="minorBidi"/>
            <w:b w:val="0"/>
            <w:noProof/>
            <w:sz w:val="22"/>
            <w:szCs w:val="22"/>
            <w:lang w:eastAsia="en-GB"/>
          </w:rPr>
          <w:tab/>
        </w:r>
        <w:r w:rsidRPr="00E2243D">
          <w:rPr>
            <w:rStyle w:val="Hyperlink"/>
            <w:noProof/>
            <w:spacing w:val="-3"/>
          </w:rPr>
          <w:t>Categories of Unmetered Apparatus</w:t>
        </w:r>
        <w:r>
          <w:rPr>
            <w:noProof/>
            <w:webHidden/>
          </w:rPr>
          <w:tab/>
        </w:r>
        <w:r>
          <w:rPr>
            <w:noProof/>
            <w:webHidden/>
          </w:rPr>
          <w:fldChar w:fldCharType="begin"/>
        </w:r>
        <w:r>
          <w:rPr>
            <w:noProof/>
            <w:webHidden/>
          </w:rPr>
          <w:instrText xml:space="preserve"> PAGEREF _Toc109825145 \h </w:instrText>
        </w:r>
        <w:r>
          <w:rPr>
            <w:noProof/>
            <w:webHidden/>
          </w:rPr>
        </w:r>
        <w:r>
          <w:rPr>
            <w:noProof/>
            <w:webHidden/>
          </w:rPr>
          <w:fldChar w:fldCharType="separate"/>
        </w:r>
        <w:r>
          <w:rPr>
            <w:noProof/>
            <w:webHidden/>
          </w:rPr>
          <w:t>62</w:t>
        </w:r>
        <w:r>
          <w:rPr>
            <w:noProof/>
            <w:webHidden/>
          </w:rPr>
          <w:fldChar w:fldCharType="end"/>
        </w:r>
        <w:r w:rsidRPr="00E2243D">
          <w:rPr>
            <w:rStyle w:val="Hyperlink"/>
            <w:noProof/>
          </w:rPr>
          <w:fldChar w:fldCharType="end"/>
        </w:r>
      </w:ins>
    </w:p>
    <w:p w14:paraId="3F63B241" w14:textId="77777777" w:rsidR="00EA5AFE" w:rsidRDefault="00EA5AFE">
      <w:pPr>
        <w:pStyle w:val="TOC2"/>
        <w:rPr>
          <w:ins w:id="270" w:author="CP1565" w:date="2022-08-24T10:23:00Z"/>
          <w:rFonts w:asciiTheme="minorHAnsi" w:eastAsiaTheme="minorEastAsia" w:hAnsiTheme="minorHAnsi" w:cstheme="minorBidi"/>
          <w:b w:val="0"/>
          <w:noProof/>
          <w:sz w:val="22"/>
          <w:szCs w:val="22"/>
          <w:lang w:eastAsia="en-GB"/>
        </w:rPr>
      </w:pPr>
      <w:ins w:id="27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"_Toc109825146"</w:instrText>
        </w:r>
        <w:r w:rsidRPr="00E2243D">
          <w:rPr>
            <w:rStyle w:val="Hyperlink"/>
            <w:noProof/>
          </w:rPr>
          <w:instrText xml:space="preserve"> </w:instrText>
        </w:r>
        <w:r w:rsidRPr="00E2243D">
          <w:rPr>
            <w:rStyle w:val="Hyperlink"/>
            <w:noProof/>
          </w:rPr>
          <w:fldChar w:fldCharType="separate"/>
        </w:r>
        <w:r w:rsidRPr="00E2243D">
          <w:rPr>
            <w:rStyle w:val="Hyperlink"/>
            <w:noProof/>
            <w:spacing w:val="-3"/>
          </w:rPr>
          <w:t>4.2</w:t>
        </w:r>
        <w:r>
          <w:rPr>
            <w:rFonts w:asciiTheme="minorHAnsi" w:eastAsiaTheme="minorEastAsia" w:hAnsiTheme="minorHAnsi" w:cstheme="minorBidi"/>
            <w:b w:val="0"/>
            <w:noProof/>
            <w:sz w:val="22"/>
            <w:szCs w:val="22"/>
            <w:lang w:eastAsia="en-GB"/>
          </w:rPr>
          <w:tab/>
        </w:r>
        <w:r w:rsidRPr="00E2243D">
          <w:rPr>
            <w:rStyle w:val="Hyperlink"/>
            <w:noProof/>
            <w:spacing w:val="-3"/>
          </w:rPr>
          <w:t>Switch Regimes</w:t>
        </w:r>
        <w:r>
          <w:rPr>
            <w:noProof/>
            <w:webHidden/>
          </w:rPr>
          <w:tab/>
        </w:r>
        <w:r>
          <w:rPr>
            <w:noProof/>
            <w:webHidden/>
          </w:rPr>
          <w:fldChar w:fldCharType="begin"/>
        </w:r>
        <w:r>
          <w:rPr>
            <w:noProof/>
            <w:webHidden/>
          </w:rPr>
          <w:instrText xml:space="preserve"> PAGEREF _Toc109825146 \h </w:instrText>
        </w:r>
        <w:r>
          <w:rPr>
            <w:noProof/>
            <w:webHidden/>
          </w:rPr>
        </w:r>
        <w:r>
          <w:rPr>
            <w:noProof/>
            <w:webHidden/>
          </w:rPr>
          <w:fldChar w:fldCharType="separate"/>
        </w:r>
        <w:r>
          <w:rPr>
            <w:noProof/>
            <w:webHidden/>
          </w:rPr>
          <w:t>62</w:t>
        </w:r>
        <w:r>
          <w:rPr>
            <w:noProof/>
            <w:webHidden/>
          </w:rPr>
          <w:fldChar w:fldCharType="end"/>
        </w:r>
        <w:r w:rsidRPr="00E2243D">
          <w:rPr>
            <w:rStyle w:val="Hyperlink"/>
            <w:noProof/>
          </w:rPr>
          <w:fldChar w:fldCharType="end"/>
        </w:r>
      </w:ins>
    </w:p>
    <w:p w14:paraId="6EBA2E91" w14:textId="77777777" w:rsidR="00EA5AFE" w:rsidRDefault="00EA5AFE">
      <w:pPr>
        <w:pStyle w:val="TOC2"/>
        <w:rPr>
          <w:ins w:id="272" w:author="CP1565" w:date="2022-08-24T10:23:00Z"/>
          <w:rFonts w:asciiTheme="minorHAnsi" w:eastAsiaTheme="minorEastAsia" w:hAnsiTheme="minorHAnsi" w:cstheme="minorBidi"/>
          <w:b w:val="0"/>
          <w:noProof/>
          <w:sz w:val="22"/>
          <w:szCs w:val="22"/>
          <w:lang w:eastAsia="en-GB"/>
        </w:rPr>
      </w:pPr>
      <w:ins w:id="27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"_Toc109825147"</w:instrText>
        </w:r>
        <w:r w:rsidRPr="00E2243D">
          <w:rPr>
            <w:rStyle w:val="Hyperlink"/>
            <w:noProof/>
          </w:rPr>
          <w:instrText xml:space="preserve"> </w:instrText>
        </w:r>
        <w:r w:rsidRPr="00E2243D">
          <w:rPr>
            <w:rStyle w:val="Hyperlink"/>
            <w:noProof/>
          </w:rPr>
          <w:fldChar w:fldCharType="separate"/>
        </w:r>
        <w:r w:rsidRPr="00E2243D">
          <w:rPr>
            <w:rStyle w:val="Hyperlink"/>
            <w:noProof/>
            <w:spacing w:val="-3"/>
          </w:rPr>
          <w:t>4.3</w:t>
        </w:r>
        <w:r>
          <w:rPr>
            <w:rFonts w:asciiTheme="minorHAnsi" w:eastAsiaTheme="minorEastAsia" w:hAnsiTheme="minorHAnsi" w:cstheme="minorBidi"/>
            <w:b w:val="0"/>
            <w:noProof/>
            <w:sz w:val="22"/>
            <w:szCs w:val="22"/>
            <w:lang w:eastAsia="en-GB"/>
          </w:rPr>
          <w:tab/>
        </w:r>
        <w:r w:rsidRPr="00E2243D">
          <w:rPr>
            <w:rStyle w:val="Hyperlink"/>
            <w:noProof/>
            <w:spacing w:val="-3"/>
          </w:rPr>
          <w:t>Not used</w:t>
        </w:r>
        <w:r>
          <w:rPr>
            <w:noProof/>
            <w:webHidden/>
          </w:rPr>
          <w:tab/>
        </w:r>
        <w:r>
          <w:rPr>
            <w:noProof/>
            <w:webHidden/>
          </w:rPr>
          <w:fldChar w:fldCharType="begin"/>
        </w:r>
        <w:r>
          <w:rPr>
            <w:noProof/>
            <w:webHidden/>
          </w:rPr>
          <w:instrText xml:space="preserve"> PAGEREF _Toc109825147 \h </w:instrText>
        </w:r>
        <w:r>
          <w:rPr>
            <w:noProof/>
            <w:webHidden/>
          </w:rPr>
        </w:r>
        <w:r>
          <w:rPr>
            <w:noProof/>
            <w:webHidden/>
          </w:rPr>
          <w:fldChar w:fldCharType="separate"/>
        </w:r>
        <w:r>
          <w:rPr>
            <w:noProof/>
            <w:webHidden/>
          </w:rPr>
          <w:t>62</w:t>
        </w:r>
        <w:r>
          <w:rPr>
            <w:noProof/>
            <w:webHidden/>
          </w:rPr>
          <w:fldChar w:fldCharType="end"/>
        </w:r>
        <w:r w:rsidRPr="00E2243D">
          <w:rPr>
            <w:rStyle w:val="Hyperlink"/>
            <w:noProof/>
          </w:rPr>
          <w:fldChar w:fldCharType="end"/>
        </w:r>
      </w:ins>
    </w:p>
    <w:p w14:paraId="77997166" w14:textId="77777777" w:rsidR="00EA5AFE" w:rsidRDefault="00EA5AFE">
      <w:pPr>
        <w:pStyle w:val="TOC2"/>
        <w:rPr>
          <w:ins w:id="274" w:author="CP1565" w:date="2022-08-24T10:23:00Z"/>
          <w:rFonts w:asciiTheme="minorHAnsi" w:eastAsiaTheme="minorEastAsia" w:hAnsiTheme="minorHAnsi" w:cstheme="minorBidi"/>
          <w:b w:val="0"/>
          <w:noProof/>
          <w:sz w:val="22"/>
          <w:szCs w:val="22"/>
          <w:lang w:eastAsia="en-GB"/>
        </w:rPr>
      </w:pPr>
      <w:ins w:id="27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"_Toc109825148"</w:instrText>
        </w:r>
        <w:r w:rsidRPr="00E2243D">
          <w:rPr>
            <w:rStyle w:val="Hyperlink"/>
            <w:noProof/>
          </w:rPr>
          <w:instrText xml:space="preserve"> </w:instrText>
        </w:r>
        <w:r w:rsidRPr="00E2243D">
          <w:rPr>
            <w:rStyle w:val="Hyperlink"/>
            <w:noProof/>
          </w:rPr>
          <w:fldChar w:fldCharType="separate"/>
        </w:r>
        <w:r w:rsidRPr="00E2243D">
          <w:rPr>
            <w:rStyle w:val="Hyperlink"/>
            <w:noProof/>
          </w:rPr>
          <w:t>4.4</w:t>
        </w:r>
        <w:r>
          <w:rPr>
            <w:rFonts w:asciiTheme="minorHAnsi" w:eastAsiaTheme="minorEastAsia" w:hAnsiTheme="minorHAnsi" w:cstheme="minorBidi"/>
            <w:b w:val="0"/>
            <w:noProof/>
            <w:sz w:val="22"/>
            <w:szCs w:val="22"/>
            <w:lang w:eastAsia="en-GB"/>
          </w:rPr>
          <w:tab/>
        </w:r>
        <w:r w:rsidRPr="00E2243D">
          <w:rPr>
            <w:rStyle w:val="Hyperlink"/>
            <w:noProof/>
          </w:rPr>
          <w:t>Allocation of Unmetered Supplies to Profile Classes and Standard Settlement Configurations</w:t>
        </w:r>
        <w:r>
          <w:rPr>
            <w:noProof/>
            <w:webHidden/>
          </w:rPr>
          <w:tab/>
        </w:r>
        <w:r>
          <w:rPr>
            <w:noProof/>
            <w:webHidden/>
          </w:rPr>
          <w:fldChar w:fldCharType="begin"/>
        </w:r>
        <w:r>
          <w:rPr>
            <w:noProof/>
            <w:webHidden/>
          </w:rPr>
          <w:instrText xml:space="preserve"> PAGEREF _Toc109825148 \h </w:instrText>
        </w:r>
        <w:r>
          <w:rPr>
            <w:noProof/>
            <w:webHidden/>
          </w:rPr>
        </w:r>
        <w:r>
          <w:rPr>
            <w:noProof/>
            <w:webHidden/>
          </w:rPr>
          <w:fldChar w:fldCharType="separate"/>
        </w:r>
        <w:r>
          <w:rPr>
            <w:noProof/>
            <w:webHidden/>
          </w:rPr>
          <w:t>63</w:t>
        </w:r>
        <w:r>
          <w:rPr>
            <w:noProof/>
            <w:webHidden/>
          </w:rPr>
          <w:fldChar w:fldCharType="end"/>
        </w:r>
        <w:r w:rsidRPr="00E2243D">
          <w:rPr>
            <w:rStyle w:val="Hyperlink"/>
            <w:noProof/>
          </w:rPr>
          <w:fldChar w:fldCharType="end"/>
        </w:r>
      </w:ins>
    </w:p>
    <w:p w14:paraId="54A058A7" w14:textId="77777777" w:rsidR="00EA5AFE" w:rsidRDefault="00EA5AFE">
      <w:pPr>
        <w:pStyle w:val="TOC2"/>
        <w:rPr>
          <w:ins w:id="276" w:author="CP1565" w:date="2022-08-24T10:23:00Z"/>
          <w:rFonts w:asciiTheme="minorHAnsi" w:eastAsiaTheme="minorEastAsia" w:hAnsiTheme="minorHAnsi" w:cstheme="minorBidi"/>
          <w:b w:val="0"/>
          <w:noProof/>
          <w:sz w:val="22"/>
          <w:szCs w:val="22"/>
          <w:lang w:eastAsia="en-GB"/>
        </w:rPr>
      </w:pPr>
      <w:ins w:id="27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"_Toc109825149"</w:instrText>
        </w:r>
        <w:r w:rsidRPr="00E2243D">
          <w:rPr>
            <w:rStyle w:val="Hyperlink"/>
            <w:noProof/>
          </w:rPr>
          <w:instrText xml:space="preserve"> </w:instrText>
        </w:r>
        <w:r w:rsidRPr="00E2243D">
          <w:rPr>
            <w:rStyle w:val="Hyperlink"/>
            <w:noProof/>
          </w:rPr>
          <w:fldChar w:fldCharType="separate"/>
        </w:r>
        <w:r w:rsidRPr="00E2243D">
          <w:rPr>
            <w:rStyle w:val="Hyperlink"/>
            <w:noProof/>
          </w:rPr>
          <w:t>4.5</w:t>
        </w:r>
        <w:r>
          <w:rPr>
            <w:rFonts w:asciiTheme="minorHAnsi" w:eastAsiaTheme="minorEastAsia" w:hAnsiTheme="minorHAnsi" w:cstheme="minorBidi"/>
            <w:b w:val="0"/>
            <w:noProof/>
            <w:sz w:val="22"/>
            <w:szCs w:val="22"/>
            <w:lang w:eastAsia="en-GB"/>
          </w:rPr>
          <w:tab/>
        </w:r>
        <w:r w:rsidRPr="00E2243D">
          <w:rPr>
            <w:rStyle w:val="Hyperlink"/>
            <w:noProof/>
          </w:rPr>
          <w:t>Calculation of EACs</w:t>
        </w:r>
        <w:r>
          <w:rPr>
            <w:noProof/>
            <w:webHidden/>
          </w:rPr>
          <w:tab/>
        </w:r>
        <w:r>
          <w:rPr>
            <w:noProof/>
            <w:webHidden/>
          </w:rPr>
          <w:fldChar w:fldCharType="begin"/>
        </w:r>
        <w:r>
          <w:rPr>
            <w:noProof/>
            <w:webHidden/>
          </w:rPr>
          <w:instrText xml:space="preserve"> PAGEREF _Toc109825149 \h </w:instrText>
        </w:r>
        <w:r>
          <w:rPr>
            <w:noProof/>
            <w:webHidden/>
          </w:rPr>
        </w:r>
        <w:r>
          <w:rPr>
            <w:noProof/>
            <w:webHidden/>
          </w:rPr>
          <w:fldChar w:fldCharType="separate"/>
        </w:r>
        <w:r>
          <w:rPr>
            <w:noProof/>
            <w:webHidden/>
          </w:rPr>
          <w:t>64</w:t>
        </w:r>
        <w:r>
          <w:rPr>
            <w:noProof/>
            <w:webHidden/>
          </w:rPr>
          <w:fldChar w:fldCharType="end"/>
        </w:r>
        <w:r w:rsidRPr="00E2243D">
          <w:rPr>
            <w:rStyle w:val="Hyperlink"/>
            <w:noProof/>
          </w:rPr>
          <w:fldChar w:fldCharType="end"/>
        </w:r>
      </w:ins>
    </w:p>
    <w:p w14:paraId="2675EF96" w14:textId="77777777" w:rsidR="00EA5AFE" w:rsidRDefault="00EA5AFE">
      <w:pPr>
        <w:pStyle w:val="TOC3"/>
        <w:rPr>
          <w:ins w:id="278" w:author="CP1565" w:date="2022-08-24T10:23:00Z"/>
          <w:rFonts w:asciiTheme="minorHAnsi" w:eastAsiaTheme="minorEastAsia" w:hAnsiTheme="minorHAnsi" w:cstheme="minorBidi"/>
          <w:noProof/>
          <w:sz w:val="22"/>
          <w:szCs w:val="22"/>
          <w:lang w:eastAsia="en-GB"/>
        </w:rPr>
      </w:pPr>
      <w:ins w:id="27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"_Toc109825150"</w:instrText>
        </w:r>
        <w:r w:rsidRPr="00E2243D">
          <w:rPr>
            <w:rStyle w:val="Hyperlink"/>
            <w:noProof/>
          </w:rPr>
          <w:instrText xml:space="preserve"> </w:instrText>
        </w:r>
        <w:r w:rsidRPr="00E2243D">
          <w:rPr>
            <w:rStyle w:val="Hyperlink"/>
            <w:noProof/>
          </w:rPr>
          <w:fldChar w:fldCharType="separate"/>
        </w:r>
        <w:r w:rsidRPr="00E2243D">
          <w:rPr>
            <w:rStyle w:val="Hyperlink"/>
            <w:noProof/>
          </w:rPr>
          <w:t>4.5.1</w:t>
        </w:r>
        <w:r>
          <w:rPr>
            <w:rFonts w:asciiTheme="minorHAnsi" w:eastAsiaTheme="minorEastAsia" w:hAnsiTheme="minorHAnsi" w:cstheme="minorBidi"/>
            <w:noProof/>
            <w:sz w:val="22"/>
            <w:szCs w:val="22"/>
            <w:lang w:eastAsia="en-GB"/>
          </w:rPr>
          <w:tab/>
        </w:r>
        <w:r w:rsidRPr="00E2243D">
          <w:rPr>
            <w:rStyle w:val="Hyperlink"/>
            <w:noProof/>
          </w:rPr>
          <w:t>Calculation of EACs for Apparatus other than storage heating</w:t>
        </w:r>
        <w:r>
          <w:rPr>
            <w:noProof/>
            <w:webHidden/>
          </w:rPr>
          <w:tab/>
        </w:r>
        <w:r>
          <w:rPr>
            <w:noProof/>
            <w:webHidden/>
          </w:rPr>
          <w:fldChar w:fldCharType="begin"/>
        </w:r>
        <w:r>
          <w:rPr>
            <w:noProof/>
            <w:webHidden/>
          </w:rPr>
          <w:instrText xml:space="preserve"> PAGEREF _Toc109825150 \h </w:instrText>
        </w:r>
        <w:r>
          <w:rPr>
            <w:noProof/>
            <w:webHidden/>
          </w:rPr>
        </w:r>
        <w:r>
          <w:rPr>
            <w:noProof/>
            <w:webHidden/>
          </w:rPr>
          <w:fldChar w:fldCharType="separate"/>
        </w:r>
        <w:r>
          <w:rPr>
            <w:noProof/>
            <w:webHidden/>
          </w:rPr>
          <w:t>64</w:t>
        </w:r>
        <w:r>
          <w:rPr>
            <w:noProof/>
            <w:webHidden/>
          </w:rPr>
          <w:fldChar w:fldCharType="end"/>
        </w:r>
        <w:r w:rsidRPr="00E2243D">
          <w:rPr>
            <w:rStyle w:val="Hyperlink"/>
            <w:noProof/>
          </w:rPr>
          <w:fldChar w:fldCharType="end"/>
        </w:r>
      </w:ins>
    </w:p>
    <w:p w14:paraId="15751D12" w14:textId="77777777" w:rsidR="00EA5AFE" w:rsidRDefault="00EA5AFE">
      <w:pPr>
        <w:pStyle w:val="TOC3"/>
        <w:rPr>
          <w:ins w:id="280" w:author="CP1565" w:date="2022-08-24T10:23:00Z"/>
          <w:rFonts w:asciiTheme="minorHAnsi" w:eastAsiaTheme="minorEastAsia" w:hAnsiTheme="minorHAnsi" w:cstheme="minorBidi"/>
          <w:noProof/>
          <w:sz w:val="22"/>
          <w:szCs w:val="22"/>
          <w:lang w:eastAsia="en-GB"/>
        </w:rPr>
      </w:pPr>
      <w:ins w:id="28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"_Toc109825151"</w:instrText>
        </w:r>
        <w:r w:rsidRPr="00E2243D">
          <w:rPr>
            <w:rStyle w:val="Hyperlink"/>
            <w:noProof/>
          </w:rPr>
          <w:instrText xml:space="preserve"> </w:instrText>
        </w:r>
        <w:r w:rsidRPr="00E2243D">
          <w:rPr>
            <w:rStyle w:val="Hyperlink"/>
            <w:noProof/>
          </w:rPr>
          <w:fldChar w:fldCharType="separate"/>
        </w:r>
        <w:r w:rsidRPr="00E2243D">
          <w:rPr>
            <w:rStyle w:val="Hyperlink"/>
            <w:noProof/>
          </w:rPr>
          <w:t>4.5.2</w:t>
        </w:r>
        <w:r>
          <w:rPr>
            <w:rFonts w:asciiTheme="minorHAnsi" w:eastAsiaTheme="minorEastAsia" w:hAnsiTheme="minorHAnsi" w:cstheme="minorBidi"/>
            <w:noProof/>
            <w:sz w:val="22"/>
            <w:szCs w:val="22"/>
            <w:lang w:eastAsia="en-GB"/>
          </w:rPr>
          <w:tab/>
        </w:r>
        <w:r w:rsidRPr="00E2243D">
          <w:rPr>
            <w:rStyle w:val="Hyperlink"/>
            <w:noProof/>
          </w:rPr>
          <w:t>Calculation of EACs for storage heating Apparatus</w:t>
        </w:r>
        <w:r>
          <w:rPr>
            <w:noProof/>
            <w:webHidden/>
          </w:rPr>
          <w:tab/>
        </w:r>
        <w:r>
          <w:rPr>
            <w:noProof/>
            <w:webHidden/>
          </w:rPr>
          <w:fldChar w:fldCharType="begin"/>
        </w:r>
        <w:r>
          <w:rPr>
            <w:noProof/>
            <w:webHidden/>
          </w:rPr>
          <w:instrText xml:space="preserve"> PAGEREF _Toc109825151 \h </w:instrText>
        </w:r>
        <w:r>
          <w:rPr>
            <w:noProof/>
            <w:webHidden/>
          </w:rPr>
        </w:r>
        <w:r>
          <w:rPr>
            <w:noProof/>
            <w:webHidden/>
          </w:rPr>
          <w:fldChar w:fldCharType="separate"/>
        </w:r>
        <w:r>
          <w:rPr>
            <w:noProof/>
            <w:webHidden/>
          </w:rPr>
          <w:t>64</w:t>
        </w:r>
        <w:r>
          <w:rPr>
            <w:noProof/>
            <w:webHidden/>
          </w:rPr>
          <w:fldChar w:fldCharType="end"/>
        </w:r>
        <w:r w:rsidRPr="00E2243D">
          <w:rPr>
            <w:rStyle w:val="Hyperlink"/>
            <w:noProof/>
          </w:rPr>
          <w:fldChar w:fldCharType="end"/>
        </w:r>
      </w:ins>
    </w:p>
    <w:p w14:paraId="48E8EB45" w14:textId="77777777" w:rsidR="00EA5AFE" w:rsidRDefault="00EA5AFE">
      <w:pPr>
        <w:pStyle w:val="TOC3"/>
        <w:tabs>
          <w:tab w:val="left" w:pos="1440"/>
        </w:tabs>
        <w:rPr>
          <w:ins w:id="282" w:author="CP1565" w:date="2022-08-24T10:23:00Z"/>
          <w:rFonts w:asciiTheme="minorHAnsi" w:eastAsiaTheme="minorEastAsia" w:hAnsiTheme="minorHAnsi" w:cstheme="minorBidi"/>
          <w:noProof/>
          <w:sz w:val="22"/>
          <w:szCs w:val="22"/>
          <w:lang w:eastAsia="en-GB"/>
        </w:rPr>
      </w:pPr>
      <w:ins w:id="28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"_Toc109825152"</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[CP1565]4.5.3</w:t>
        </w:r>
        <w:r>
          <w:rPr>
            <w:rFonts w:asciiTheme="minorHAnsi" w:eastAsiaTheme="minorEastAsia" w:hAnsiTheme="minorHAnsi" w:cstheme="minorBidi"/>
            <w:noProof/>
            <w:sz w:val="22"/>
            <w:szCs w:val="22"/>
            <w:lang w:eastAsia="en-GB"/>
          </w:rPr>
          <w:tab/>
        </w:r>
        <w:r w:rsidRPr="00E2243D">
          <w:rPr>
            <w:rStyle w:val="Hyperlink"/>
            <w:noProof/>
          </w:rPr>
          <w:t>Calculation of EACs for Temporary Supplies</w:t>
        </w:r>
        <w:r>
          <w:rPr>
            <w:noProof/>
            <w:webHidden/>
          </w:rPr>
          <w:tab/>
        </w:r>
        <w:r>
          <w:rPr>
            <w:noProof/>
            <w:webHidden/>
          </w:rPr>
          <w:fldChar w:fldCharType="begin"/>
        </w:r>
        <w:r>
          <w:rPr>
            <w:noProof/>
            <w:webHidden/>
          </w:rPr>
          <w:instrText xml:space="preserve"> PAGEREF _Toc109825152 \h </w:instrText>
        </w:r>
        <w:r>
          <w:rPr>
            <w:noProof/>
            <w:webHidden/>
          </w:rPr>
        </w:r>
        <w:r>
          <w:rPr>
            <w:noProof/>
            <w:webHidden/>
          </w:rPr>
          <w:fldChar w:fldCharType="separate"/>
        </w:r>
        <w:r>
          <w:rPr>
            <w:noProof/>
            <w:webHidden/>
          </w:rPr>
          <w:t>64</w:t>
        </w:r>
        <w:r>
          <w:rPr>
            <w:noProof/>
            <w:webHidden/>
          </w:rPr>
          <w:fldChar w:fldCharType="end"/>
        </w:r>
        <w:r w:rsidRPr="00E2243D">
          <w:rPr>
            <w:rStyle w:val="Hyperlink"/>
            <w:noProof/>
          </w:rPr>
          <w:fldChar w:fldCharType="end"/>
        </w:r>
      </w:ins>
    </w:p>
    <w:p w14:paraId="2A968498" w14:textId="77777777" w:rsidR="00EA5AFE" w:rsidRDefault="00EA5AFE">
      <w:pPr>
        <w:pStyle w:val="TOC3"/>
        <w:rPr>
          <w:ins w:id="284" w:author="CP1565" w:date="2022-08-24T10:23:00Z"/>
          <w:rFonts w:asciiTheme="minorHAnsi" w:eastAsiaTheme="minorEastAsia" w:hAnsiTheme="minorHAnsi" w:cstheme="minorBidi"/>
          <w:noProof/>
          <w:sz w:val="22"/>
          <w:szCs w:val="22"/>
          <w:lang w:eastAsia="en-GB"/>
        </w:rPr>
      </w:pPr>
      <w:ins w:id="28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"_Toc109825153"</w:instrText>
        </w:r>
        <w:r w:rsidRPr="00E2243D">
          <w:rPr>
            <w:rStyle w:val="Hyperlink"/>
            <w:noProof/>
          </w:rPr>
          <w:instrText xml:space="preserve"> </w:instrText>
        </w:r>
        <w:r w:rsidRPr="00E2243D">
          <w:rPr>
            <w:rStyle w:val="Hyperlink"/>
            <w:noProof/>
          </w:rPr>
          <w:fldChar w:fldCharType="separate"/>
        </w:r>
        <w:r w:rsidRPr="00E2243D">
          <w:rPr>
            <w:rStyle w:val="Hyperlink"/>
            <w:noProof/>
          </w:rPr>
          <w:t>4.5.4</w:t>
        </w:r>
        <w:r>
          <w:rPr>
            <w:rFonts w:asciiTheme="minorHAnsi" w:eastAsiaTheme="minorEastAsia" w:hAnsiTheme="minorHAnsi" w:cstheme="minorBidi"/>
            <w:noProof/>
            <w:sz w:val="22"/>
            <w:szCs w:val="22"/>
            <w:lang w:eastAsia="en-GB"/>
          </w:rPr>
          <w:tab/>
        </w:r>
        <w:r w:rsidRPr="00E2243D">
          <w:rPr>
            <w:rStyle w:val="Hyperlink"/>
            <w:noProof/>
          </w:rPr>
          <w:t>Consumption Adjustments following LDSO Inventory Audits</w:t>
        </w:r>
        <w:r>
          <w:rPr>
            <w:noProof/>
            <w:webHidden/>
          </w:rPr>
          <w:tab/>
        </w:r>
        <w:r>
          <w:rPr>
            <w:noProof/>
            <w:webHidden/>
          </w:rPr>
          <w:fldChar w:fldCharType="begin"/>
        </w:r>
        <w:r>
          <w:rPr>
            <w:noProof/>
            <w:webHidden/>
          </w:rPr>
          <w:instrText xml:space="preserve"> PAGEREF _Toc109825153 \h </w:instrText>
        </w:r>
        <w:r>
          <w:rPr>
            <w:noProof/>
            <w:webHidden/>
          </w:rPr>
        </w:r>
        <w:r>
          <w:rPr>
            <w:noProof/>
            <w:webHidden/>
          </w:rPr>
          <w:fldChar w:fldCharType="separate"/>
        </w:r>
        <w:r>
          <w:rPr>
            <w:noProof/>
            <w:webHidden/>
          </w:rPr>
          <w:t>65</w:t>
        </w:r>
        <w:r>
          <w:rPr>
            <w:noProof/>
            <w:webHidden/>
          </w:rPr>
          <w:fldChar w:fldCharType="end"/>
        </w:r>
        <w:r w:rsidRPr="00E2243D">
          <w:rPr>
            <w:rStyle w:val="Hyperlink"/>
            <w:noProof/>
          </w:rPr>
          <w:fldChar w:fldCharType="end"/>
        </w:r>
      </w:ins>
    </w:p>
    <w:p w14:paraId="6B697C7B" w14:textId="77777777" w:rsidR="00EA5AFE" w:rsidRDefault="00EA5AFE">
      <w:pPr>
        <w:pStyle w:val="TOC2"/>
        <w:tabs>
          <w:tab w:val="left" w:pos="1440"/>
        </w:tabs>
        <w:rPr>
          <w:ins w:id="286" w:author="CP1565" w:date="2022-08-24T10:23:00Z"/>
          <w:rFonts w:asciiTheme="minorHAnsi" w:eastAsiaTheme="minorEastAsia" w:hAnsiTheme="minorHAnsi" w:cstheme="minorBidi"/>
          <w:b w:val="0"/>
          <w:noProof/>
          <w:sz w:val="22"/>
          <w:szCs w:val="22"/>
          <w:lang w:eastAsia="en-GB"/>
        </w:rPr>
      </w:pPr>
      <w:ins w:id="28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"_Toc109825154"</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[CP1565]4.6</w:t>
        </w:r>
        <w:r>
          <w:rPr>
            <w:rFonts w:asciiTheme="minorHAnsi" w:eastAsiaTheme="minorEastAsia" w:hAnsiTheme="minorHAnsi" w:cstheme="minorBidi"/>
            <w:b w:val="0"/>
            <w:noProof/>
            <w:sz w:val="22"/>
            <w:szCs w:val="22"/>
            <w:lang w:eastAsia="en-GB"/>
          </w:rPr>
          <w:tab/>
        </w:r>
        <w:r w:rsidRPr="00E2243D">
          <w:rPr>
            <w:rStyle w:val="Hyperlink"/>
            <w:noProof/>
          </w:rPr>
          <w:t>Equivalent Meter and Central Management System Specification</w:t>
        </w:r>
        <w:r>
          <w:rPr>
            <w:noProof/>
            <w:webHidden/>
          </w:rPr>
          <w:tab/>
        </w:r>
        <w:r>
          <w:rPr>
            <w:noProof/>
            <w:webHidden/>
          </w:rPr>
          <w:fldChar w:fldCharType="begin"/>
        </w:r>
        <w:r>
          <w:rPr>
            <w:noProof/>
            <w:webHidden/>
          </w:rPr>
          <w:instrText xml:space="preserve"> PAGEREF _Toc109825154 \h </w:instrText>
        </w:r>
        <w:r>
          <w:rPr>
            <w:noProof/>
            <w:webHidden/>
          </w:rPr>
        </w:r>
        <w:r>
          <w:rPr>
            <w:noProof/>
            <w:webHidden/>
          </w:rPr>
          <w:fldChar w:fldCharType="separate"/>
        </w:r>
        <w:r>
          <w:rPr>
            <w:noProof/>
            <w:webHidden/>
          </w:rPr>
          <w:t>65</w:t>
        </w:r>
        <w:r>
          <w:rPr>
            <w:noProof/>
            <w:webHidden/>
          </w:rPr>
          <w:fldChar w:fldCharType="end"/>
        </w:r>
        <w:r w:rsidRPr="00E2243D">
          <w:rPr>
            <w:rStyle w:val="Hyperlink"/>
            <w:noProof/>
          </w:rPr>
          <w:fldChar w:fldCharType="end"/>
        </w:r>
      </w:ins>
    </w:p>
    <w:p w14:paraId="48D95C8A" w14:textId="77777777" w:rsidR="00EA5AFE" w:rsidRDefault="00EA5AFE">
      <w:pPr>
        <w:pStyle w:val="TOC3"/>
        <w:rPr>
          <w:ins w:id="288" w:author="CP1565" w:date="2022-08-24T10:23:00Z"/>
          <w:rFonts w:asciiTheme="minorHAnsi" w:eastAsiaTheme="minorEastAsia" w:hAnsiTheme="minorHAnsi" w:cstheme="minorBidi"/>
          <w:noProof/>
          <w:sz w:val="22"/>
          <w:szCs w:val="22"/>
          <w:lang w:eastAsia="en-GB"/>
        </w:rPr>
      </w:pPr>
      <w:ins w:id="28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"_Toc109825155"</w:instrText>
        </w:r>
        <w:r w:rsidRPr="00E2243D">
          <w:rPr>
            <w:rStyle w:val="Hyperlink"/>
            <w:noProof/>
          </w:rPr>
          <w:instrText xml:space="preserve"> </w:instrText>
        </w:r>
        <w:r w:rsidRPr="00E2243D">
          <w:rPr>
            <w:rStyle w:val="Hyperlink"/>
            <w:noProof/>
          </w:rPr>
          <w:fldChar w:fldCharType="separate"/>
        </w:r>
        <w:r w:rsidRPr="00E2243D">
          <w:rPr>
            <w:rStyle w:val="Hyperlink"/>
            <w:noProof/>
          </w:rPr>
          <w:t>Equivalent Meter - Calculation</w:t>
        </w:r>
        <w:r>
          <w:rPr>
            <w:noProof/>
            <w:webHidden/>
          </w:rPr>
          <w:tab/>
        </w:r>
        <w:r>
          <w:rPr>
            <w:noProof/>
            <w:webHidden/>
          </w:rPr>
          <w:fldChar w:fldCharType="begin"/>
        </w:r>
        <w:r>
          <w:rPr>
            <w:noProof/>
            <w:webHidden/>
          </w:rPr>
          <w:instrText xml:space="preserve"> PAGEREF _Toc109825155 \h </w:instrText>
        </w:r>
        <w:r>
          <w:rPr>
            <w:noProof/>
            <w:webHidden/>
          </w:rPr>
        </w:r>
        <w:r>
          <w:rPr>
            <w:noProof/>
            <w:webHidden/>
          </w:rPr>
          <w:fldChar w:fldCharType="separate"/>
        </w:r>
        <w:r>
          <w:rPr>
            <w:noProof/>
            <w:webHidden/>
          </w:rPr>
          <w:t>65</w:t>
        </w:r>
        <w:r>
          <w:rPr>
            <w:noProof/>
            <w:webHidden/>
          </w:rPr>
          <w:fldChar w:fldCharType="end"/>
        </w:r>
        <w:r w:rsidRPr="00E2243D">
          <w:rPr>
            <w:rStyle w:val="Hyperlink"/>
            <w:noProof/>
          </w:rPr>
          <w:fldChar w:fldCharType="end"/>
        </w:r>
      </w:ins>
    </w:p>
    <w:p w14:paraId="55BFFCAA" w14:textId="77777777" w:rsidR="00EA5AFE" w:rsidRDefault="00EA5AFE">
      <w:pPr>
        <w:pStyle w:val="TOC3"/>
        <w:rPr>
          <w:ins w:id="290" w:author="CP1565" w:date="2022-08-24T10:23:00Z"/>
          <w:rFonts w:asciiTheme="minorHAnsi" w:eastAsiaTheme="minorEastAsia" w:hAnsiTheme="minorHAnsi" w:cstheme="minorBidi"/>
          <w:noProof/>
          <w:sz w:val="22"/>
          <w:szCs w:val="22"/>
          <w:lang w:eastAsia="en-GB"/>
        </w:rPr>
      </w:pPr>
      <w:ins w:id="29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"_Toc109825156"</w:instrText>
        </w:r>
        <w:r w:rsidRPr="00E2243D">
          <w:rPr>
            <w:rStyle w:val="Hyperlink"/>
            <w:noProof/>
          </w:rPr>
          <w:instrText xml:space="preserve"> </w:instrText>
        </w:r>
        <w:r w:rsidRPr="00E2243D">
          <w:rPr>
            <w:rStyle w:val="Hyperlink"/>
            <w:noProof/>
          </w:rPr>
          <w:fldChar w:fldCharType="separate"/>
        </w:r>
        <w:r w:rsidRPr="00E2243D">
          <w:rPr>
            <w:rStyle w:val="Hyperlink"/>
            <w:noProof/>
          </w:rPr>
          <w:t>4.6.1</w:t>
        </w:r>
        <w:r>
          <w:rPr>
            <w:rFonts w:asciiTheme="minorHAnsi" w:eastAsiaTheme="minorEastAsia" w:hAnsiTheme="minorHAnsi" w:cstheme="minorBidi"/>
            <w:noProof/>
            <w:sz w:val="22"/>
            <w:szCs w:val="22"/>
            <w:lang w:eastAsia="en-GB"/>
          </w:rPr>
          <w:tab/>
        </w:r>
        <w:r w:rsidRPr="00E2243D">
          <w:rPr>
            <w:rStyle w:val="Hyperlink"/>
            <w:noProof/>
          </w:rPr>
          <w:t>Hardware – PECU Array</w:t>
        </w:r>
        <w:r>
          <w:rPr>
            <w:noProof/>
            <w:webHidden/>
          </w:rPr>
          <w:tab/>
        </w:r>
        <w:r>
          <w:rPr>
            <w:noProof/>
            <w:webHidden/>
          </w:rPr>
          <w:fldChar w:fldCharType="begin"/>
        </w:r>
        <w:r>
          <w:rPr>
            <w:noProof/>
            <w:webHidden/>
          </w:rPr>
          <w:instrText xml:space="preserve"> PAGEREF _Toc109825156 \h </w:instrText>
        </w:r>
        <w:r>
          <w:rPr>
            <w:noProof/>
            <w:webHidden/>
          </w:rPr>
        </w:r>
        <w:r>
          <w:rPr>
            <w:noProof/>
            <w:webHidden/>
          </w:rPr>
          <w:fldChar w:fldCharType="separate"/>
        </w:r>
        <w:r>
          <w:rPr>
            <w:noProof/>
            <w:webHidden/>
          </w:rPr>
          <w:t>67</w:t>
        </w:r>
        <w:r>
          <w:rPr>
            <w:noProof/>
            <w:webHidden/>
          </w:rPr>
          <w:fldChar w:fldCharType="end"/>
        </w:r>
        <w:r w:rsidRPr="00E2243D">
          <w:rPr>
            <w:rStyle w:val="Hyperlink"/>
            <w:noProof/>
          </w:rPr>
          <w:fldChar w:fldCharType="end"/>
        </w:r>
      </w:ins>
    </w:p>
    <w:p w14:paraId="414CDA21" w14:textId="77777777" w:rsidR="00EA5AFE" w:rsidRDefault="00EA5AFE">
      <w:pPr>
        <w:pStyle w:val="TOC3"/>
        <w:rPr>
          <w:ins w:id="292" w:author="CP1565" w:date="2022-08-24T10:23:00Z"/>
          <w:rFonts w:asciiTheme="minorHAnsi" w:eastAsiaTheme="minorEastAsia" w:hAnsiTheme="minorHAnsi" w:cstheme="minorBidi"/>
          <w:noProof/>
          <w:sz w:val="22"/>
          <w:szCs w:val="22"/>
          <w:lang w:eastAsia="en-GB"/>
        </w:rPr>
      </w:pPr>
      <w:ins w:id="29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"_Toc109825157"</w:instrText>
        </w:r>
        <w:r w:rsidRPr="00E2243D">
          <w:rPr>
            <w:rStyle w:val="Hyperlink"/>
            <w:noProof/>
          </w:rPr>
          <w:instrText xml:space="preserve"> </w:instrText>
        </w:r>
        <w:r w:rsidRPr="00E2243D">
          <w:rPr>
            <w:rStyle w:val="Hyperlink"/>
            <w:noProof/>
          </w:rPr>
          <w:fldChar w:fldCharType="separate"/>
        </w:r>
        <w:r w:rsidRPr="00E2243D">
          <w:rPr>
            <w:rStyle w:val="Hyperlink"/>
            <w:noProof/>
          </w:rPr>
          <w:t>4.6.2</w:t>
        </w:r>
        <w:r>
          <w:rPr>
            <w:rFonts w:asciiTheme="minorHAnsi" w:eastAsiaTheme="minorEastAsia" w:hAnsiTheme="minorHAnsi" w:cstheme="minorBidi"/>
            <w:noProof/>
            <w:sz w:val="22"/>
            <w:szCs w:val="22"/>
            <w:lang w:eastAsia="en-GB"/>
          </w:rPr>
          <w:tab/>
        </w:r>
        <w:r w:rsidRPr="00E2243D">
          <w:rPr>
            <w:rStyle w:val="Hyperlink"/>
            <w:noProof/>
          </w:rPr>
          <w:t>PECU Array Operating Procedure</w:t>
        </w:r>
        <w:r>
          <w:rPr>
            <w:noProof/>
            <w:webHidden/>
          </w:rPr>
          <w:tab/>
        </w:r>
        <w:r>
          <w:rPr>
            <w:noProof/>
            <w:webHidden/>
          </w:rPr>
          <w:fldChar w:fldCharType="begin"/>
        </w:r>
        <w:r>
          <w:rPr>
            <w:noProof/>
            <w:webHidden/>
          </w:rPr>
          <w:instrText xml:space="preserve"> PAGEREF _Toc109825157 \h </w:instrText>
        </w:r>
        <w:r>
          <w:rPr>
            <w:noProof/>
            <w:webHidden/>
          </w:rPr>
        </w:r>
        <w:r>
          <w:rPr>
            <w:noProof/>
            <w:webHidden/>
          </w:rPr>
          <w:fldChar w:fldCharType="separate"/>
        </w:r>
        <w:r>
          <w:rPr>
            <w:noProof/>
            <w:webHidden/>
          </w:rPr>
          <w:t>68</w:t>
        </w:r>
        <w:r>
          <w:rPr>
            <w:noProof/>
            <w:webHidden/>
          </w:rPr>
          <w:fldChar w:fldCharType="end"/>
        </w:r>
        <w:r w:rsidRPr="00E2243D">
          <w:rPr>
            <w:rStyle w:val="Hyperlink"/>
            <w:noProof/>
          </w:rPr>
          <w:fldChar w:fldCharType="end"/>
        </w:r>
      </w:ins>
    </w:p>
    <w:p w14:paraId="3C58EBB2" w14:textId="77777777" w:rsidR="00EA5AFE" w:rsidRDefault="00EA5AFE">
      <w:pPr>
        <w:pStyle w:val="TOC3"/>
        <w:tabs>
          <w:tab w:val="left" w:pos="1440"/>
        </w:tabs>
        <w:rPr>
          <w:ins w:id="294" w:author="CP1565" w:date="2022-08-24T10:23:00Z"/>
          <w:rFonts w:asciiTheme="minorHAnsi" w:eastAsiaTheme="minorEastAsia" w:hAnsiTheme="minorHAnsi" w:cstheme="minorBidi"/>
          <w:noProof/>
          <w:sz w:val="22"/>
          <w:szCs w:val="22"/>
          <w:lang w:eastAsia="en-GB"/>
        </w:rPr>
      </w:pPr>
      <w:ins w:id="29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"_Toc109825158"</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[CP1565]4.6.3</w:t>
        </w:r>
        <w:r>
          <w:rPr>
            <w:rFonts w:asciiTheme="minorHAnsi" w:eastAsiaTheme="minorEastAsia" w:hAnsiTheme="minorHAnsi" w:cstheme="minorBidi"/>
            <w:noProof/>
            <w:sz w:val="22"/>
            <w:szCs w:val="22"/>
            <w:lang w:eastAsia="en-GB"/>
          </w:rPr>
          <w:tab/>
        </w:r>
        <w:r w:rsidRPr="00E2243D">
          <w:rPr>
            <w:rStyle w:val="Hyperlink"/>
            <w:noProof/>
          </w:rPr>
          <w:t>Equivalent Meter Functionality</w:t>
        </w:r>
        <w:r>
          <w:rPr>
            <w:noProof/>
            <w:webHidden/>
          </w:rPr>
          <w:tab/>
        </w:r>
        <w:r>
          <w:rPr>
            <w:noProof/>
            <w:webHidden/>
          </w:rPr>
          <w:fldChar w:fldCharType="begin"/>
        </w:r>
        <w:r>
          <w:rPr>
            <w:noProof/>
            <w:webHidden/>
          </w:rPr>
          <w:instrText xml:space="preserve"> PAGEREF _Toc109825158 \h </w:instrText>
        </w:r>
        <w:r>
          <w:rPr>
            <w:noProof/>
            <w:webHidden/>
          </w:rPr>
        </w:r>
        <w:r>
          <w:rPr>
            <w:noProof/>
            <w:webHidden/>
          </w:rPr>
          <w:fldChar w:fldCharType="separate"/>
        </w:r>
        <w:r>
          <w:rPr>
            <w:noProof/>
            <w:webHidden/>
          </w:rPr>
          <w:t>70</w:t>
        </w:r>
        <w:r>
          <w:rPr>
            <w:noProof/>
            <w:webHidden/>
          </w:rPr>
          <w:fldChar w:fldCharType="end"/>
        </w:r>
        <w:r w:rsidRPr="00E2243D">
          <w:rPr>
            <w:rStyle w:val="Hyperlink"/>
            <w:noProof/>
          </w:rPr>
          <w:fldChar w:fldCharType="end"/>
        </w:r>
      </w:ins>
    </w:p>
    <w:p w14:paraId="3A56DEFC" w14:textId="77777777" w:rsidR="00EA5AFE" w:rsidRDefault="00EA5AFE">
      <w:pPr>
        <w:pStyle w:val="TOC3"/>
        <w:rPr>
          <w:ins w:id="296" w:author="CP1565" w:date="2022-08-24T10:23:00Z"/>
          <w:rFonts w:asciiTheme="minorHAnsi" w:eastAsiaTheme="minorEastAsia" w:hAnsiTheme="minorHAnsi" w:cstheme="minorBidi"/>
          <w:noProof/>
          <w:sz w:val="22"/>
          <w:szCs w:val="22"/>
          <w:lang w:eastAsia="en-GB"/>
        </w:rPr>
      </w:pPr>
      <w:ins w:id="29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"_Toc109825159"</w:instrText>
        </w:r>
        <w:r w:rsidRPr="00E2243D">
          <w:rPr>
            <w:rStyle w:val="Hyperlink"/>
            <w:noProof/>
          </w:rPr>
          <w:instrText xml:space="preserve"> </w:instrText>
        </w:r>
        <w:r w:rsidRPr="00E2243D">
          <w:rPr>
            <w:rStyle w:val="Hyperlink"/>
            <w:noProof/>
          </w:rPr>
          <w:fldChar w:fldCharType="separate"/>
        </w:r>
        <w:r w:rsidRPr="00E2243D">
          <w:rPr>
            <w:rStyle w:val="Hyperlink"/>
            <w:noProof/>
          </w:rPr>
          <w:t>4.6.4</w:t>
        </w:r>
        <w:r>
          <w:rPr>
            <w:rFonts w:asciiTheme="minorHAnsi" w:eastAsiaTheme="minorEastAsia" w:hAnsiTheme="minorHAnsi" w:cstheme="minorBidi"/>
            <w:noProof/>
            <w:sz w:val="22"/>
            <w:szCs w:val="22"/>
            <w:lang w:eastAsia="en-GB"/>
          </w:rPr>
          <w:tab/>
        </w:r>
        <w:r w:rsidRPr="00E2243D">
          <w:rPr>
            <w:rStyle w:val="Hyperlink"/>
            <w:noProof/>
          </w:rPr>
          <w:t>Not used</w:t>
        </w:r>
        <w:r>
          <w:rPr>
            <w:noProof/>
            <w:webHidden/>
          </w:rPr>
          <w:tab/>
        </w:r>
        <w:r>
          <w:rPr>
            <w:noProof/>
            <w:webHidden/>
          </w:rPr>
          <w:fldChar w:fldCharType="begin"/>
        </w:r>
        <w:r>
          <w:rPr>
            <w:noProof/>
            <w:webHidden/>
          </w:rPr>
          <w:instrText xml:space="preserve"> PAGEREF _Toc109825159 \h </w:instrText>
        </w:r>
        <w:r>
          <w:rPr>
            <w:noProof/>
            <w:webHidden/>
          </w:rPr>
        </w:r>
        <w:r>
          <w:rPr>
            <w:noProof/>
            <w:webHidden/>
          </w:rPr>
          <w:fldChar w:fldCharType="separate"/>
        </w:r>
        <w:r>
          <w:rPr>
            <w:noProof/>
            <w:webHidden/>
          </w:rPr>
          <w:t>76</w:t>
        </w:r>
        <w:r>
          <w:rPr>
            <w:noProof/>
            <w:webHidden/>
          </w:rPr>
          <w:fldChar w:fldCharType="end"/>
        </w:r>
        <w:r w:rsidRPr="00E2243D">
          <w:rPr>
            <w:rStyle w:val="Hyperlink"/>
            <w:noProof/>
          </w:rPr>
          <w:fldChar w:fldCharType="end"/>
        </w:r>
      </w:ins>
    </w:p>
    <w:p w14:paraId="31B542CA" w14:textId="77777777" w:rsidR="00EA5AFE" w:rsidRDefault="00EA5AFE">
      <w:pPr>
        <w:pStyle w:val="TOC3"/>
        <w:rPr>
          <w:ins w:id="298" w:author="CP1565" w:date="2022-08-24T10:23:00Z"/>
          <w:rFonts w:asciiTheme="minorHAnsi" w:eastAsiaTheme="minorEastAsia" w:hAnsiTheme="minorHAnsi" w:cstheme="minorBidi"/>
          <w:noProof/>
          <w:sz w:val="22"/>
          <w:szCs w:val="22"/>
          <w:lang w:eastAsia="en-GB"/>
        </w:rPr>
      </w:pPr>
      <w:ins w:id="29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"_Toc109825160"</w:instrText>
        </w:r>
        <w:r w:rsidRPr="00E2243D">
          <w:rPr>
            <w:rStyle w:val="Hyperlink"/>
            <w:noProof/>
          </w:rPr>
          <w:instrText xml:space="preserve"> </w:instrText>
        </w:r>
        <w:r w:rsidRPr="00E2243D">
          <w:rPr>
            <w:rStyle w:val="Hyperlink"/>
            <w:noProof/>
          </w:rPr>
          <w:fldChar w:fldCharType="separate"/>
        </w:r>
        <w:r w:rsidRPr="00E2243D">
          <w:rPr>
            <w:rStyle w:val="Hyperlink"/>
            <w:noProof/>
          </w:rPr>
          <w:t>4.6.5</w:t>
        </w:r>
        <w:r>
          <w:rPr>
            <w:rFonts w:asciiTheme="minorHAnsi" w:eastAsiaTheme="minorEastAsia" w:hAnsiTheme="minorHAnsi" w:cstheme="minorBidi"/>
            <w:noProof/>
            <w:sz w:val="22"/>
            <w:szCs w:val="22"/>
            <w:lang w:eastAsia="en-GB"/>
          </w:rPr>
          <w:tab/>
        </w:r>
        <w:r w:rsidRPr="00E2243D">
          <w:rPr>
            <w:rStyle w:val="Hyperlink"/>
            <w:noProof/>
          </w:rPr>
          <w:t>Not used</w:t>
        </w:r>
        <w:r>
          <w:rPr>
            <w:noProof/>
            <w:webHidden/>
          </w:rPr>
          <w:tab/>
        </w:r>
        <w:r>
          <w:rPr>
            <w:noProof/>
            <w:webHidden/>
          </w:rPr>
          <w:fldChar w:fldCharType="begin"/>
        </w:r>
        <w:r>
          <w:rPr>
            <w:noProof/>
            <w:webHidden/>
          </w:rPr>
          <w:instrText xml:space="preserve"> PAGEREF _Toc109825160 \h </w:instrText>
        </w:r>
        <w:r>
          <w:rPr>
            <w:noProof/>
            <w:webHidden/>
          </w:rPr>
        </w:r>
        <w:r>
          <w:rPr>
            <w:noProof/>
            <w:webHidden/>
          </w:rPr>
          <w:fldChar w:fldCharType="separate"/>
        </w:r>
        <w:r>
          <w:rPr>
            <w:noProof/>
            <w:webHidden/>
          </w:rPr>
          <w:t>76</w:t>
        </w:r>
        <w:r>
          <w:rPr>
            <w:noProof/>
            <w:webHidden/>
          </w:rPr>
          <w:fldChar w:fldCharType="end"/>
        </w:r>
        <w:r w:rsidRPr="00E2243D">
          <w:rPr>
            <w:rStyle w:val="Hyperlink"/>
            <w:noProof/>
          </w:rPr>
          <w:fldChar w:fldCharType="end"/>
        </w:r>
      </w:ins>
    </w:p>
    <w:p w14:paraId="11CFFFAD" w14:textId="77777777" w:rsidR="00EA5AFE" w:rsidRDefault="00EA5AFE">
      <w:pPr>
        <w:pStyle w:val="TOC2"/>
        <w:rPr>
          <w:ins w:id="300" w:author="CP1565" w:date="2022-08-24T10:23:00Z"/>
          <w:rFonts w:asciiTheme="minorHAnsi" w:eastAsiaTheme="minorEastAsia" w:hAnsiTheme="minorHAnsi" w:cstheme="minorBidi"/>
          <w:b w:val="0"/>
          <w:noProof/>
          <w:sz w:val="22"/>
          <w:szCs w:val="22"/>
          <w:lang w:eastAsia="en-GB"/>
        </w:rPr>
      </w:pPr>
      <w:ins w:id="30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"_Toc109825161"</w:instrText>
        </w:r>
        <w:r w:rsidRPr="00E2243D">
          <w:rPr>
            <w:rStyle w:val="Hyperlink"/>
            <w:noProof/>
          </w:rPr>
          <w:instrText xml:space="preserve"> </w:instrText>
        </w:r>
        <w:r w:rsidRPr="00E2243D">
          <w:rPr>
            <w:rStyle w:val="Hyperlink"/>
            <w:noProof/>
          </w:rPr>
          <w:fldChar w:fldCharType="separate"/>
        </w:r>
        <w:r w:rsidRPr="00E2243D">
          <w:rPr>
            <w:rStyle w:val="Hyperlink"/>
            <w:noProof/>
          </w:rPr>
          <w:t>4.7</w:t>
        </w:r>
        <w:r>
          <w:rPr>
            <w:rFonts w:asciiTheme="minorHAnsi" w:eastAsiaTheme="minorEastAsia" w:hAnsiTheme="minorHAnsi" w:cstheme="minorBidi"/>
            <w:b w:val="0"/>
            <w:noProof/>
            <w:sz w:val="22"/>
            <w:szCs w:val="22"/>
            <w:lang w:eastAsia="en-GB"/>
          </w:rPr>
          <w:tab/>
        </w:r>
        <w:r w:rsidRPr="00E2243D">
          <w:rPr>
            <w:rStyle w:val="Hyperlink"/>
            <w:noProof/>
          </w:rPr>
          <w:t>Standard File Format for Unmetered Supplies Detailed Inventories</w:t>
        </w:r>
        <w:r>
          <w:rPr>
            <w:noProof/>
            <w:webHidden/>
          </w:rPr>
          <w:tab/>
        </w:r>
        <w:r>
          <w:rPr>
            <w:noProof/>
            <w:webHidden/>
          </w:rPr>
          <w:fldChar w:fldCharType="begin"/>
        </w:r>
        <w:r>
          <w:rPr>
            <w:noProof/>
            <w:webHidden/>
          </w:rPr>
          <w:instrText xml:space="preserve"> PAGEREF _Toc109825161 \h </w:instrText>
        </w:r>
        <w:r>
          <w:rPr>
            <w:noProof/>
            <w:webHidden/>
          </w:rPr>
        </w:r>
        <w:r>
          <w:rPr>
            <w:noProof/>
            <w:webHidden/>
          </w:rPr>
          <w:fldChar w:fldCharType="separate"/>
        </w:r>
        <w:r>
          <w:rPr>
            <w:noProof/>
            <w:webHidden/>
          </w:rPr>
          <w:t>76</w:t>
        </w:r>
        <w:r>
          <w:rPr>
            <w:noProof/>
            <w:webHidden/>
          </w:rPr>
          <w:fldChar w:fldCharType="end"/>
        </w:r>
        <w:r w:rsidRPr="00E2243D">
          <w:rPr>
            <w:rStyle w:val="Hyperlink"/>
            <w:noProof/>
          </w:rPr>
          <w:fldChar w:fldCharType="end"/>
        </w:r>
      </w:ins>
    </w:p>
    <w:p w14:paraId="73903D7A" w14:textId="77777777" w:rsidR="00EA5AFE" w:rsidRDefault="00EA5AFE">
      <w:pPr>
        <w:pStyle w:val="TOC2"/>
        <w:tabs>
          <w:tab w:val="left" w:pos="1920"/>
        </w:tabs>
        <w:rPr>
          <w:ins w:id="302" w:author="CP1565" w:date="2022-08-24T10:23:00Z"/>
          <w:rFonts w:asciiTheme="minorHAnsi" w:eastAsiaTheme="minorEastAsia" w:hAnsiTheme="minorHAnsi" w:cstheme="minorBidi"/>
          <w:b w:val="0"/>
          <w:noProof/>
          <w:sz w:val="22"/>
          <w:szCs w:val="22"/>
          <w:lang w:eastAsia="en-GB"/>
        </w:rPr>
      </w:pPr>
      <w:ins w:id="30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"_Toc109825162"</w:instrText>
        </w:r>
        <w:r w:rsidRPr="00E2243D">
          <w:rPr>
            <w:rStyle w:val="Hyperlink"/>
            <w:noProof/>
          </w:rPr>
          <w:instrText xml:space="preserve"> </w:instrText>
        </w:r>
        <w:r w:rsidRPr="00E2243D">
          <w:rPr>
            <w:rStyle w:val="Hyperlink"/>
            <w:noProof/>
          </w:rPr>
          <w:fldChar w:fldCharType="separate"/>
        </w:r>
        <w:r w:rsidRPr="00E2243D">
          <w:rPr>
            <w:rStyle w:val="Hyperlink"/>
            <w:noProof/>
          </w:rPr>
          <w:t>[CP1565-HK] 4.8</w:t>
        </w:r>
        <w:r>
          <w:rPr>
            <w:rFonts w:asciiTheme="minorHAnsi" w:eastAsiaTheme="minorEastAsia" w:hAnsiTheme="minorHAnsi" w:cstheme="minorBidi"/>
            <w:b w:val="0"/>
            <w:noProof/>
            <w:sz w:val="22"/>
            <w:szCs w:val="22"/>
            <w:lang w:eastAsia="en-GB"/>
          </w:rPr>
          <w:tab/>
        </w:r>
        <w:r w:rsidRPr="00E2243D">
          <w:rPr>
            <w:rStyle w:val="Hyperlink"/>
            <w:noProof/>
          </w:rPr>
          <w:t>Summary and CMS Control File Processing</w:t>
        </w:r>
        <w:r>
          <w:rPr>
            <w:noProof/>
            <w:webHidden/>
          </w:rPr>
          <w:tab/>
        </w:r>
        <w:r>
          <w:rPr>
            <w:noProof/>
            <w:webHidden/>
          </w:rPr>
          <w:fldChar w:fldCharType="begin"/>
        </w:r>
        <w:r>
          <w:rPr>
            <w:noProof/>
            <w:webHidden/>
          </w:rPr>
          <w:instrText xml:space="preserve"> PAGEREF _Toc109825162 \h </w:instrText>
        </w:r>
        <w:r>
          <w:rPr>
            <w:noProof/>
            <w:webHidden/>
          </w:rPr>
        </w:r>
        <w:r>
          <w:rPr>
            <w:noProof/>
            <w:webHidden/>
          </w:rPr>
          <w:fldChar w:fldCharType="separate"/>
        </w:r>
        <w:r>
          <w:rPr>
            <w:noProof/>
            <w:webHidden/>
          </w:rPr>
          <w:t>76</w:t>
        </w:r>
        <w:r>
          <w:rPr>
            <w:noProof/>
            <w:webHidden/>
          </w:rPr>
          <w:fldChar w:fldCharType="end"/>
        </w:r>
        <w:r w:rsidRPr="00E2243D">
          <w:rPr>
            <w:rStyle w:val="Hyperlink"/>
            <w:noProof/>
          </w:rPr>
          <w:fldChar w:fldCharType="end"/>
        </w:r>
      </w:ins>
    </w:p>
    <w:p w14:paraId="7F9362E8" w14:textId="77777777" w:rsidR="00EA5AFE" w:rsidRDefault="00EA5AFE">
      <w:pPr>
        <w:pStyle w:val="TOC3"/>
        <w:rPr>
          <w:ins w:id="304" w:author="CP1565" w:date="2022-08-24T10:23:00Z"/>
          <w:rFonts w:asciiTheme="minorHAnsi" w:eastAsiaTheme="minorEastAsia" w:hAnsiTheme="minorHAnsi" w:cstheme="minorBidi"/>
          <w:noProof/>
          <w:sz w:val="22"/>
          <w:szCs w:val="22"/>
          <w:lang w:eastAsia="en-GB"/>
        </w:rPr>
      </w:pPr>
      <w:ins w:id="30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"_Toc109825163"</w:instrText>
        </w:r>
        <w:r w:rsidRPr="00E2243D">
          <w:rPr>
            <w:rStyle w:val="Hyperlink"/>
            <w:noProof/>
          </w:rPr>
          <w:instrText xml:space="preserve"> </w:instrText>
        </w:r>
        <w:r w:rsidRPr="00E2243D">
          <w:rPr>
            <w:rStyle w:val="Hyperlink"/>
            <w:noProof/>
          </w:rPr>
          <w:fldChar w:fldCharType="separate"/>
        </w:r>
        <w:r w:rsidRPr="00E2243D">
          <w:rPr>
            <w:rStyle w:val="Hyperlink"/>
            <w:noProof/>
          </w:rPr>
          <w:t>4.8.1</w:t>
        </w:r>
        <w:r>
          <w:rPr>
            <w:rFonts w:asciiTheme="minorHAnsi" w:eastAsiaTheme="minorEastAsia" w:hAnsiTheme="minorHAnsi" w:cstheme="minorBidi"/>
            <w:noProof/>
            <w:sz w:val="22"/>
            <w:szCs w:val="22"/>
            <w:lang w:eastAsia="en-GB"/>
          </w:rPr>
          <w:tab/>
        </w:r>
        <w:r w:rsidRPr="00E2243D">
          <w:rPr>
            <w:rStyle w:val="Hyperlink"/>
            <w:noProof/>
          </w:rPr>
          <w:t>Creation of D0388 - UMS Inventory</w:t>
        </w:r>
        <w:r>
          <w:rPr>
            <w:noProof/>
            <w:webHidden/>
          </w:rPr>
          <w:tab/>
        </w:r>
        <w:r>
          <w:rPr>
            <w:noProof/>
            <w:webHidden/>
          </w:rPr>
          <w:fldChar w:fldCharType="begin"/>
        </w:r>
        <w:r>
          <w:rPr>
            <w:noProof/>
            <w:webHidden/>
          </w:rPr>
          <w:instrText xml:space="preserve"> PAGEREF _Toc109825163 \h </w:instrText>
        </w:r>
        <w:r>
          <w:rPr>
            <w:noProof/>
            <w:webHidden/>
          </w:rPr>
        </w:r>
        <w:r>
          <w:rPr>
            <w:noProof/>
            <w:webHidden/>
          </w:rPr>
          <w:fldChar w:fldCharType="separate"/>
        </w:r>
        <w:r>
          <w:rPr>
            <w:noProof/>
            <w:webHidden/>
          </w:rPr>
          <w:t>76</w:t>
        </w:r>
        <w:r>
          <w:rPr>
            <w:noProof/>
            <w:webHidden/>
          </w:rPr>
          <w:fldChar w:fldCharType="end"/>
        </w:r>
        <w:r w:rsidRPr="00E2243D">
          <w:rPr>
            <w:rStyle w:val="Hyperlink"/>
            <w:noProof/>
          </w:rPr>
          <w:fldChar w:fldCharType="end"/>
        </w:r>
      </w:ins>
    </w:p>
    <w:p w14:paraId="54466C92" w14:textId="77777777" w:rsidR="00EA5AFE" w:rsidRDefault="00EA5AFE">
      <w:pPr>
        <w:pStyle w:val="TOC3"/>
        <w:rPr>
          <w:ins w:id="306" w:author="CP1565" w:date="2022-08-24T10:23:00Z"/>
          <w:rFonts w:asciiTheme="minorHAnsi" w:eastAsiaTheme="minorEastAsia" w:hAnsiTheme="minorHAnsi" w:cstheme="minorBidi"/>
          <w:noProof/>
          <w:sz w:val="22"/>
          <w:szCs w:val="22"/>
          <w:lang w:eastAsia="en-GB"/>
        </w:rPr>
      </w:pPr>
      <w:ins w:id="307"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"_Toc109825164"</w:instrText>
        </w:r>
        <w:r w:rsidRPr="00E2243D">
          <w:rPr>
            <w:rStyle w:val="Hyperlink"/>
            <w:noProof/>
          </w:rPr>
          <w:instrText xml:space="preserve"> </w:instrText>
        </w:r>
        <w:r w:rsidRPr="00E2243D">
          <w:rPr>
            <w:rStyle w:val="Hyperlink"/>
            <w:noProof/>
          </w:rPr>
          <w:fldChar w:fldCharType="separate"/>
        </w:r>
        <w:r w:rsidRPr="00E2243D">
          <w:rPr>
            <w:rStyle w:val="Hyperlink"/>
            <w:noProof/>
          </w:rPr>
          <w:t>4.8.2</w:t>
        </w:r>
        <w:r>
          <w:rPr>
            <w:rFonts w:asciiTheme="minorHAnsi" w:eastAsiaTheme="minorEastAsia" w:hAnsiTheme="minorHAnsi" w:cstheme="minorBidi"/>
            <w:noProof/>
            <w:sz w:val="22"/>
            <w:szCs w:val="22"/>
            <w:lang w:eastAsia="en-GB"/>
          </w:rPr>
          <w:tab/>
        </w:r>
        <w:r w:rsidRPr="00E2243D">
          <w:rPr>
            <w:rStyle w:val="Hyperlink"/>
            <w:noProof/>
          </w:rPr>
          <w:t>MA Validation of the D0388 - UMS Inventory</w:t>
        </w:r>
        <w:r>
          <w:rPr>
            <w:noProof/>
            <w:webHidden/>
          </w:rPr>
          <w:tab/>
        </w:r>
        <w:r>
          <w:rPr>
            <w:noProof/>
            <w:webHidden/>
          </w:rPr>
          <w:fldChar w:fldCharType="begin"/>
        </w:r>
        <w:r>
          <w:rPr>
            <w:noProof/>
            <w:webHidden/>
          </w:rPr>
          <w:instrText xml:space="preserve"> PAGEREF _Toc109825164 \h </w:instrText>
        </w:r>
        <w:r>
          <w:rPr>
            <w:noProof/>
            <w:webHidden/>
          </w:rPr>
        </w:r>
        <w:r>
          <w:rPr>
            <w:noProof/>
            <w:webHidden/>
          </w:rPr>
          <w:fldChar w:fldCharType="separate"/>
        </w:r>
        <w:r>
          <w:rPr>
            <w:noProof/>
            <w:webHidden/>
          </w:rPr>
          <w:t>77</w:t>
        </w:r>
        <w:r>
          <w:rPr>
            <w:noProof/>
            <w:webHidden/>
          </w:rPr>
          <w:fldChar w:fldCharType="end"/>
        </w:r>
        <w:r w:rsidRPr="00E2243D">
          <w:rPr>
            <w:rStyle w:val="Hyperlink"/>
            <w:noProof/>
          </w:rPr>
          <w:fldChar w:fldCharType="end"/>
        </w:r>
      </w:ins>
    </w:p>
    <w:p w14:paraId="2CBFF47B" w14:textId="77777777" w:rsidR="00EA5AFE" w:rsidRDefault="00EA5AFE">
      <w:pPr>
        <w:pStyle w:val="TOC3"/>
        <w:rPr>
          <w:ins w:id="308" w:author="CP1565" w:date="2022-08-24T10:23:00Z"/>
          <w:rFonts w:asciiTheme="minorHAnsi" w:eastAsiaTheme="minorEastAsia" w:hAnsiTheme="minorHAnsi" w:cstheme="minorBidi"/>
          <w:noProof/>
          <w:sz w:val="22"/>
          <w:szCs w:val="22"/>
          <w:lang w:eastAsia="en-GB"/>
        </w:rPr>
      </w:pPr>
      <w:ins w:id="309"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"_Toc109825165"</w:instrText>
        </w:r>
        <w:r w:rsidRPr="00E2243D">
          <w:rPr>
            <w:rStyle w:val="Hyperlink"/>
            <w:noProof/>
          </w:rPr>
          <w:instrText xml:space="preserve"> </w:instrText>
        </w:r>
        <w:r w:rsidRPr="00E2243D">
          <w:rPr>
            <w:rStyle w:val="Hyperlink"/>
            <w:noProof/>
          </w:rPr>
          <w:fldChar w:fldCharType="separate"/>
        </w:r>
        <w:r w:rsidRPr="00E2243D">
          <w:rPr>
            <w:rStyle w:val="Hyperlink"/>
            <w:noProof/>
          </w:rPr>
          <w:t>4.8.3</w:t>
        </w:r>
        <w:r>
          <w:rPr>
            <w:rFonts w:asciiTheme="minorHAnsi" w:eastAsiaTheme="minorEastAsia" w:hAnsiTheme="minorHAnsi" w:cstheme="minorBidi"/>
            <w:noProof/>
            <w:sz w:val="22"/>
            <w:szCs w:val="22"/>
            <w:lang w:eastAsia="en-GB"/>
          </w:rPr>
          <w:tab/>
        </w:r>
        <w:r w:rsidRPr="00E2243D">
          <w:rPr>
            <w:rStyle w:val="Hyperlink"/>
            <w:noProof/>
          </w:rPr>
          <w:t>Creation of D0389 - UMS Response</w:t>
        </w:r>
        <w:r>
          <w:rPr>
            <w:noProof/>
            <w:webHidden/>
          </w:rPr>
          <w:tab/>
        </w:r>
        <w:r>
          <w:rPr>
            <w:noProof/>
            <w:webHidden/>
          </w:rPr>
          <w:fldChar w:fldCharType="begin"/>
        </w:r>
        <w:r>
          <w:rPr>
            <w:noProof/>
            <w:webHidden/>
          </w:rPr>
          <w:instrText xml:space="preserve"> PAGEREF _Toc109825165 \h </w:instrText>
        </w:r>
        <w:r>
          <w:rPr>
            <w:noProof/>
            <w:webHidden/>
          </w:rPr>
        </w:r>
        <w:r>
          <w:rPr>
            <w:noProof/>
            <w:webHidden/>
          </w:rPr>
          <w:fldChar w:fldCharType="separate"/>
        </w:r>
        <w:r>
          <w:rPr>
            <w:noProof/>
            <w:webHidden/>
          </w:rPr>
          <w:t>79</w:t>
        </w:r>
        <w:r>
          <w:rPr>
            <w:noProof/>
            <w:webHidden/>
          </w:rPr>
          <w:fldChar w:fldCharType="end"/>
        </w:r>
        <w:r w:rsidRPr="00E2243D">
          <w:rPr>
            <w:rStyle w:val="Hyperlink"/>
            <w:noProof/>
          </w:rPr>
          <w:fldChar w:fldCharType="end"/>
        </w:r>
      </w:ins>
    </w:p>
    <w:p w14:paraId="5B12EB8C" w14:textId="77777777" w:rsidR="00EA5AFE" w:rsidRDefault="00EA5AFE">
      <w:pPr>
        <w:pStyle w:val="TOC3"/>
        <w:rPr>
          <w:ins w:id="310" w:author="CP1565" w:date="2022-08-24T10:23:00Z"/>
          <w:rFonts w:asciiTheme="minorHAnsi" w:eastAsiaTheme="minorEastAsia" w:hAnsiTheme="minorHAnsi" w:cstheme="minorBidi"/>
          <w:noProof/>
          <w:sz w:val="22"/>
          <w:szCs w:val="22"/>
          <w:lang w:eastAsia="en-GB"/>
        </w:rPr>
      </w:pPr>
      <w:ins w:id="311"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"_Toc109825166"</w:instrText>
        </w:r>
        <w:r w:rsidRPr="00E2243D">
          <w:rPr>
            <w:rStyle w:val="Hyperlink"/>
            <w:noProof/>
          </w:rPr>
          <w:instrText xml:space="preserve"> </w:instrText>
        </w:r>
        <w:r w:rsidRPr="00E2243D">
          <w:rPr>
            <w:rStyle w:val="Hyperlink"/>
            <w:noProof/>
          </w:rPr>
          <w:fldChar w:fldCharType="separate"/>
        </w:r>
        <w:r w:rsidRPr="00E2243D">
          <w:rPr>
            <w:rStyle w:val="Hyperlink"/>
            <w:noProof/>
          </w:rPr>
          <w:t>4.8.4</w:t>
        </w:r>
        <w:r>
          <w:rPr>
            <w:rFonts w:asciiTheme="minorHAnsi" w:eastAsiaTheme="minorEastAsia" w:hAnsiTheme="minorHAnsi" w:cstheme="minorBidi"/>
            <w:noProof/>
            <w:sz w:val="22"/>
            <w:szCs w:val="22"/>
            <w:lang w:eastAsia="en-GB"/>
          </w:rPr>
          <w:tab/>
        </w:r>
        <w:r w:rsidRPr="00E2243D">
          <w:rPr>
            <w:rStyle w:val="Hyperlink"/>
            <w:noProof/>
          </w:rPr>
          <w:t>Processing of the D0389 by the UMSO</w:t>
        </w:r>
        <w:r>
          <w:rPr>
            <w:noProof/>
            <w:webHidden/>
          </w:rPr>
          <w:tab/>
        </w:r>
        <w:r>
          <w:rPr>
            <w:noProof/>
            <w:webHidden/>
          </w:rPr>
          <w:fldChar w:fldCharType="begin"/>
        </w:r>
        <w:r>
          <w:rPr>
            <w:noProof/>
            <w:webHidden/>
          </w:rPr>
          <w:instrText xml:space="preserve"> PAGEREF _Toc109825166 \h </w:instrText>
        </w:r>
        <w:r>
          <w:rPr>
            <w:noProof/>
            <w:webHidden/>
          </w:rPr>
        </w:r>
        <w:r>
          <w:rPr>
            <w:noProof/>
            <w:webHidden/>
          </w:rPr>
          <w:fldChar w:fldCharType="separate"/>
        </w:r>
        <w:r>
          <w:rPr>
            <w:noProof/>
            <w:webHidden/>
          </w:rPr>
          <w:t>79</w:t>
        </w:r>
        <w:r>
          <w:rPr>
            <w:noProof/>
            <w:webHidden/>
          </w:rPr>
          <w:fldChar w:fldCharType="end"/>
        </w:r>
        <w:r w:rsidRPr="00E2243D">
          <w:rPr>
            <w:rStyle w:val="Hyperlink"/>
            <w:noProof/>
          </w:rPr>
          <w:fldChar w:fldCharType="end"/>
        </w:r>
      </w:ins>
    </w:p>
    <w:p w14:paraId="7FE34407" w14:textId="77777777" w:rsidR="00EA5AFE" w:rsidRDefault="00EA5AFE">
      <w:pPr>
        <w:pStyle w:val="TOC2"/>
        <w:rPr>
          <w:ins w:id="312" w:author="CP1565" w:date="2022-08-24T10:23:00Z"/>
          <w:rFonts w:asciiTheme="minorHAnsi" w:eastAsiaTheme="minorEastAsia" w:hAnsiTheme="minorHAnsi" w:cstheme="minorBidi"/>
          <w:b w:val="0"/>
          <w:noProof/>
          <w:sz w:val="22"/>
          <w:szCs w:val="22"/>
          <w:lang w:eastAsia="en-GB"/>
        </w:rPr>
      </w:pPr>
      <w:ins w:id="313"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"_Toc109825167"</w:instrText>
        </w:r>
        <w:r w:rsidRPr="00E2243D">
          <w:rPr>
            <w:rStyle w:val="Hyperlink"/>
            <w:noProof/>
          </w:rPr>
          <w:instrText xml:space="preserve"> </w:instrText>
        </w:r>
        <w:r w:rsidRPr="00E2243D">
          <w:rPr>
            <w:rStyle w:val="Hyperlink"/>
            <w:noProof/>
          </w:rPr>
          <w:fldChar w:fldCharType="separate"/>
        </w:r>
        <w:r w:rsidRPr="00E2243D">
          <w:rPr>
            <w:rStyle w:val="Hyperlink"/>
            <w:noProof/>
          </w:rPr>
          <w:t>4.9</w:t>
        </w:r>
        <w:r>
          <w:rPr>
            <w:rFonts w:asciiTheme="minorHAnsi" w:eastAsiaTheme="minorEastAsia" w:hAnsiTheme="minorHAnsi" w:cstheme="minorBidi"/>
            <w:b w:val="0"/>
            <w:noProof/>
            <w:sz w:val="22"/>
            <w:szCs w:val="22"/>
            <w:lang w:eastAsia="en-GB"/>
          </w:rPr>
          <w:tab/>
        </w:r>
        <w:r w:rsidRPr="00E2243D">
          <w:rPr>
            <w:rStyle w:val="Hyperlink"/>
            <w:noProof/>
          </w:rPr>
          <w:t>Switch Regime Annual Operating Hours by GSP Group</w:t>
        </w:r>
        <w:r>
          <w:rPr>
            <w:noProof/>
            <w:webHidden/>
          </w:rPr>
          <w:tab/>
        </w:r>
        <w:r>
          <w:rPr>
            <w:noProof/>
            <w:webHidden/>
          </w:rPr>
          <w:fldChar w:fldCharType="begin"/>
        </w:r>
        <w:r>
          <w:rPr>
            <w:noProof/>
            <w:webHidden/>
          </w:rPr>
          <w:instrText xml:space="preserve"> PAGEREF _Toc109825167 \h </w:instrText>
        </w:r>
        <w:r>
          <w:rPr>
            <w:noProof/>
            <w:webHidden/>
          </w:rPr>
        </w:r>
        <w:r>
          <w:rPr>
            <w:noProof/>
            <w:webHidden/>
          </w:rPr>
          <w:fldChar w:fldCharType="separate"/>
        </w:r>
        <w:r>
          <w:rPr>
            <w:noProof/>
            <w:webHidden/>
          </w:rPr>
          <w:t>79</w:t>
        </w:r>
        <w:r>
          <w:rPr>
            <w:noProof/>
            <w:webHidden/>
          </w:rPr>
          <w:fldChar w:fldCharType="end"/>
        </w:r>
        <w:r w:rsidRPr="00E2243D">
          <w:rPr>
            <w:rStyle w:val="Hyperlink"/>
            <w:noProof/>
          </w:rPr>
          <w:fldChar w:fldCharType="end"/>
        </w:r>
      </w:ins>
    </w:p>
    <w:p w14:paraId="4CB5CF81" w14:textId="77777777" w:rsidR="00EA5AFE" w:rsidRDefault="00EA5AFE">
      <w:pPr>
        <w:pStyle w:val="TOC2"/>
        <w:rPr>
          <w:ins w:id="314" w:author="CP1565" w:date="2022-08-24T10:23:00Z"/>
          <w:rFonts w:asciiTheme="minorHAnsi" w:eastAsiaTheme="minorEastAsia" w:hAnsiTheme="minorHAnsi" w:cstheme="minorBidi"/>
          <w:b w:val="0"/>
          <w:noProof/>
          <w:sz w:val="22"/>
          <w:szCs w:val="22"/>
          <w:lang w:eastAsia="en-GB"/>
        </w:rPr>
      </w:pPr>
      <w:ins w:id="315" w:author="CP1565" w:date="2022-08-24T10:23:00Z">
        <w:r w:rsidRPr="00E2243D">
          <w:rPr>
            <w:rStyle w:val="Hyperlink"/>
            <w:noProof/>
          </w:rPr>
          <w:fldChar w:fldCharType="begin"/>
        </w:r>
        <w:r w:rsidRPr="00E2243D">
          <w:rPr>
            <w:rStyle w:val="Hyperlink"/>
            <w:noProof/>
          </w:rPr>
          <w:instrText xml:space="preserve"> </w:instrText>
        </w:r>
        <w:r>
          <w:rPr>
            <w:noProof/>
          </w:rPr>
          <w:instrText>HYPERLINK \l "_Toc109825168"</w:instrText>
        </w:r>
        <w:r w:rsidRPr="00E2243D">
          <w:rPr>
            <w:rStyle w:val="Hyperlink"/>
            <w:noProof/>
          </w:rPr>
          <w:instrText xml:space="preserve"> </w:instrText>
        </w:r>
        <w:r w:rsidRPr="00E2243D">
          <w:rPr>
            <w:rStyle w:val="Hyperlink"/>
            <w:noProof/>
          </w:rPr>
          <w:fldChar w:fldCharType="separate"/>
        </w:r>
        <w:r w:rsidRPr="00E2243D">
          <w:rPr>
            <w:rStyle w:val="Hyperlink"/>
            <w:noProof/>
          </w:rPr>
          <w:t>4.10</w:t>
        </w:r>
        <w:r>
          <w:rPr>
            <w:rFonts w:asciiTheme="minorHAnsi" w:eastAsiaTheme="minorEastAsia" w:hAnsiTheme="minorHAnsi" w:cstheme="minorBidi"/>
            <w:b w:val="0"/>
            <w:noProof/>
            <w:sz w:val="22"/>
            <w:szCs w:val="22"/>
            <w:lang w:eastAsia="en-GB"/>
          </w:rPr>
          <w:tab/>
        </w:r>
        <w:r w:rsidRPr="00E2243D">
          <w:rPr>
            <w:rStyle w:val="Hyperlink"/>
            <w:noProof/>
          </w:rPr>
          <w:t>Meter Administrator Performance Standards</w:t>
        </w:r>
        <w:r>
          <w:rPr>
            <w:noProof/>
            <w:webHidden/>
          </w:rPr>
          <w:tab/>
        </w:r>
        <w:r>
          <w:rPr>
            <w:noProof/>
            <w:webHidden/>
          </w:rPr>
          <w:fldChar w:fldCharType="begin"/>
        </w:r>
        <w:r>
          <w:rPr>
            <w:noProof/>
            <w:webHidden/>
          </w:rPr>
          <w:instrText xml:space="preserve"> PAGEREF _Toc109825168 \h </w:instrText>
        </w:r>
        <w:r>
          <w:rPr>
            <w:noProof/>
            <w:webHidden/>
          </w:rPr>
        </w:r>
        <w:r>
          <w:rPr>
            <w:noProof/>
            <w:webHidden/>
          </w:rPr>
          <w:fldChar w:fldCharType="separate"/>
        </w:r>
        <w:r>
          <w:rPr>
            <w:noProof/>
            <w:webHidden/>
          </w:rPr>
          <w:t>79</w:t>
        </w:r>
        <w:r>
          <w:rPr>
            <w:noProof/>
            <w:webHidden/>
          </w:rPr>
          <w:fldChar w:fldCharType="end"/>
        </w:r>
        <w:r w:rsidRPr="00E2243D">
          <w:rPr>
            <w:rStyle w:val="Hyperlink"/>
            <w:noProof/>
          </w:rPr>
          <w:fldChar w:fldCharType="end"/>
        </w:r>
      </w:ins>
    </w:p>
    <w:p w14:paraId="35B470A9" w14:textId="77777777" w:rsidR="004E25C5" w:rsidRDefault="00351090">
      <w:pPr>
        <w:pStyle w:val="TOC2"/>
      </w:pPr>
      <w:r>
        <w:rPr>
          <w:rFonts w:ascii="Arial" w:hAnsi="Arial"/>
          <w:caps/>
          <w:spacing w:val="-3"/>
          <w:sz w:val="24"/>
        </w:rPr>
        <w:fldChar w:fldCharType="end"/>
      </w:r>
    </w:p>
    <w:p w14:paraId="6652CCBF" w14:textId="77777777" w:rsidR="004E25C5" w:rsidRDefault="00351090">
      <w:pPr>
        <w:pStyle w:val="Heading1"/>
        <w:keepNext w:val="0"/>
        <w:keepLines w:val="0"/>
        <w:numPr>
          <w:ilvl w:val="0"/>
          <w:numId w:val="0"/>
        </w:numPr>
        <w:spacing w:before="0" w:after="240"/>
        <w:ind w:left="851" w:hanging="851"/>
        <w:rPr>
          <w:szCs w:val="28"/>
        </w:rPr>
      </w:pPr>
      <w:bookmarkStart w:id="316" w:name="_Toc130005179"/>
      <w:bookmarkStart w:id="317" w:name="_Toc374791416"/>
      <w:bookmarkStart w:id="318" w:name="_Toc371403858"/>
      <w:bookmarkStart w:id="319" w:name="_Toc217362203"/>
      <w:bookmarkStart w:id="320" w:name="_Toc444258582"/>
      <w:bookmarkStart w:id="321" w:name="_Toc109825092"/>
      <w:bookmarkStart w:id="322" w:name="_Toc108622569"/>
      <w:r>
        <w:rPr>
          <w:szCs w:val="28"/>
        </w:rPr>
        <w:lastRenderedPageBreak/>
        <w:t>1.</w:t>
      </w:r>
      <w:r>
        <w:rPr>
          <w:szCs w:val="28"/>
        </w:rPr>
        <w:tab/>
        <w:t>Introduction</w:t>
      </w:r>
      <w:bookmarkEnd w:id="316"/>
      <w:bookmarkEnd w:id="317"/>
      <w:bookmarkEnd w:id="318"/>
      <w:bookmarkEnd w:id="319"/>
      <w:bookmarkEnd w:id="320"/>
      <w:bookmarkEnd w:id="321"/>
      <w:bookmarkEnd w:id="322"/>
    </w:p>
    <w:p w14:paraId="1185B4EC" w14:textId="77777777" w:rsidR="004E25C5" w:rsidRDefault="00351090">
      <w:pPr>
        <w:pStyle w:val="Heading2"/>
        <w:keepNext w:val="0"/>
        <w:keepLines w:val="0"/>
        <w:numPr>
          <w:ilvl w:val="0"/>
          <w:numId w:val="0"/>
        </w:numPr>
        <w:spacing w:before="0" w:after="240"/>
        <w:ind w:left="851" w:hanging="851"/>
        <w:rPr>
          <w:szCs w:val="24"/>
        </w:rPr>
      </w:pPr>
      <w:bookmarkStart w:id="323" w:name="_Toc130005180"/>
      <w:bookmarkStart w:id="324" w:name="_Toc374791417"/>
      <w:bookmarkStart w:id="325" w:name="_Toc371403859"/>
      <w:bookmarkStart w:id="326" w:name="_Toc217362204"/>
      <w:bookmarkStart w:id="327" w:name="_Toc444258583"/>
      <w:bookmarkStart w:id="328" w:name="_Toc109825093"/>
      <w:bookmarkStart w:id="329" w:name="_Toc108622570"/>
      <w:r>
        <w:rPr>
          <w:szCs w:val="24"/>
        </w:rPr>
        <w:t>1.1</w:t>
      </w:r>
      <w:r>
        <w:rPr>
          <w:szCs w:val="24"/>
        </w:rPr>
        <w:tab/>
        <w:t>Scope and Purpose of the Procedure</w:t>
      </w:r>
      <w:bookmarkEnd w:id="323"/>
      <w:bookmarkEnd w:id="324"/>
      <w:bookmarkEnd w:id="325"/>
      <w:bookmarkEnd w:id="326"/>
      <w:bookmarkEnd w:id="327"/>
      <w:bookmarkEnd w:id="328"/>
      <w:bookmarkEnd w:id="329"/>
    </w:p>
    <w:p w14:paraId="517A8D09" w14:textId="77777777" w:rsidR="004E25C5" w:rsidRDefault="00351090">
      <w:pPr>
        <w:pStyle w:val="Text"/>
        <w:keepLines w:val="0"/>
        <w:tabs>
          <w:tab w:val="clear" w:pos="-720"/>
        </w:tabs>
        <w:suppressAutoHyphens w:val="0"/>
        <w:spacing w:before="0" w:after="240"/>
        <w:ind w:left="851"/>
      </w:pPr>
      <w:r>
        <w:t>All energy transfers at points of connection and/or supply via circuits connected to the Licensed Distribution System shall be metered, except in a limited nu</w:t>
      </w:r>
      <w:r w:rsidR="00ED5D73">
        <w:t xml:space="preserve">mber of defined circumstances. </w:t>
      </w:r>
      <w:r>
        <w:t>These exceptions, known as Unmetered Supplies (UMS), shall be at the discretion and approval of the Unmetered Supplies Operator (UMSO) acting on behalf of the Licensed Distri</w:t>
      </w:r>
      <w:r w:rsidR="00ED5D73">
        <w:t xml:space="preserve">bution System Operator (LDSO). </w:t>
      </w:r>
      <w:r>
        <w:t>The UMSO shall only consider providing an UMS at an exit point in accordance with Statutory Instrument (SI) 2001 No. 3263 which states:</w:t>
      </w:r>
    </w:p>
    <w:p w14:paraId="65818129" w14:textId="77777777" w:rsidR="004E25C5" w:rsidRDefault="00351090">
      <w:pPr>
        <w:pStyle w:val="Text"/>
        <w:keepLines w:val="0"/>
        <w:tabs>
          <w:tab w:val="clear" w:pos="-720"/>
        </w:tabs>
        <w:suppressAutoHyphens w:val="0"/>
        <w:spacing w:before="0" w:after="240"/>
        <w:ind w:left="1702" w:hanging="851"/>
      </w:pPr>
      <w:r>
        <w:t>(1)</w:t>
      </w:r>
      <w:r>
        <w:tab/>
        <w:t>Subject to sub-paragraphs (2) and (3), an unmetered supply may be given where:</w:t>
      </w:r>
    </w:p>
    <w:p w14:paraId="3444FB81" w14:textId="77777777" w:rsidR="004E25C5" w:rsidRDefault="00351090">
      <w:pPr>
        <w:pStyle w:val="Text"/>
        <w:keepLines w:val="0"/>
        <w:tabs>
          <w:tab w:val="clear" w:pos="-720"/>
        </w:tabs>
        <w:suppressAutoHyphens w:val="0"/>
        <w:spacing w:before="0" w:after="240"/>
        <w:ind w:left="2552" w:hanging="851"/>
      </w:pPr>
      <w:r>
        <w:t>(a)</w:t>
      </w:r>
      <w:r>
        <w:tab/>
        <w:t>the electrical load is of a predictable nature, and</w:t>
      </w:r>
    </w:p>
    <w:p w14:paraId="55715622" w14:textId="77777777" w:rsidR="004E25C5" w:rsidRDefault="00351090">
      <w:pPr>
        <w:pStyle w:val="Text"/>
        <w:keepLines w:val="0"/>
        <w:tabs>
          <w:tab w:val="clear" w:pos="-720"/>
        </w:tabs>
        <w:suppressAutoHyphens w:val="0"/>
        <w:spacing w:before="0" w:after="240"/>
        <w:ind w:left="2552" w:hanging="851"/>
      </w:pPr>
      <w:r>
        <w:t>(b)</w:t>
      </w:r>
      <w:r>
        <w:tab/>
        <w:t>either:</w:t>
      </w:r>
    </w:p>
    <w:p w14:paraId="7802411F" w14:textId="77777777" w:rsidR="004E25C5" w:rsidRDefault="00351090">
      <w:pPr>
        <w:pStyle w:val="Text"/>
        <w:keepLines w:val="0"/>
        <w:tabs>
          <w:tab w:val="clear" w:pos="-720"/>
        </w:tabs>
        <w:suppressAutoHyphens w:val="0"/>
        <w:spacing w:before="0" w:after="240"/>
        <w:ind w:left="3403" w:hanging="851"/>
      </w:pPr>
      <w:r>
        <w:t>(</w:t>
      </w:r>
      <w:proofErr w:type="spellStart"/>
      <w:r>
        <w:t>i</w:t>
      </w:r>
      <w:proofErr w:type="spellEnd"/>
      <w:r>
        <w:t>)</w:t>
      </w:r>
      <w:r>
        <w:tab/>
        <w:t>the electrical load is less than 500W; or</w:t>
      </w:r>
    </w:p>
    <w:p w14:paraId="09893C40" w14:textId="77777777" w:rsidR="004E25C5" w:rsidRDefault="00351090">
      <w:pPr>
        <w:pStyle w:val="Text"/>
        <w:keepLines w:val="0"/>
        <w:tabs>
          <w:tab w:val="clear" w:pos="-720"/>
        </w:tabs>
        <w:suppressAutoHyphens w:val="0"/>
        <w:spacing w:before="0" w:after="240"/>
        <w:ind w:left="3403" w:hanging="851"/>
      </w:pPr>
      <w:r>
        <w:t>(ii)</w:t>
      </w:r>
      <w:r>
        <w:tab/>
        <w:t>it is not practical for a supply of electricity to be given through an appropriate meter at the premises due to:</w:t>
      </w:r>
    </w:p>
    <w:p w14:paraId="70D90BA2" w14:textId="77777777" w:rsidR="004E25C5" w:rsidRDefault="00351090">
      <w:pPr>
        <w:pStyle w:val="Text"/>
        <w:keepLines w:val="0"/>
        <w:numPr>
          <w:ilvl w:val="0"/>
          <w:numId w:val="32"/>
        </w:numPr>
        <w:tabs>
          <w:tab w:val="clear" w:pos="-720"/>
        </w:tabs>
        <w:spacing w:before="0" w:after="240"/>
        <w:ind w:left="4111" w:hanging="709"/>
      </w:pPr>
      <w:bookmarkStart w:id="330" w:name="OLE_LINK1"/>
      <w:r>
        <w:t>the anticipated metering costs in the particular case being significantly higher than the usual metering costs associated with that size of electrical load;</w:t>
      </w:r>
    </w:p>
    <w:p w14:paraId="51A04262" w14:textId="77777777" w:rsidR="004E25C5" w:rsidRDefault="00351090">
      <w:pPr>
        <w:pStyle w:val="Text"/>
        <w:keepLines w:val="0"/>
        <w:numPr>
          <w:ilvl w:val="0"/>
          <w:numId w:val="32"/>
        </w:numPr>
        <w:tabs>
          <w:tab w:val="clear" w:pos="-720"/>
        </w:tabs>
        <w:spacing w:before="0" w:after="240"/>
        <w:ind w:left="4111" w:hanging="709"/>
      </w:pPr>
      <w:r>
        <w:t>technical difficulties associated with providing such a meter in the particular case; or</w:t>
      </w:r>
    </w:p>
    <w:p w14:paraId="0C1F7F40" w14:textId="77777777" w:rsidR="004E25C5" w:rsidRDefault="00351090">
      <w:pPr>
        <w:pStyle w:val="Text"/>
        <w:keepLines w:val="0"/>
        <w:numPr>
          <w:ilvl w:val="0"/>
          <w:numId w:val="32"/>
        </w:numPr>
        <w:tabs>
          <w:tab w:val="clear" w:pos="-720"/>
        </w:tabs>
        <w:spacing w:before="0" w:after="240"/>
        <w:ind w:left="4111" w:hanging="709"/>
      </w:pPr>
      <w:r>
        <w:t>operation of law so as to prohibit or make excessively difficult the provision of such a meter in the particular case.</w:t>
      </w:r>
    </w:p>
    <w:bookmarkEnd w:id="330"/>
    <w:p w14:paraId="2F615EF7" w14:textId="77777777" w:rsidR="004E25C5" w:rsidRDefault="00351090">
      <w:pPr>
        <w:pStyle w:val="Text"/>
        <w:keepLines w:val="0"/>
        <w:tabs>
          <w:tab w:val="clear" w:pos="-720"/>
        </w:tabs>
        <w:suppressAutoHyphens w:val="0"/>
        <w:spacing w:before="0" w:after="240"/>
        <w:ind w:left="1702" w:hanging="851"/>
      </w:pPr>
      <w:r>
        <w:t>(2)</w:t>
      </w:r>
      <w:r>
        <w:tab/>
        <w:t>Subject to regulation 4, an unmetered supply shall only be given where the authorised distributor, authorised supplier and the customer have agreed to such a supply.</w:t>
      </w:r>
    </w:p>
    <w:p w14:paraId="458503B8" w14:textId="77777777" w:rsidR="004E25C5" w:rsidRDefault="00351090">
      <w:pPr>
        <w:pStyle w:val="Text"/>
        <w:keepLines w:val="0"/>
        <w:tabs>
          <w:tab w:val="clear" w:pos="-720"/>
        </w:tabs>
        <w:suppressAutoHyphens w:val="0"/>
        <w:spacing w:before="0" w:after="240"/>
        <w:ind w:left="1702" w:hanging="851"/>
      </w:pPr>
      <w:r>
        <w:t>(3)</w:t>
      </w:r>
      <w:r>
        <w:tab/>
        <w:t>An unmetered supply which does not fall into the categories given in sub-paragraph 1) and which is first given prior to the date on which these Regulations came into force and which has been so supplied since that date, may continue to be an unmetered supply where the authorised distributor, authorised supplier and customer concerned agree to such continuation.</w:t>
      </w:r>
    </w:p>
    <w:p w14:paraId="1AEC8974" w14:textId="77777777" w:rsidR="004E25C5" w:rsidRDefault="00351090">
      <w:pPr>
        <w:keepLines w:val="0"/>
        <w:spacing w:after="240"/>
        <w:ind w:left="851"/>
        <w:jc w:val="both"/>
        <w:rPr>
          <w:rFonts w:cs="Tahoma"/>
        </w:rPr>
      </w:pPr>
      <w:r>
        <w:t>The SI also gives details to the Disputes process.</w:t>
      </w:r>
    </w:p>
    <w:p w14:paraId="7F61F849" w14:textId="77777777" w:rsidR="004E25C5" w:rsidRDefault="00351090">
      <w:pPr>
        <w:pStyle w:val="Heading3"/>
        <w:keepNext w:val="0"/>
        <w:keepLines w:val="0"/>
        <w:numPr>
          <w:ilvl w:val="0"/>
          <w:numId w:val="0"/>
        </w:numPr>
        <w:tabs>
          <w:tab w:val="left" w:pos="851"/>
        </w:tabs>
        <w:spacing w:before="0" w:after="240"/>
        <w:ind w:left="851" w:hanging="851"/>
      </w:pPr>
      <w:bookmarkStart w:id="331" w:name="_Toc130005181"/>
      <w:bookmarkStart w:id="332" w:name="_Toc217362205"/>
      <w:bookmarkStart w:id="333" w:name="_Toc444258584"/>
      <w:bookmarkStart w:id="334" w:name="_Toc109825094"/>
      <w:bookmarkStart w:id="335" w:name="_Toc108622571"/>
      <w:r>
        <w:t>1.1.1</w:t>
      </w:r>
      <w:r>
        <w:tab/>
      </w:r>
      <w:bookmarkEnd w:id="331"/>
      <w:bookmarkEnd w:id="332"/>
      <w:r>
        <w:t>UMS Connection Agreements and National Terms of Connection</w:t>
      </w:r>
      <w:bookmarkEnd w:id="333"/>
      <w:bookmarkEnd w:id="334"/>
      <w:bookmarkEnd w:id="335"/>
    </w:p>
    <w:p w14:paraId="6C7EFDDB" w14:textId="77777777" w:rsidR="004E25C5" w:rsidRDefault="00351090">
      <w:pPr>
        <w:pStyle w:val="Text"/>
        <w:keepLines w:val="0"/>
        <w:tabs>
          <w:tab w:val="clear" w:pos="-720"/>
        </w:tabs>
        <w:suppressAutoHyphens w:val="0"/>
        <w:spacing w:before="0" w:after="240"/>
        <w:ind w:left="851"/>
      </w:pPr>
      <w:r w:rsidRPr="000B3AED">
        <w:rPr>
          <w:szCs w:val="24"/>
        </w:rPr>
        <w:t>The LDSO shall appoint an UMSO to manage unmetered supplies on its behalf.</w:t>
      </w:r>
      <w:r w:rsidRPr="001937E0">
        <w:rPr>
          <w:sz w:val="23"/>
          <w:szCs w:val="23"/>
        </w:rPr>
        <w:t xml:space="preserve"> </w:t>
      </w:r>
      <w:r>
        <w:t xml:space="preserve">The provision of an UMS, at an exit point, is dependent upon the UMSO having information of sufficient quality to enable the annual energy consumed (by all of the Apparatus connected to the exit point) to be determined and maintained to the level of accuracy </w:t>
      </w:r>
      <w:r w:rsidR="00ED5D73">
        <w:lastRenderedPageBreak/>
        <w:t xml:space="preserve">required by the Code. </w:t>
      </w:r>
      <w:r>
        <w:t>It is the responsibility of the UMSO to establish appropriate arrangements with the Customer for the procuring and ma</w:t>
      </w:r>
      <w:r w:rsidR="00ED5D73">
        <w:t xml:space="preserve">intenance of such information. </w:t>
      </w:r>
      <w:r>
        <w:t>It is expected that this will normally be done through a UMS Connection Agreement issued by the UMSO on behalf of the LDSO or will be in accordance with the National Terms of Connection, which among other things, should contain clauses covering:</w:t>
      </w:r>
    </w:p>
    <w:p w14:paraId="5EDDA5C8" w14:textId="77777777" w:rsidR="004E25C5" w:rsidRDefault="00351090">
      <w:pPr>
        <w:pStyle w:val="Text"/>
        <w:keepLines w:val="0"/>
        <w:tabs>
          <w:tab w:val="clear" w:pos="-720"/>
        </w:tabs>
        <w:suppressAutoHyphens w:val="0"/>
        <w:spacing w:before="0" w:after="240"/>
        <w:ind w:left="1702" w:hanging="851"/>
      </w:pPr>
      <w:r>
        <w:t>(a)</w:t>
      </w:r>
      <w:r>
        <w:tab/>
        <w:t>the periodic submission by the Customer of a Detailed Inventory, the frequency of the submission and its format;</w:t>
      </w:r>
    </w:p>
    <w:p w14:paraId="782DC0CB" w14:textId="77777777" w:rsidR="004E25C5" w:rsidRDefault="00351090">
      <w:pPr>
        <w:pStyle w:val="Text"/>
        <w:keepLines w:val="0"/>
        <w:tabs>
          <w:tab w:val="clear" w:pos="-720"/>
        </w:tabs>
        <w:suppressAutoHyphens w:val="0"/>
        <w:spacing w:before="0" w:after="240"/>
        <w:ind w:left="1702" w:hanging="851"/>
      </w:pPr>
      <w:r>
        <w:t>(b)</w:t>
      </w:r>
      <w:r>
        <w:tab/>
        <w:t>the right of the LDSO to audit the Customer’s Unmetered equipment;</w:t>
      </w:r>
    </w:p>
    <w:p w14:paraId="0E4A3578" w14:textId="77777777" w:rsidR="004E25C5" w:rsidRDefault="00351090">
      <w:pPr>
        <w:pStyle w:val="Text"/>
        <w:keepLines w:val="0"/>
        <w:tabs>
          <w:tab w:val="clear" w:pos="-720"/>
        </w:tabs>
        <w:suppressAutoHyphens w:val="0"/>
        <w:spacing w:before="0" w:after="240"/>
        <w:ind w:left="1702" w:hanging="851"/>
      </w:pPr>
      <w:r>
        <w:t>(c)</w:t>
      </w:r>
      <w:r>
        <w:tab/>
        <w:t>the right of the LDSO to install metering and/or data loggers on the Customer’s Unmetered equipment; and</w:t>
      </w:r>
    </w:p>
    <w:p w14:paraId="4FF1EAAD" w14:textId="77777777" w:rsidR="004E25C5" w:rsidRDefault="00351090">
      <w:pPr>
        <w:pStyle w:val="Text"/>
        <w:keepLines w:val="0"/>
        <w:tabs>
          <w:tab w:val="clear" w:pos="-720"/>
        </w:tabs>
        <w:suppressAutoHyphens w:val="0"/>
        <w:spacing w:before="0" w:after="240"/>
        <w:ind w:left="1702" w:hanging="851"/>
      </w:pPr>
      <w:r>
        <w:t>(d)</w:t>
      </w:r>
      <w:r>
        <w:tab/>
        <w:t>a provision that the Customer shall not permit any third party to connect equipment to the Customer’s Unmetered installation without the agreement of the LDSO.</w:t>
      </w:r>
    </w:p>
    <w:p w14:paraId="0EC4BD87" w14:textId="77777777" w:rsidR="004E25C5" w:rsidRDefault="00351090">
      <w:pPr>
        <w:pStyle w:val="Heading3"/>
        <w:keepNext w:val="0"/>
        <w:keepLines w:val="0"/>
        <w:numPr>
          <w:ilvl w:val="0"/>
          <w:numId w:val="0"/>
        </w:numPr>
        <w:tabs>
          <w:tab w:val="left" w:pos="851"/>
        </w:tabs>
        <w:spacing w:before="0" w:after="240"/>
        <w:ind w:left="851" w:hanging="851"/>
      </w:pPr>
      <w:bookmarkStart w:id="336" w:name="_Toc130005182"/>
      <w:bookmarkStart w:id="337" w:name="_Toc217362206"/>
      <w:bookmarkStart w:id="338" w:name="_Toc444258585"/>
      <w:bookmarkStart w:id="339" w:name="_Toc109825095"/>
      <w:bookmarkStart w:id="340" w:name="_Toc108622572"/>
      <w:r>
        <w:t>1.1.2</w:t>
      </w:r>
      <w:r>
        <w:tab/>
        <w:t>Existing Exit Points</w:t>
      </w:r>
      <w:bookmarkEnd w:id="336"/>
      <w:bookmarkEnd w:id="337"/>
      <w:bookmarkEnd w:id="338"/>
      <w:bookmarkEnd w:id="339"/>
      <w:bookmarkEnd w:id="340"/>
    </w:p>
    <w:p w14:paraId="2CA78CE1" w14:textId="77777777" w:rsidR="004E25C5" w:rsidRDefault="00351090">
      <w:pPr>
        <w:pStyle w:val="Text"/>
        <w:keepLines w:val="0"/>
        <w:tabs>
          <w:tab w:val="clear" w:pos="-720"/>
        </w:tabs>
        <w:suppressAutoHyphens w:val="0"/>
        <w:spacing w:before="0" w:after="240"/>
        <w:ind w:left="851"/>
      </w:pPr>
      <w:r>
        <w:t>Existing exit points are permitted to retain their UMS status provided the consumption from such exit points</w:t>
      </w:r>
      <w:r w:rsidR="00ED5D73">
        <w:t xml:space="preserve"> can be accurately determined. </w:t>
      </w:r>
      <w:r>
        <w:t>The UMSO will review the unmetered status of such exit points where there is significant work to modify the exit point or there is significant change to the size and nature of the load.</w:t>
      </w:r>
    </w:p>
    <w:p w14:paraId="32D46D5B" w14:textId="77777777" w:rsidR="004E25C5" w:rsidRDefault="00351090">
      <w:pPr>
        <w:pStyle w:val="Heading3"/>
        <w:keepNext w:val="0"/>
        <w:keepLines w:val="0"/>
        <w:numPr>
          <w:ilvl w:val="0"/>
          <w:numId w:val="0"/>
        </w:numPr>
        <w:tabs>
          <w:tab w:val="left" w:pos="851"/>
        </w:tabs>
        <w:spacing w:before="0" w:after="240"/>
        <w:ind w:left="851" w:hanging="851"/>
      </w:pPr>
      <w:bookmarkStart w:id="341" w:name="_Toc130005183"/>
      <w:bookmarkStart w:id="342" w:name="_Toc217362207"/>
      <w:bookmarkStart w:id="343" w:name="_Toc444258586"/>
      <w:bookmarkStart w:id="344" w:name="_Toc109825096"/>
      <w:bookmarkStart w:id="345" w:name="_Toc108622573"/>
      <w:r>
        <w:t>1.1.3</w:t>
      </w:r>
      <w:r>
        <w:tab/>
        <w:t>BSC Procedure</w:t>
      </w:r>
      <w:bookmarkEnd w:id="341"/>
      <w:bookmarkEnd w:id="342"/>
      <w:bookmarkEnd w:id="343"/>
      <w:bookmarkEnd w:id="344"/>
      <w:bookmarkEnd w:id="345"/>
    </w:p>
    <w:p w14:paraId="1A73F8D4" w14:textId="77777777" w:rsidR="004E25C5" w:rsidRDefault="00351090">
      <w:pPr>
        <w:pStyle w:val="Text"/>
        <w:keepLines w:val="0"/>
        <w:tabs>
          <w:tab w:val="clear" w:pos="-720"/>
        </w:tabs>
        <w:suppressAutoHyphens w:val="0"/>
        <w:spacing w:before="0" w:after="240"/>
        <w:ind w:left="851"/>
      </w:pPr>
      <w:r>
        <w:t>This BSC Procedure (BSCP) sets out the requirements for UMS registered in Supplier Mete</w:t>
      </w:r>
      <w:r w:rsidR="00ED5D73">
        <w:t xml:space="preserve">r Registration Service (SMRS). </w:t>
      </w:r>
      <w:r>
        <w:t>Metering data for Settlement purposes shall be derived utilising either:-</w:t>
      </w:r>
    </w:p>
    <w:p w14:paraId="6E1D9C67" w14:textId="77777777" w:rsidR="004E25C5" w:rsidRDefault="00351090">
      <w:pPr>
        <w:pStyle w:val="Text"/>
        <w:keepLines w:val="0"/>
        <w:tabs>
          <w:tab w:val="clear" w:pos="-720"/>
        </w:tabs>
        <w:suppressAutoHyphens w:val="0"/>
        <w:spacing w:before="0" w:after="240"/>
        <w:ind w:left="1702" w:hanging="851"/>
      </w:pPr>
      <w:r>
        <w:t>(a)</w:t>
      </w:r>
      <w:r>
        <w:tab/>
        <w:t>an Equivalent Meter (EM) providing Half Hourly (HH) data; or</w:t>
      </w:r>
    </w:p>
    <w:p w14:paraId="01060EE3" w14:textId="77777777" w:rsidR="004E25C5" w:rsidRDefault="00351090">
      <w:pPr>
        <w:pStyle w:val="Text"/>
        <w:keepLines w:val="0"/>
        <w:tabs>
          <w:tab w:val="clear" w:pos="-720"/>
        </w:tabs>
        <w:suppressAutoHyphens w:val="0"/>
        <w:spacing w:before="0" w:after="240"/>
        <w:ind w:left="1702" w:hanging="851"/>
      </w:pPr>
      <w:r>
        <w:t>(b)</w:t>
      </w:r>
      <w:r>
        <w:tab/>
        <w:t>an Estimated Annual Consumption (EAC) per Metering System Identifier (MSID) with an appropriate Profile Class and Standard Settlement Configuration (SSC).</w:t>
      </w:r>
    </w:p>
    <w:p w14:paraId="6075CA7E" w14:textId="77777777" w:rsidR="004E25C5" w:rsidRDefault="00351090">
      <w:pPr>
        <w:pStyle w:val="Heading2"/>
        <w:keepNext w:val="0"/>
        <w:keepLines w:val="0"/>
        <w:numPr>
          <w:ilvl w:val="0"/>
          <w:numId w:val="0"/>
        </w:numPr>
        <w:spacing w:before="0" w:after="240"/>
        <w:ind w:left="851" w:hanging="851"/>
      </w:pPr>
      <w:bookmarkStart w:id="346" w:name="_Toc130005184"/>
      <w:bookmarkStart w:id="347" w:name="_Toc374791418"/>
      <w:bookmarkStart w:id="348" w:name="_Toc371403860"/>
      <w:bookmarkStart w:id="349" w:name="_Toc217362208"/>
      <w:bookmarkStart w:id="350" w:name="_Toc444258587"/>
      <w:bookmarkStart w:id="351" w:name="_Toc109825097"/>
      <w:bookmarkStart w:id="352" w:name="_Toc108622574"/>
      <w:r>
        <w:t>1.2</w:t>
      </w:r>
      <w:r>
        <w:tab/>
        <w:t>Main Users of Procedure and their Responsibilities</w:t>
      </w:r>
      <w:bookmarkEnd w:id="346"/>
      <w:bookmarkEnd w:id="347"/>
      <w:bookmarkEnd w:id="348"/>
      <w:bookmarkEnd w:id="349"/>
      <w:bookmarkEnd w:id="350"/>
      <w:bookmarkEnd w:id="351"/>
      <w:bookmarkEnd w:id="352"/>
    </w:p>
    <w:p w14:paraId="21E62E2D" w14:textId="77777777" w:rsidR="004E25C5" w:rsidRDefault="00351090">
      <w:pPr>
        <w:pStyle w:val="Text"/>
        <w:keepLines w:val="0"/>
        <w:tabs>
          <w:tab w:val="clear" w:pos="-720"/>
        </w:tabs>
        <w:suppressAutoHyphens w:val="0"/>
        <w:spacing w:before="0" w:after="240"/>
        <w:ind w:left="851"/>
      </w:pPr>
      <w:r>
        <w:t>This BSCP should be used by Suppliers, Half Hourly Data Collectors (HHDCs), Non Half Hourly Data Collectors (NHHDCs), Meter Administrators (MAs)</w:t>
      </w:r>
      <w:r w:rsidR="003B190D">
        <w:t>, LDSOs</w:t>
      </w:r>
      <w:r>
        <w:t xml:space="preserve"> and UMSO</w:t>
      </w:r>
      <w:r w:rsidR="003B190D">
        <w:t>s</w:t>
      </w:r>
      <w:r>
        <w:t>.</w:t>
      </w:r>
    </w:p>
    <w:p w14:paraId="16863098" w14:textId="77777777" w:rsidR="004E25C5" w:rsidRDefault="00351090">
      <w:pPr>
        <w:pStyle w:val="Text"/>
        <w:keepLines w:val="0"/>
        <w:tabs>
          <w:tab w:val="clear" w:pos="-720"/>
        </w:tabs>
        <w:suppressAutoHyphens w:val="0"/>
        <w:spacing w:before="0" w:after="240"/>
        <w:ind w:left="851"/>
      </w:pPr>
      <w:r>
        <w:t>Appendices 4.1 and 4.2 should be used by Customers, to identify Charge Codes, load ratings, Switch Regime codes, etc.</w:t>
      </w:r>
    </w:p>
    <w:p w14:paraId="3502EC32" w14:textId="77777777" w:rsidR="00C652F2" w:rsidRPr="001937E0" w:rsidRDefault="00351090" w:rsidP="00C652F2">
      <w:pPr>
        <w:pStyle w:val="Text"/>
        <w:keepLines w:val="0"/>
        <w:tabs>
          <w:tab w:val="clear" w:pos="-720"/>
        </w:tabs>
        <w:suppressAutoHyphens w:val="0"/>
        <w:spacing w:before="0" w:after="240"/>
        <w:ind w:left="851"/>
      </w:pPr>
      <w:r>
        <w:t>The SVAA will be managing the Market Domain Data in addition to performing the Supplier Volume Allocation</w:t>
      </w:r>
      <w:r w:rsidR="004B77C1">
        <w:t xml:space="preserve"> (SVA)</w:t>
      </w:r>
      <w:r>
        <w:t xml:space="preserve"> role, and therefore SVAA is the Market Domain Data Manager (MDDM).</w:t>
      </w:r>
    </w:p>
    <w:p w14:paraId="4C2BFDC0" w14:textId="77777777" w:rsidR="00BB458C" w:rsidRDefault="00347EB8" w:rsidP="008855A9">
      <w:pPr>
        <w:pStyle w:val="Heading3"/>
        <w:keepLines w:val="0"/>
        <w:numPr>
          <w:ilvl w:val="0"/>
          <w:numId w:val="0"/>
        </w:numPr>
        <w:tabs>
          <w:tab w:val="left" w:pos="851"/>
        </w:tabs>
        <w:spacing w:before="0" w:after="240"/>
        <w:ind w:left="851" w:hanging="851"/>
      </w:pPr>
      <w:bookmarkStart w:id="353" w:name="_Toc109825098"/>
      <w:bookmarkStart w:id="354" w:name="_Toc108622575"/>
      <w:r>
        <w:lastRenderedPageBreak/>
        <w:t>1.2.1</w:t>
      </w:r>
      <w:r w:rsidR="00BB458C">
        <w:tab/>
        <w:t>LDSO Responsibilities</w:t>
      </w:r>
      <w:bookmarkEnd w:id="353"/>
      <w:bookmarkEnd w:id="354"/>
    </w:p>
    <w:p w14:paraId="4EB28272" w14:textId="77777777" w:rsidR="00C652F2" w:rsidRPr="001937E0" w:rsidRDefault="00C652F2" w:rsidP="000B3AED">
      <w:pPr>
        <w:pStyle w:val="Default"/>
        <w:spacing w:after="240"/>
        <w:ind w:left="851"/>
        <w:rPr>
          <w:sz w:val="23"/>
          <w:szCs w:val="23"/>
        </w:rPr>
      </w:pPr>
      <w:r w:rsidRPr="001937E0">
        <w:rPr>
          <w:sz w:val="23"/>
          <w:szCs w:val="23"/>
        </w:rPr>
        <w:t xml:space="preserve">Each LDSO shall be responsible for the following: </w:t>
      </w:r>
    </w:p>
    <w:p w14:paraId="31432522"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pPr>
      <w:r w:rsidRPr="001937E0">
        <w:rPr>
          <w:sz w:val="23"/>
          <w:szCs w:val="23"/>
        </w:rPr>
        <w:t>A</w:t>
      </w:r>
      <w:r w:rsidRPr="002F0D5B">
        <w:t>ppointing an UMSO</w:t>
      </w:r>
      <w:r>
        <w:rPr>
          <w:rStyle w:val="FootnoteReference"/>
        </w:rPr>
        <w:footnoteReference w:id="3"/>
      </w:r>
      <w:r w:rsidRPr="002F0D5B">
        <w:t xml:space="preserve"> to carry out the responsibilities required by the Code; </w:t>
      </w:r>
    </w:p>
    <w:p w14:paraId="77F45B65"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1937E0">
        <w:rPr>
          <w:sz w:val="23"/>
          <w:szCs w:val="23"/>
        </w:rPr>
        <w:t xml:space="preserve">Ensuring that all new UMS connections are either included in an existing inventory or a new inventory has been agreed with the UMSO; </w:t>
      </w:r>
    </w:p>
    <w:p w14:paraId="74632DEB"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Arranging physical connection, disconnection, energisation, de-energisation of unmetered supplies; </w:t>
      </w:r>
    </w:p>
    <w:p w14:paraId="1BE596DF"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connection work is carried out by a Customer’s Independent Connection Provider (ICP) ensuring that suitable arrangements to manage the ICP are in place such that the requirements described in b) and c) above are met; </w:t>
      </w:r>
    </w:p>
    <w:p w14:paraId="51D99E49"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 xml:space="preserve">Where a new UMS is agreed by the UMSO, submitting the new MSID data to SMRA; </w:t>
      </w:r>
    </w:p>
    <w:p w14:paraId="249A35FB" w14:textId="77777777" w:rsidR="00C652F2" w:rsidRPr="001937E0"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Where additional MSIDs are required by the UMSO for an existing inventory submitting additional MSID data to</w:t>
      </w:r>
      <w:r w:rsidRPr="001937E0">
        <w:rPr>
          <w:sz w:val="23"/>
          <w:szCs w:val="23"/>
        </w:rPr>
        <w:t xml:space="preserve"> the</w:t>
      </w:r>
      <w:r w:rsidRPr="002F0D5B">
        <w:rPr>
          <w:sz w:val="23"/>
          <w:szCs w:val="23"/>
        </w:rPr>
        <w:t xml:space="preserve"> SMRA; </w:t>
      </w:r>
      <w:r w:rsidRPr="001937E0">
        <w:rPr>
          <w:sz w:val="23"/>
          <w:szCs w:val="23"/>
        </w:rPr>
        <w:t>and</w:t>
      </w:r>
      <w:r w:rsidRPr="002F0D5B">
        <w:rPr>
          <w:sz w:val="23"/>
          <w:szCs w:val="23"/>
        </w:rPr>
        <w:t xml:space="preserve"> </w:t>
      </w:r>
    </w:p>
    <w:p w14:paraId="4B15A165" w14:textId="77777777" w:rsidR="00C652F2" w:rsidRPr="002F0D5B" w:rsidRDefault="00C652F2" w:rsidP="000B3AED">
      <w:pPr>
        <w:pStyle w:val="Text"/>
        <w:keepLines w:val="0"/>
        <w:numPr>
          <w:ilvl w:val="0"/>
          <w:numId w:val="42"/>
        </w:numPr>
        <w:tabs>
          <w:tab w:val="clear" w:pos="-720"/>
        </w:tabs>
        <w:suppressAutoHyphens w:val="0"/>
        <w:spacing w:before="0" w:after="240"/>
        <w:ind w:left="1702" w:hanging="851"/>
        <w:rPr>
          <w:sz w:val="23"/>
          <w:szCs w:val="23"/>
        </w:rPr>
      </w:pPr>
      <w:r w:rsidRPr="002F0D5B">
        <w:rPr>
          <w:sz w:val="23"/>
          <w:szCs w:val="23"/>
        </w:rPr>
        <w:t>providing any other additional information required to enable the Supplier to determine the Distribution Use of System (</w:t>
      </w:r>
      <w:proofErr w:type="spellStart"/>
      <w:r w:rsidRPr="002F0D5B">
        <w:rPr>
          <w:sz w:val="23"/>
          <w:szCs w:val="23"/>
        </w:rPr>
        <w:t>DUoS</w:t>
      </w:r>
      <w:proofErr w:type="spellEnd"/>
      <w:r w:rsidRPr="002F0D5B">
        <w:rPr>
          <w:sz w:val="23"/>
          <w:szCs w:val="23"/>
        </w:rPr>
        <w:t>) charges</w:t>
      </w:r>
      <w:r w:rsidRPr="001937E0">
        <w:rPr>
          <w:sz w:val="23"/>
          <w:szCs w:val="23"/>
        </w:rPr>
        <w:t>.</w:t>
      </w:r>
      <w:r w:rsidRPr="002F0D5B">
        <w:rPr>
          <w:sz w:val="23"/>
          <w:szCs w:val="23"/>
        </w:rPr>
        <w:t xml:space="preserve"> </w:t>
      </w:r>
    </w:p>
    <w:p w14:paraId="17DD76E9" w14:textId="77777777" w:rsidR="004E25C5" w:rsidRPr="000B3AED" w:rsidRDefault="00C652F2" w:rsidP="000B3AED">
      <w:pPr>
        <w:pStyle w:val="Default"/>
        <w:spacing w:after="240"/>
        <w:ind w:left="851"/>
        <w:rPr>
          <w:sz w:val="23"/>
          <w:szCs w:val="23"/>
        </w:rPr>
      </w:pPr>
      <w:r w:rsidRPr="000B3AED">
        <w:rPr>
          <w:sz w:val="23"/>
          <w:szCs w:val="23"/>
        </w:rPr>
        <w:t>Although not shown in each interface timetable, there is an assumption that where changes relate to SMRA registration data, the details of these changes shall also be notified to the UMSO by the LDSO. An electronic method of communication shall be agreed by the parties to include relevant data items and shall be provided on a regular agreed timetable.</w:t>
      </w:r>
    </w:p>
    <w:p w14:paraId="26278C9B" w14:textId="77777777" w:rsidR="00C652F2" w:rsidRDefault="00C652F2" w:rsidP="000B3AED">
      <w:pPr>
        <w:keepLines w:val="0"/>
      </w:pPr>
    </w:p>
    <w:p w14:paraId="5649E67B" w14:textId="77777777" w:rsidR="004E25C5" w:rsidRDefault="00351090" w:rsidP="000B3AED">
      <w:pPr>
        <w:pStyle w:val="Heading3"/>
        <w:keepNext w:val="0"/>
        <w:keepLines w:val="0"/>
        <w:numPr>
          <w:ilvl w:val="0"/>
          <w:numId w:val="0"/>
        </w:numPr>
        <w:tabs>
          <w:tab w:val="left" w:pos="851"/>
        </w:tabs>
        <w:spacing w:before="0" w:after="240"/>
        <w:ind w:left="851" w:hanging="851"/>
      </w:pPr>
      <w:bookmarkStart w:id="355" w:name="_Toc130005185"/>
      <w:bookmarkStart w:id="356" w:name="_Toc217362209"/>
      <w:bookmarkStart w:id="357" w:name="_Toc444258588"/>
      <w:bookmarkStart w:id="358" w:name="_Toc109825099"/>
      <w:bookmarkStart w:id="359" w:name="_Toc108622576"/>
      <w:r>
        <w:t>1.2.</w:t>
      </w:r>
      <w:r w:rsidR="00C652F2">
        <w:t>2</w:t>
      </w:r>
      <w:r>
        <w:tab/>
        <w:t>UMSO Responsibilities</w:t>
      </w:r>
      <w:bookmarkEnd w:id="355"/>
      <w:bookmarkEnd w:id="356"/>
      <w:bookmarkEnd w:id="357"/>
      <w:bookmarkEnd w:id="358"/>
      <w:bookmarkEnd w:id="359"/>
    </w:p>
    <w:p w14:paraId="6C1BE428" w14:textId="77777777" w:rsidR="004E25C5" w:rsidRDefault="00253070">
      <w:pPr>
        <w:pStyle w:val="Text"/>
        <w:keepLines w:val="0"/>
        <w:tabs>
          <w:tab w:val="clear" w:pos="-720"/>
        </w:tabs>
        <w:suppressAutoHyphens w:val="0"/>
        <w:spacing w:before="0" w:after="240"/>
        <w:ind w:left="851"/>
      </w:pPr>
      <w:r>
        <w:t xml:space="preserve">Each </w:t>
      </w:r>
      <w:r w:rsidR="00351090">
        <w:t>UMSO shall be responsible for the following:-</w:t>
      </w:r>
    </w:p>
    <w:p w14:paraId="050CCCD1" w14:textId="77777777" w:rsidR="004E25C5" w:rsidRDefault="00351090">
      <w:pPr>
        <w:pStyle w:val="Text"/>
        <w:keepLines w:val="0"/>
        <w:tabs>
          <w:tab w:val="clear" w:pos="-720"/>
        </w:tabs>
        <w:suppressAutoHyphens w:val="0"/>
        <w:spacing w:before="0" w:after="240"/>
        <w:ind w:left="1702" w:hanging="851"/>
      </w:pPr>
      <w:r>
        <w:t>(a)</w:t>
      </w:r>
      <w:r>
        <w:tab/>
        <w:t>where the Detailed Inventory is subject to HH trading, providing a copy of the Summary Inventory and/or CMS Control File (as app</w:t>
      </w:r>
      <w:r w:rsidR="00ED5D73">
        <w:t xml:space="preserve">ropriate) to the appointed MA. </w:t>
      </w:r>
      <w:r>
        <w:t>Agreed updates to the Summary Inventory and/or CMS Control File (as appropriate) will be similarly passed to the appointed MA;</w:t>
      </w:r>
    </w:p>
    <w:p w14:paraId="571A322F" w14:textId="77777777" w:rsidR="004E25C5" w:rsidRDefault="00351090">
      <w:pPr>
        <w:pStyle w:val="Text"/>
        <w:keepLines w:val="0"/>
        <w:tabs>
          <w:tab w:val="clear" w:pos="-720"/>
        </w:tabs>
        <w:suppressAutoHyphens w:val="0"/>
        <w:spacing w:before="0" w:after="240"/>
        <w:ind w:left="1702" w:hanging="851"/>
      </w:pPr>
      <w:r>
        <w:t>(b)</w:t>
      </w:r>
      <w:r>
        <w:tab/>
        <w:t>providing Unmetered Supply Certificates;</w:t>
      </w:r>
    </w:p>
    <w:p w14:paraId="2304211F" w14:textId="77777777" w:rsidR="004E25C5" w:rsidRDefault="00351090">
      <w:pPr>
        <w:pStyle w:val="Text"/>
        <w:keepLines w:val="0"/>
        <w:tabs>
          <w:tab w:val="clear" w:pos="-720"/>
        </w:tabs>
        <w:suppressAutoHyphens w:val="0"/>
        <w:spacing w:before="0" w:after="240"/>
        <w:ind w:left="1702" w:hanging="851"/>
      </w:pPr>
      <w:r>
        <w:t>(c)</w:t>
      </w:r>
      <w:r>
        <w:tab/>
        <w:t>requesting additional MSIDs from the</w:t>
      </w:r>
      <w:r w:rsidR="00253070">
        <w:t xml:space="preserve"> LDSO</w:t>
      </w:r>
      <w:r>
        <w:t xml:space="preserve"> where additional inventory items need to be allocated to alternative SSCs and associated Profile Class and passing details of all MSIDs and the associated Meter </w:t>
      </w:r>
      <w:proofErr w:type="spellStart"/>
      <w:r>
        <w:t>Timeswitch</w:t>
      </w:r>
      <w:proofErr w:type="spellEnd"/>
      <w:r>
        <w:t xml:space="preserve"> Class and Profile Class to the Supplier for registration;</w:t>
      </w:r>
    </w:p>
    <w:p w14:paraId="70777940" w14:textId="77777777" w:rsidR="004E25C5" w:rsidRDefault="00351090">
      <w:pPr>
        <w:pStyle w:val="Text"/>
        <w:keepLines w:val="0"/>
        <w:tabs>
          <w:tab w:val="clear" w:pos="-720"/>
        </w:tabs>
        <w:suppressAutoHyphens w:val="0"/>
        <w:spacing w:before="0" w:after="240"/>
        <w:ind w:left="1702" w:hanging="851"/>
      </w:pPr>
      <w:r>
        <w:t>(d)</w:t>
      </w:r>
      <w:r>
        <w:tab/>
        <w:t>where the Detailed Inventory is subject to NHH trading, calculating initial and revised EACs and submitting them to the appointed Supplier and NHHDC;</w:t>
      </w:r>
    </w:p>
    <w:p w14:paraId="32738808" w14:textId="77777777" w:rsidR="004E25C5" w:rsidRDefault="00351090">
      <w:pPr>
        <w:pStyle w:val="Text"/>
        <w:keepLines w:val="0"/>
        <w:tabs>
          <w:tab w:val="clear" w:pos="-720"/>
        </w:tabs>
        <w:suppressAutoHyphens w:val="0"/>
        <w:spacing w:before="0" w:after="240"/>
        <w:ind w:left="1702" w:hanging="851"/>
      </w:pPr>
      <w:r>
        <w:lastRenderedPageBreak/>
        <w:t>(e)</w:t>
      </w:r>
      <w:r>
        <w:tab/>
        <w:t>informing the Supplier and MA of the type of EM (i.e. whether passive or dynamic) to be used in the LDSO’s area;</w:t>
      </w:r>
    </w:p>
    <w:p w14:paraId="15367772" w14:textId="77777777" w:rsidR="004E25C5" w:rsidRDefault="00351090">
      <w:pPr>
        <w:pStyle w:val="Text"/>
        <w:keepLines w:val="0"/>
        <w:tabs>
          <w:tab w:val="clear" w:pos="-720"/>
        </w:tabs>
        <w:suppressAutoHyphens w:val="0"/>
        <w:spacing w:before="0" w:after="240"/>
        <w:ind w:left="1702" w:hanging="851"/>
      </w:pPr>
      <w:r>
        <w:t>(f)</w:t>
      </w:r>
      <w:r>
        <w:tab/>
        <w:t>agreeing with the MA the location of any associated photo-electric cell unit (PECU) arrays in accordance with the siting procedures in 4.6.1.1;</w:t>
      </w:r>
    </w:p>
    <w:p w14:paraId="65911067" w14:textId="77777777" w:rsidR="004E25C5" w:rsidRDefault="00351090">
      <w:pPr>
        <w:pStyle w:val="Text"/>
        <w:keepLines w:val="0"/>
        <w:tabs>
          <w:tab w:val="clear" w:pos="-720"/>
        </w:tabs>
        <w:suppressAutoHyphens w:val="0"/>
        <w:spacing w:before="0" w:after="240"/>
        <w:ind w:left="1702" w:hanging="851"/>
      </w:pPr>
      <w:r>
        <w:t>(g)</w:t>
      </w:r>
      <w:r>
        <w:tab/>
        <w:t>agreeing with the MA the latitude and longitude information for the installed Apparatus for each Sub-Meter where an EM is being used;</w:t>
      </w:r>
    </w:p>
    <w:p w14:paraId="092F1DE8" w14:textId="77777777" w:rsidR="004E25C5" w:rsidRDefault="00351090">
      <w:pPr>
        <w:pStyle w:val="Text"/>
        <w:keepLines w:val="0"/>
        <w:tabs>
          <w:tab w:val="clear" w:pos="-720"/>
        </w:tabs>
        <w:suppressAutoHyphens w:val="0"/>
        <w:spacing w:before="0" w:after="240"/>
        <w:ind w:left="1702" w:hanging="851"/>
      </w:pPr>
      <w:r>
        <w:t>(</w:t>
      </w:r>
      <w:r w:rsidR="00253070">
        <w:t>h</w:t>
      </w:r>
      <w:r>
        <w:t>)</w:t>
      </w:r>
      <w:r>
        <w:tab/>
        <w:t>for supporting the Trading Dispute process as required by Section W of the Code;</w:t>
      </w:r>
    </w:p>
    <w:p w14:paraId="6F9B02A1" w14:textId="77777777" w:rsidR="004E25C5" w:rsidRDefault="00351090">
      <w:pPr>
        <w:pStyle w:val="Text"/>
        <w:keepLines w:val="0"/>
        <w:tabs>
          <w:tab w:val="clear" w:pos="-720"/>
        </w:tabs>
        <w:suppressAutoHyphens w:val="0"/>
        <w:spacing w:before="0" w:after="240"/>
        <w:ind w:left="1702" w:hanging="851"/>
      </w:pPr>
      <w:r>
        <w:t>(</w:t>
      </w:r>
      <w:proofErr w:type="spellStart"/>
      <w:r w:rsidR="00253070">
        <w:t>i</w:t>
      </w:r>
      <w:proofErr w:type="spellEnd"/>
      <w:r>
        <w:t>)</w:t>
      </w:r>
      <w:r>
        <w:tab/>
        <w:t>for responding to any queries raised by the Panel, Supplier, the Supplier Volume Allocation Agent, the Data Collector, the Meter Administrator and / or the BSC Auditor;</w:t>
      </w:r>
    </w:p>
    <w:p w14:paraId="28C0C0EB" w14:textId="77777777" w:rsidR="004E25C5" w:rsidRDefault="00351090">
      <w:pPr>
        <w:pStyle w:val="Text"/>
        <w:keepLines w:val="0"/>
        <w:tabs>
          <w:tab w:val="clear" w:pos="-720"/>
        </w:tabs>
        <w:suppressAutoHyphens w:val="0"/>
        <w:spacing w:before="0" w:after="240"/>
        <w:ind w:left="1702" w:hanging="851"/>
      </w:pPr>
      <w:r>
        <w:t>(</w:t>
      </w:r>
      <w:r w:rsidR="00253070">
        <w:t>j</w:t>
      </w:r>
      <w:r>
        <w:t>)</w:t>
      </w:r>
      <w:r>
        <w:tab/>
        <w:t>providing Suppliers with the data that will enable them to fulfil their obligations under the Code;</w:t>
      </w:r>
    </w:p>
    <w:p w14:paraId="05B5B68A" w14:textId="77777777" w:rsidR="004E25C5" w:rsidRDefault="00351090">
      <w:pPr>
        <w:pStyle w:val="Text"/>
        <w:keepLines w:val="0"/>
        <w:tabs>
          <w:tab w:val="clear" w:pos="-720"/>
        </w:tabs>
        <w:suppressAutoHyphens w:val="0"/>
        <w:spacing w:before="0" w:after="240"/>
        <w:ind w:left="1702" w:hanging="851"/>
      </w:pPr>
      <w:r>
        <w:t>(</w:t>
      </w:r>
      <w:r w:rsidR="00253070">
        <w:t>k</w:t>
      </w:r>
      <w:r>
        <w:t>)</w:t>
      </w:r>
      <w:r>
        <w:tab/>
        <w:t>notifying Suppliers on discovering that any Settlement data for which the UMSO is responsible is potentially incorrect or missing;</w:t>
      </w:r>
    </w:p>
    <w:p w14:paraId="27288455" w14:textId="77777777" w:rsidR="004E25C5" w:rsidRDefault="00351090">
      <w:pPr>
        <w:pStyle w:val="Text"/>
        <w:keepLines w:val="0"/>
        <w:tabs>
          <w:tab w:val="clear" w:pos="-720"/>
        </w:tabs>
        <w:suppressAutoHyphens w:val="0"/>
        <w:spacing w:before="0" w:after="240"/>
        <w:ind w:left="1702" w:hanging="851"/>
      </w:pPr>
      <w:r>
        <w:t>(</w:t>
      </w:r>
      <w:r w:rsidR="00253070">
        <w:t>l</w:t>
      </w:r>
      <w:r>
        <w:t>)</w:t>
      </w:r>
      <w:r>
        <w:tab/>
        <w:t>retaining Settlement data in accordance with this BSCP and Party Service Line (PSL) 100 ‘Non Functional Requirements for Licensed Distribution System Operators and Party Agents’;</w:t>
      </w:r>
    </w:p>
    <w:p w14:paraId="58696D32" w14:textId="77777777" w:rsidR="004E25C5" w:rsidRDefault="00351090">
      <w:pPr>
        <w:pStyle w:val="Text"/>
        <w:keepLines w:val="0"/>
        <w:tabs>
          <w:tab w:val="clear" w:pos="-720"/>
        </w:tabs>
        <w:suppressAutoHyphens w:val="0"/>
        <w:spacing w:before="0" w:after="240"/>
        <w:ind w:left="1702" w:hanging="851"/>
      </w:pPr>
      <w:r>
        <w:t>(</w:t>
      </w:r>
      <w:r w:rsidR="00253070">
        <w:t>m</w:t>
      </w:r>
      <w:r>
        <w:t>)</w:t>
      </w:r>
      <w:r>
        <w:tab/>
        <w:t>ensuring that the Customer continues to comply with the conditions for an Unmetered Supply;</w:t>
      </w:r>
    </w:p>
    <w:p w14:paraId="5F8EF978" w14:textId="77777777" w:rsidR="004E25C5" w:rsidRDefault="00351090">
      <w:pPr>
        <w:pStyle w:val="Text"/>
        <w:keepLines w:val="0"/>
        <w:tabs>
          <w:tab w:val="clear" w:pos="-720"/>
        </w:tabs>
        <w:suppressAutoHyphens w:val="0"/>
        <w:spacing w:before="0" w:after="240"/>
        <w:ind w:left="1702" w:hanging="851"/>
      </w:pPr>
      <w:r>
        <w:t>(</w:t>
      </w:r>
      <w:r w:rsidR="00253070">
        <w:t>n</w:t>
      </w:r>
      <w:r>
        <w:t>)</w:t>
      </w:r>
      <w:r>
        <w:tab/>
        <w:t xml:space="preserve">issuing an annual spreadsheet containing all UMS EACs for each MSID split by Settlement Register (using the appropriate Average Fraction of Yearly Consumption) to Suppliers each </w:t>
      </w:r>
      <w:r w:rsidR="00CD0535">
        <w:t>June and</w:t>
      </w:r>
      <w:r>
        <w:t xml:space="preserve"> providing confirmation to </w:t>
      </w:r>
      <w:proofErr w:type="spellStart"/>
      <w:r>
        <w:t>BSCCo</w:t>
      </w:r>
      <w:proofErr w:type="spellEnd"/>
      <w:r>
        <w:t>. that this process has occurred;</w:t>
      </w:r>
    </w:p>
    <w:p w14:paraId="0B05566D" w14:textId="77777777" w:rsidR="004E25C5" w:rsidRDefault="00351090">
      <w:pPr>
        <w:pStyle w:val="Text"/>
        <w:keepLines w:val="0"/>
        <w:tabs>
          <w:tab w:val="clear" w:pos="-720"/>
        </w:tabs>
        <w:suppressAutoHyphens w:val="0"/>
        <w:spacing w:before="0" w:after="240"/>
        <w:ind w:left="1702" w:hanging="851"/>
      </w:pPr>
      <w:r>
        <w:t>(</w:t>
      </w:r>
      <w:r w:rsidR="00253070">
        <w:t>o</w:t>
      </w:r>
      <w:r>
        <w:t>)</w:t>
      </w:r>
      <w:r>
        <w:tab/>
        <w:t xml:space="preserve">resending the correct EAC(s) to the NHHDC upon instruction by the Supplier if Supplier identifies a discrepancy between </w:t>
      </w:r>
      <w:r>
        <w:rPr>
          <w:rFonts w:cs="Tahoma"/>
        </w:rPr>
        <w:t xml:space="preserve">EACs received from NHHDCs to those received </w:t>
      </w:r>
      <w:r>
        <w:t>from the UMSO;</w:t>
      </w:r>
    </w:p>
    <w:p w14:paraId="66D1414D" w14:textId="77777777" w:rsidR="004E25C5" w:rsidRDefault="00351090">
      <w:pPr>
        <w:pStyle w:val="Text"/>
        <w:keepLines w:val="0"/>
        <w:tabs>
          <w:tab w:val="clear" w:pos="-720"/>
        </w:tabs>
        <w:suppressAutoHyphens w:val="0"/>
        <w:spacing w:before="0" w:after="240"/>
        <w:ind w:left="1702" w:hanging="851"/>
      </w:pPr>
      <w:r>
        <w:t>(</w:t>
      </w:r>
      <w:r w:rsidR="00253070">
        <w:t>p</w:t>
      </w:r>
      <w:r>
        <w:t>)</w:t>
      </w:r>
      <w:r>
        <w:tab/>
        <w:t xml:space="preserve">validating all Charge Codes, Switch Regimes and Variable Power Switch Regimes against the </w:t>
      </w:r>
      <w:r>
        <w:rPr>
          <w:spacing w:val="0"/>
        </w:rPr>
        <w:t>Operational Information Document (OID)</w:t>
      </w:r>
      <w:r>
        <w:t xml:space="preserve"> and associated spreadsheets; and</w:t>
      </w:r>
    </w:p>
    <w:p w14:paraId="04C31F89" w14:textId="77777777" w:rsidR="004E25C5" w:rsidRDefault="00351090">
      <w:pPr>
        <w:pStyle w:val="Text"/>
        <w:keepLines w:val="0"/>
        <w:tabs>
          <w:tab w:val="clear" w:pos="-720"/>
        </w:tabs>
        <w:suppressAutoHyphens w:val="0"/>
        <w:spacing w:before="0" w:after="240"/>
        <w:ind w:left="1702" w:hanging="851"/>
      </w:pPr>
      <w:r>
        <w:t>(</w:t>
      </w:r>
      <w:r w:rsidR="00253070">
        <w:t>q</w:t>
      </w:r>
      <w:r>
        <w:t>)</w:t>
      </w:r>
      <w:r>
        <w:tab/>
        <w:t>ensuring that MSIDs and inventory data for mCMS are kept separate from, and are not combined with, MSIDs or inventories for other UMS Apparatus.</w:t>
      </w:r>
    </w:p>
    <w:p w14:paraId="4C9D8836" w14:textId="77777777" w:rsidR="00253070" w:rsidRDefault="00253070" w:rsidP="000B3AED">
      <w:pPr>
        <w:pStyle w:val="Text"/>
        <w:keepLines w:val="0"/>
        <w:tabs>
          <w:tab w:val="clear" w:pos="-720"/>
        </w:tabs>
        <w:suppressAutoHyphens w:val="0"/>
        <w:spacing w:before="0" w:after="240"/>
        <w:ind w:left="851"/>
      </w:pPr>
      <w:r w:rsidRPr="002F0D5B">
        <w:t>The UMSO shall record and use such Market Domain Data (MDD) as is considered appropriate by the Panel (having regard to the UMSO’s functions) and shall, in particular, use only MDD for those items in relation to which there is a MDD entry or other information determined by the UMSO where such information does not conflict with MDD.</w:t>
      </w:r>
    </w:p>
    <w:p w14:paraId="527F575B" w14:textId="77777777" w:rsidR="004E25C5" w:rsidRDefault="00351090" w:rsidP="000B3AED">
      <w:pPr>
        <w:pStyle w:val="Heading3"/>
        <w:keepLines w:val="0"/>
        <w:numPr>
          <w:ilvl w:val="0"/>
          <w:numId w:val="0"/>
        </w:numPr>
        <w:spacing w:before="0" w:after="240"/>
        <w:ind w:left="851" w:hanging="851"/>
        <w:jc w:val="both"/>
      </w:pPr>
      <w:bookmarkStart w:id="360" w:name="_Toc130005186"/>
      <w:bookmarkStart w:id="361" w:name="_Toc217362210"/>
      <w:bookmarkStart w:id="362" w:name="_Toc444258589"/>
      <w:bookmarkStart w:id="363" w:name="_Toc109825100"/>
      <w:bookmarkStart w:id="364" w:name="_Toc374791419"/>
      <w:bookmarkStart w:id="365" w:name="_Toc371403861"/>
      <w:bookmarkStart w:id="366" w:name="_Toc108622577"/>
      <w:r>
        <w:lastRenderedPageBreak/>
        <w:t>1.2.</w:t>
      </w:r>
      <w:r w:rsidR="001F0648">
        <w:t>3</w:t>
      </w:r>
      <w:r>
        <w:tab/>
        <w:t>Supplier Responsibilities</w:t>
      </w:r>
      <w:bookmarkEnd w:id="360"/>
      <w:bookmarkEnd w:id="361"/>
      <w:bookmarkEnd w:id="362"/>
      <w:bookmarkEnd w:id="363"/>
      <w:bookmarkEnd w:id="366"/>
    </w:p>
    <w:p w14:paraId="7A4732CB" w14:textId="77777777" w:rsidR="004E25C5" w:rsidRDefault="00351090">
      <w:pPr>
        <w:pStyle w:val="Text"/>
        <w:keepLines w:val="0"/>
        <w:tabs>
          <w:tab w:val="clear" w:pos="-720"/>
        </w:tabs>
        <w:suppressAutoHyphens w:val="0"/>
        <w:spacing w:before="0" w:after="240"/>
        <w:ind w:left="851"/>
      </w:pPr>
      <w:r>
        <w:t>The Supplier is responsible for ensuring that a Qualified MA, where an EM is being utilised, and appropriate Qualified Party Agents for data collection and data aggregation, are appointed.</w:t>
      </w:r>
    </w:p>
    <w:p w14:paraId="187495CD" w14:textId="77777777" w:rsidR="004E25C5" w:rsidRDefault="00351090">
      <w:pPr>
        <w:keepLines w:val="0"/>
        <w:spacing w:after="240"/>
        <w:ind w:left="851"/>
        <w:jc w:val="both"/>
      </w:pPr>
      <w:r>
        <w:t xml:space="preserve">The Supplier is responsible for comparing </w:t>
      </w:r>
      <w:r>
        <w:rPr>
          <w:rFonts w:cs="Tahoma"/>
        </w:rPr>
        <w:t xml:space="preserve">EACs received from NHHDCs to those received </w:t>
      </w:r>
      <w:r>
        <w:t>from the UMSO and, if a discrepancy is identified, the Supplier shall instruct the UMSO to resend the correct EAC(s) to the NHHDC.</w:t>
      </w:r>
    </w:p>
    <w:p w14:paraId="4BA39D48" w14:textId="77777777" w:rsidR="004E25C5" w:rsidRDefault="00351090">
      <w:pPr>
        <w:pStyle w:val="Heading3"/>
        <w:keepNext w:val="0"/>
        <w:keepLines w:val="0"/>
        <w:numPr>
          <w:ilvl w:val="0"/>
          <w:numId w:val="0"/>
        </w:numPr>
        <w:spacing w:before="0" w:after="240"/>
        <w:ind w:left="851" w:hanging="851"/>
        <w:jc w:val="both"/>
      </w:pPr>
      <w:bookmarkStart w:id="367" w:name="_Toc130005187"/>
      <w:bookmarkStart w:id="368" w:name="_Toc217362211"/>
      <w:bookmarkStart w:id="369" w:name="_Toc444258590"/>
      <w:bookmarkStart w:id="370" w:name="_Toc109825101"/>
      <w:bookmarkStart w:id="371" w:name="_Toc108622578"/>
      <w:r>
        <w:t>1.2.</w:t>
      </w:r>
      <w:r w:rsidR="001F0648">
        <w:t>4</w:t>
      </w:r>
      <w:r>
        <w:tab/>
        <w:t>NHHDC Responsibilities</w:t>
      </w:r>
      <w:bookmarkEnd w:id="367"/>
      <w:bookmarkEnd w:id="368"/>
      <w:bookmarkEnd w:id="369"/>
      <w:bookmarkEnd w:id="370"/>
      <w:bookmarkEnd w:id="371"/>
    </w:p>
    <w:p w14:paraId="5ED5BBC1" w14:textId="77777777" w:rsidR="004E25C5" w:rsidRDefault="00351090">
      <w:pPr>
        <w:keepLines w:val="0"/>
        <w:spacing w:after="240"/>
        <w:ind w:left="851"/>
        <w:jc w:val="both"/>
      </w:pPr>
      <w:r>
        <w:t>The NHHDC is responsible for ensuring that new EACs, and any revisions, provided by the UMSO in accordance with BSCP504 are available to the NHHDA to meet the required Volume Allocation Run timescales.</w:t>
      </w:r>
    </w:p>
    <w:p w14:paraId="4890CAD5" w14:textId="77777777" w:rsidR="004E25C5" w:rsidRDefault="00351090">
      <w:pPr>
        <w:pStyle w:val="Heading3"/>
        <w:keepNext w:val="0"/>
        <w:keepLines w:val="0"/>
        <w:numPr>
          <w:ilvl w:val="0"/>
          <w:numId w:val="0"/>
        </w:numPr>
        <w:spacing w:before="0" w:after="240"/>
        <w:ind w:left="851" w:hanging="851"/>
        <w:jc w:val="both"/>
      </w:pPr>
      <w:bookmarkStart w:id="372" w:name="_Toc130005188"/>
      <w:bookmarkStart w:id="373" w:name="_Toc217362212"/>
      <w:bookmarkStart w:id="374" w:name="_Toc444258591"/>
      <w:bookmarkStart w:id="375" w:name="_Toc109825102"/>
      <w:bookmarkStart w:id="376" w:name="_Toc108622579"/>
      <w:r>
        <w:t>1.2.</w:t>
      </w:r>
      <w:r w:rsidR="001F0648">
        <w:t>5</w:t>
      </w:r>
      <w:r>
        <w:tab/>
        <w:t>Meter Administrator Responsibilities</w:t>
      </w:r>
      <w:bookmarkEnd w:id="372"/>
      <w:bookmarkEnd w:id="373"/>
      <w:bookmarkEnd w:id="374"/>
      <w:bookmarkEnd w:id="375"/>
      <w:bookmarkEnd w:id="376"/>
    </w:p>
    <w:p w14:paraId="75C2208C" w14:textId="77777777" w:rsidR="004E25C5" w:rsidRDefault="00351090">
      <w:pPr>
        <w:keepLines w:val="0"/>
        <w:spacing w:after="240"/>
        <w:ind w:left="851"/>
        <w:jc w:val="both"/>
      </w:pPr>
      <w:r>
        <w:t>In summary, the MA is responsible for the following:-</w:t>
      </w:r>
    </w:p>
    <w:p w14:paraId="33678C87" w14:textId="77777777" w:rsidR="004E25C5" w:rsidRDefault="00351090">
      <w:pPr>
        <w:pStyle w:val="text3"/>
        <w:tabs>
          <w:tab w:val="clear" w:pos="-720"/>
        </w:tabs>
        <w:suppressAutoHyphens w:val="0"/>
        <w:spacing w:before="0" w:after="240"/>
        <w:ind w:left="1702" w:hanging="851"/>
      </w:pPr>
      <w:r>
        <w:t>(a)</w:t>
      </w:r>
      <w:r>
        <w:tab/>
        <w:t>receiving a copy of the agreed Summary Inventory and/or CMS Control File (as appropriate) of the UMS Apparatus for an MSID, together with agreed updates, from the UMSO;</w:t>
      </w:r>
    </w:p>
    <w:p w14:paraId="2686DFA6" w14:textId="77777777" w:rsidR="004E25C5" w:rsidRDefault="00351090">
      <w:pPr>
        <w:pStyle w:val="text3"/>
        <w:tabs>
          <w:tab w:val="clear" w:pos="-720"/>
        </w:tabs>
        <w:suppressAutoHyphens w:val="0"/>
        <w:spacing w:before="0" w:after="240"/>
        <w:ind w:left="1702" w:hanging="851"/>
      </w:pPr>
      <w:r>
        <w:t>(b)</w:t>
      </w:r>
      <w:r>
        <w:tab/>
      </w:r>
      <w:r w:rsidR="00A47306">
        <w:t>validating and processing</w:t>
      </w:r>
      <w:r>
        <w:t xml:space="preserve"> the Summary Inventory and/or CMS Control File (as appropriate) information into the EM</w:t>
      </w:r>
      <w:r w:rsidR="006D1EE8">
        <w:t>, generating a D0389</w:t>
      </w:r>
      <w:r w:rsidR="00A47306">
        <w:t xml:space="preserve"> – UMS Response flow to the UMSO</w:t>
      </w:r>
      <w:r>
        <w:t xml:space="preserve"> and forwarding an inventory report extracted from the EM to the Customer;</w:t>
      </w:r>
    </w:p>
    <w:p w14:paraId="1F3EBD85" w14:textId="77777777" w:rsidR="004E25C5" w:rsidRDefault="00351090">
      <w:pPr>
        <w:pStyle w:val="text3"/>
        <w:tabs>
          <w:tab w:val="clear" w:pos="-720"/>
        </w:tabs>
        <w:suppressAutoHyphens w:val="0"/>
        <w:spacing w:before="0" w:after="240"/>
        <w:ind w:left="1702" w:hanging="851"/>
      </w:pPr>
      <w:r>
        <w:t>(c)</w:t>
      </w:r>
      <w:r>
        <w:tab/>
        <w:t>using the latitude and longitude information for the MSID appropriate to the installed Apparatus;</w:t>
      </w:r>
    </w:p>
    <w:p w14:paraId="44F96577" w14:textId="77777777" w:rsidR="004E25C5" w:rsidRDefault="00351090">
      <w:pPr>
        <w:pStyle w:val="text3"/>
        <w:tabs>
          <w:tab w:val="clear" w:pos="-720"/>
        </w:tabs>
        <w:suppressAutoHyphens w:val="0"/>
        <w:spacing w:before="0" w:after="240"/>
        <w:ind w:left="1702" w:hanging="851"/>
      </w:pPr>
      <w:r>
        <w:t>(d)</w:t>
      </w:r>
      <w:r>
        <w:tab/>
        <w:t xml:space="preserve">validating all Charge Codes and Switch Regimes against the </w:t>
      </w:r>
      <w:r>
        <w:rPr>
          <w:spacing w:val="0"/>
        </w:rPr>
        <w:t>Operational Information Document (OID)</w:t>
      </w:r>
      <w:r>
        <w:t xml:space="preserve"> and associated spreadsheets;</w:t>
      </w:r>
    </w:p>
    <w:p w14:paraId="2EB67161" w14:textId="77777777" w:rsidR="004E25C5" w:rsidRDefault="00351090">
      <w:pPr>
        <w:pStyle w:val="text3"/>
        <w:tabs>
          <w:tab w:val="clear" w:pos="-720"/>
        </w:tabs>
        <w:suppressAutoHyphens w:val="0"/>
        <w:spacing w:before="0" w:after="240"/>
        <w:ind w:left="1702" w:hanging="851"/>
      </w:pPr>
      <w:r>
        <w:t>(e)</w:t>
      </w:r>
      <w:r>
        <w:tab/>
        <w:t>ensuring metered data from the EM is available to the HHDC to meet the Volume Allocation Run timescales required by the Supplier;</w:t>
      </w:r>
    </w:p>
    <w:p w14:paraId="28286657" w14:textId="77777777" w:rsidR="004E25C5" w:rsidRDefault="00351090">
      <w:pPr>
        <w:pStyle w:val="text3"/>
        <w:tabs>
          <w:tab w:val="clear" w:pos="-720"/>
        </w:tabs>
        <w:suppressAutoHyphens w:val="0"/>
        <w:spacing w:before="0" w:after="240"/>
        <w:ind w:left="1702" w:hanging="851"/>
      </w:pPr>
      <w:r>
        <w:t>(f)</w:t>
      </w:r>
      <w:r>
        <w:tab/>
        <w:t>indicating to the HHDC when data is not available or missing; and</w:t>
      </w:r>
    </w:p>
    <w:p w14:paraId="30EAD1C0" w14:textId="77777777" w:rsidR="004E25C5" w:rsidRDefault="00351090">
      <w:pPr>
        <w:pStyle w:val="text3"/>
        <w:tabs>
          <w:tab w:val="clear" w:pos="-720"/>
        </w:tabs>
        <w:suppressAutoHyphens w:val="0"/>
        <w:spacing w:before="0" w:after="240"/>
        <w:ind w:left="1702" w:hanging="851"/>
      </w:pPr>
      <w:r>
        <w:t>(g)</w:t>
      </w:r>
      <w:r>
        <w:tab/>
        <w:t>retaining Settlement data in accordance with this BSCP and PSL100 ‘Non Functional Requirements for Licensed Distribution System Operators and Party Agents’.</w:t>
      </w:r>
    </w:p>
    <w:p w14:paraId="3B7D8ACB"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1F0648">
        <w:rPr>
          <w:i w:val="0"/>
          <w:szCs w:val="24"/>
        </w:rPr>
        <w:t>5</w:t>
      </w:r>
      <w:r>
        <w:rPr>
          <w:i w:val="0"/>
          <w:szCs w:val="24"/>
        </w:rPr>
        <w:t>.1</w:t>
      </w:r>
      <w:r>
        <w:rPr>
          <w:i w:val="0"/>
          <w:szCs w:val="24"/>
        </w:rPr>
        <w:tab/>
        <w:t>Recording of Data</w:t>
      </w:r>
    </w:p>
    <w:p w14:paraId="5A4251A1" w14:textId="77777777" w:rsidR="004E25C5" w:rsidRDefault="00351090">
      <w:pPr>
        <w:pStyle w:val="text3"/>
        <w:tabs>
          <w:tab w:val="clear" w:pos="-720"/>
        </w:tabs>
        <w:suppressAutoHyphens w:val="0"/>
        <w:spacing w:before="0" w:after="240"/>
        <w:ind w:left="851"/>
        <w:rPr>
          <w:szCs w:val="24"/>
        </w:rPr>
      </w:pPr>
      <w:r>
        <w:rPr>
          <w:szCs w:val="24"/>
        </w:rPr>
        <w:t>The MA shall record sufficient details received from the Supplier of its appointment in respect of a MSID to enable the MA to perform its functions as MA and operate the Equivalent Meter permitted for use wit</w:t>
      </w:r>
      <w:r w:rsidR="00ED5D73">
        <w:rPr>
          <w:szCs w:val="24"/>
        </w:rPr>
        <w:t xml:space="preserve">hin the GSP group by the LDSO. </w:t>
      </w:r>
      <w:r>
        <w:rPr>
          <w:szCs w:val="24"/>
        </w:rPr>
        <w:t>These details shall include:</w:t>
      </w:r>
    </w:p>
    <w:p w14:paraId="3D427D0F"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Settlement Days for which the MA is appointed by the Supplier;</w:t>
      </w:r>
    </w:p>
    <w:p w14:paraId="3AC46DAF"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lastRenderedPageBreak/>
        <w:t>the relevant MSID;</w:t>
      </w:r>
    </w:p>
    <w:p w14:paraId="1CB0A61F"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Identifier for the HHDC;</w:t>
      </w:r>
    </w:p>
    <w:p w14:paraId="3FE1BB0B"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UMSO providing the Unmetered Supply Certificate for that Metering System;</w:t>
      </w:r>
    </w:p>
    <w:p w14:paraId="51D16F49"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geographical position defined by the UMSO for that MSID or, where these are defined by the UMSO, the geographical positions for related Sub-Meters of the Summary Inventory for that MSID;</w:t>
      </w:r>
    </w:p>
    <w:p w14:paraId="6AA718A3"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indicator defined by the UMSO as to whether a PECU array is required for that MSID or for related Sub-Meters of the Summary Inventory where these Sub-Meters are agreed with the UMSO; and</w:t>
      </w:r>
    </w:p>
    <w:p w14:paraId="27690C3E" w14:textId="77777777" w:rsidR="004E25C5" w:rsidRDefault="00351090">
      <w:pPr>
        <w:pStyle w:val="text3"/>
        <w:numPr>
          <w:ilvl w:val="0"/>
          <w:numId w:val="5"/>
        </w:numPr>
        <w:tabs>
          <w:tab w:val="clear" w:pos="-720"/>
          <w:tab w:val="clear" w:pos="1021"/>
        </w:tabs>
        <w:suppressAutoHyphens w:val="0"/>
        <w:spacing w:before="0" w:after="240"/>
        <w:ind w:left="1418" w:hanging="567"/>
        <w:rPr>
          <w:szCs w:val="24"/>
        </w:rPr>
      </w:pPr>
      <w:r>
        <w:rPr>
          <w:szCs w:val="24"/>
        </w:rPr>
        <w:t>the energisation status associated with the MSID in Supplier Meter Registration Service;</w:t>
      </w:r>
    </w:p>
    <w:p w14:paraId="04077700" w14:textId="77777777" w:rsidR="004E25C5" w:rsidRDefault="00351090">
      <w:pPr>
        <w:keepLines w:val="0"/>
        <w:numPr>
          <w:ilvl w:val="0"/>
          <w:numId w:val="5"/>
        </w:numPr>
        <w:tabs>
          <w:tab w:val="clear" w:pos="1021"/>
        </w:tabs>
        <w:spacing w:after="240"/>
        <w:ind w:left="1418" w:hanging="567"/>
        <w:jc w:val="both"/>
        <w:rPr>
          <w:spacing w:val="-3"/>
        </w:rPr>
      </w:pPr>
      <w:r>
        <w:rPr>
          <w:spacing w:val="-3"/>
        </w:rPr>
        <w:t xml:space="preserve">the indicator defined by the </w:t>
      </w:r>
      <w:r>
        <w:rPr>
          <w:szCs w:val="24"/>
        </w:rPr>
        <w:t>UMSO</w:t>
      </w:r>
      <w:r>
        <w:rPr>
          <w:spacing w:val="-3"/>
        </w:rPr>
        <w:t xml:space="preserve"> as to whether a Central Management System is required for that MSID or for related Sub-Meters of the Summary Inventory and/or CMS Control File (as appropriate) where these Sub-Meters are agreed with the </w:t>
      </w:r>
      <w:r>
        <w:rPr>
          <w:szCs w:val="24"/>
        </w:rPr>
        <w:t>UMSO</w:t>
      </w:r>
      <w:r w:rsidR="00144B6A">
        <w:rPr>
          <w:szCs w:val="24"/>
        </w:rPr>
        <w:t>. Sub-Meters for CMS equipment are denoted in lower case, non-CMS are denoted in upper case. Each Sub-Meter must be unique within an MSID</w:t>
      </w:r>
      <w:r>
        <w:rPr>
          <w:spacing w:val="-3"/>
        </w:rPr>
        <w:t>.</w:t>
      </w:r>
    </w:p>
    <w:p w14:paraId="2D6CF1A0" w14:textId="77777777" w:rsidR="004E25C5" w:rsidRDefault="00351090">
      <w:pPr>
        <w:pStyle w:val="text3"/>
        <w:tabs>
          <w:tab w:val="clear" w:pos="-720"/>
        </w:tabs>
        <w:suppressAutoHyphens w:val="0"/>
        <w:spacing w:before="0" w:after="240"/>
        <w:ind w:left="851"/>
        <w:rPr>
          <w:szCs w:val="24"/>
        </w:rPr>
      </w:pPr>
      <w:r>
        <w:rPr>
          <w:szCs w:val="24"/>
        </w:rPr>
        <w:t xml:space="preserve">The MA shall record and use such Market Domain Data (MDD) as is considered appropriate by the </w:t>
      </w:r>
      <w:r>
        <w:rPr>
          <w:bCs/>
          <w:spacing w:val="0"/>
          <w:szCs w:val="24"/>
          <w:lang w:eastAsia="en-GB"/>
        </w:rPr>
        <w:t>Panel (having regard to the MA’s functions) and shall, in particular, use only MDD for those items in relation to which there</w:t>
      </w:r>
      <w:r>
        <w:rPr>
          <w:szCs w:val="24"/>
        </w:rPr>
        <w:t xml:space="preserve"> is a MDD entry or other information provided by the UMSO where such information does not conflict with MDD.</w:t>
      </w:r>
    </w:p>
    <w:p w14:paraId="477E4A8F"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.2</w:t>
      </w:r>
      <w:r>
        <w:rPr>
          <w:i w:val="0"/>
          <w:szCs w:val="24"/>
        </w:rPr>
        <w:tab/>
        <w:t>Equivalent Meter Audit Requirements</w:t>
      </w:r>
    </w:p>
    <w:p w14:paraId="52FF3C12" w14:textId="77777777" w:rsidR="004E25C5" w:rsidRDefault="00351090">
      <w:pPr>
        <w:pStyle w:val="text3"/>
        <w:tabs>
          <w:tab w:val="clear" w:pos="-720"/>
        </w:tabs>
        <w:suppressAutoHyphens w:val="0"/>
        <w:spacing w:before="0" w:after="240"/>
        <w:ind w:left="851"/>
        <w:rPr>
          <w:bCs/>
          <w:spacing w:val="0"/>
          <w:szCs w:val="24"/>
          <w:lang w:eastAsia="en-GB"/>
        </w:rPr>
      </w:pPr>
      <w:r>
        <w:rPr>
          <w:bCs/>
          <w:spacing w:val="0"/>
          <w:szCs w:val="24"/>
          <w:lang w:eastAsia="en-GB"/>
        </w:rPr>
        <w:t>MAs shall ensure that audit trails are maintained between:</w:t>
      </w:r>
    </w:p>
    <w:p w14:paraId="24B05C80" w14:textId="77777777" w:rsidR="004E25C5" w:rsidRDefault="00351090">
      <w:pPr>
        <w:keepLines w:val="0"/>
        <w:numPr>
          <w:ilvl w:val="0"/>
          <w:numId w:val="5"/>
        </w:numPr>
        <w:tabs>
          <w:tab w:val="clear" w:pos="1021"/>
        </w:tabs>
        <w:spacing w:after="240"/>
        <w:ind w:left="1702" w:hanging="851"/>
        <w:jc w:val="both"/>
        <w:rPr>
          <w:spacing w:val="-3"/>
        </w:rPr>
      </w:pPr>
      <w:r>
        <w:rPr>
          <w:spacing w:val="-3"/>
        </w:rPr>
        <w:t>Equivalent Meter failure reports or energisation/de-energisation requests, and any subsequent actions taken; and</w:t>
      </w:r>
    </w:p>
    <w:p w14:paraId="1CD96BCD" w14:textId="77777777" w:rsidR="004E25C5" w:rsidRDefault="00351090">
      <w:pPr>
        <w:keepLines w:val="0"/>
        <w:numPr>
          <w:ilvl w:val="0"/>
          <w:numId w:val="5"/>
        </w:numPr>
        <w:tabs>
          <w:tab w:val="clear" w:pos="1021"/>
        </w:tabs>
        <w:spacing w:after="240"/>
        <w:ind w:left="1702" w:hanging="851"/>
        <w:jc w:val="both"/>
        <w:rPr>
          <w:spacing w:val="-3"/>
        </w:rPr>
      </w:pPr>
      <w:r>
        <w:rPr>
          <w:spacing w:val="-3"/>
        </w:rPr>
        <w:t>data requested and data sent (or received) in relation to transfers of data between outgoing and incoming MAs.</w:t>
      </w:r>
    </w:p>
    <w:p w14:paraId="5C094E05"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.3</w:t>
      </w:r>
      <w:r>
        <w:rPr>
          <w:i w:val="0"/>
          <w:szCs w:val="24"/>
        </w:rPr>
        <w:tab/>
        <w:t>Resolution of Queries and Disputes</w:t>
      </w:r>
    </w:p>
    <w:p w14:paraId="6C02F8A5" w14:textId="77777777" w:rsidR="004E25C5" w:rsidRDefault="00351090">
      <w:pPr>
        <w:keepLines w:val="0"/>
        <w:spacing w:after="240"/>
        <w:ind w:left="851"/>
        <w:jc w:val="both"/>
      </w:pPr>
      <w:r>
        <w:t>The MA shall respond to queries raised by the Supplier, UMSO, the Supplier Volume Allocation Agent, the HHDC, the BSC Auditor and the LDSO.</w:t>
      </w:r>
    </w:p>
    <w:p w14:paraId="4909C22F" w14:textId="77777777" w:rsidR="004E25C5" w:rsidRDefault="00351090">
      <w:pPr>
        <w:pStyle w:val="Heading4"/>
        <w:keepNext w:val="0"/>
        <w:keepLines w:val="0"/>
        <w:numPr>
          <w:ilvl w:val="0"/>
          <w:numId w:val="0"/>
        </w:numPr>
        <w:spacing w:before="0" w:after="240"/>
        <w:ind w:left="851"/>
        <w:jc w:val="both"/>
        <w:rPr>
          <w:b w:val="0"/>
          <w:i w:val="0"/>
          <w:szCs w:val="24"/>
        </w:rPr>
      </w:pPr>
      <w:r>
        <w:rPr>
          <w:b w:val="0"/>
          <w:i w:val="0"/>
          <w:szCs w:val="24"/>
        </w:rPr>
        <w:t>In the event of any dispute as to whether an item of MDD is appropriate or, as the case may be, affects the accuracy of Settlement, the decision of the Panel shall be final.</w:t>
      </w:r>
    </w:p>
    <w:p w14:paraId="166B62D0"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.4</w:t>
      </w:r>
      <w:r>
        <w:rPr>
          <w:i w:val="0"/>
          <w:szCs w:val="24"/>
        </w:rPr>
        <w:tab/>
        <w:t>Recording Devices</w:t>
      </w:r>
    </w:p>
    <w:p w14:paraId="30BA81F5" w14:textId="77777777" w:rsidR="004E25C5" w:rsidRDefault="00351090">
      <w:pPr>
        <w:pStyle w:val="text3"/>
        <w:tabs>
          <w:tab w:val="clear" w:pos="-720"/>
        </w:tabs>
        <w:suppressAutoHyphens w:val="0"/>
        <w:spacing w:before="0" w:after="240"/>
        <w:ind w:left="851"/>
        <w:rPr>
          <w:szCs w:val="24"/>
        </w:rPr>
      </w:pPr>
      <w:r>
        <w:rPr>
          <w:szCs w:val="24"/>
        </w:rPr>
        <w:t>The MA shall ensure that the import of electrical energy by every MSID to which it is appointed is accurately recorded by the correct use of an Equivalent Meter.</w:t>
      </w:r>
    </w:p>
    <w:p w14:paraId="7E1856E9" w14:textId="77777777" w:rsidR="004E25C5" w:rsidRDefault="00351090">
      <w:pPr>
        <w:pStyle w:val="text3"/>
        <w:tabs>
          <w:tab w:val="clear" w:pos="-720"/>
        </w:tabs>
        <w:suppressAutoHyphens w:val="0"/>
        <w:spacing w:before="0" w:after="240"/>
        <w:ind w:left="851"/>
        <w:rPr>
          <w:szCs w:val="24"/>
        </w:rPr>
      </w:pPr>
      <w:r>
        <w:rPr>
          <w:szCs w:val="24"/>
        </w:rPr>
        <w:lastRenderedPageBreak/>
        <w:t>If requested by the LDSO, the MA shall provide details of reactive power as an output from the Equivalent Meter.</w:t>
      </w:r>
    </w:p>
    <w:p w14:paraId="06CB30B8"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.5</w:t>
      </w:r>
      <w:r>
        <w:rPr>
          <w:i w:val="0"/>
          <w:szCs w:val="24"/>
        </w:rPr>
        <w:tab/>
        <w:t>Systems and Processes</w:t>
      </w:r>
    </w:p>
    <w:p w14:paraId="3C18B0ED" w14:textId="77777777" w:rsidR="004E25C5" w:rsidRDefault="00351090">
      <w:pPr>
        <w:pStyle w:val="text3"/>
        <w:tabs>
          <w:tab w:val="clear" w:pos="-720"/>
        </w:tabs>
        <w:suppressAutoHyphens w:val="0"/>
        <w:spacing w:before="0" w:after="240"/>
        <w:ind w:left="851"/>
        <w:rPr>
          <w:szCs w:val="24"/>
        </w:rPr>
      </w:pPr>
      <w:r>
        <w:rPr>
          <w:szCs w:val="24"/>
        </w:rPr>
        <w:t>The MA shall use systems and processes so approved in accordance with BSCP537 in the o</w:t>
      </w:r>
      <w:r w:rsidR="00ED5D73">
        <w:rPr>
          <w:szCs w:val="24"/>
        </w:rPr>
        <w:t xml:space="preserve">peration of Equivalent Meters. </w:t>
      </w:r>
      <w:r>
        <w:rPr>
          <w:szCs w:val="24"/>
        </w:rPr>
        <w:t>These systems and processes must also comply with all other applicable requirements set out in the Code and other relevant CSDs.</w:t>
      </w:r>
    </w:p>
    <w:p w14:paraId="1A4842C6"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.6</w:t>
      </w:r>
      <w:r>
        <w:rPr>
          <w:i w:val="0"/>
          <w:szCs w:val="24"/>
        </w:rPr>
        <w:tab/>
        <w:t>Termination of Appointment of Meter Administrator</w:t>
      </w:r>
    </w:p>
    <w:p w14:paraId="61367521" w14:textId="77777777" w:rsidR="004E25C5" w:rsidRDefault="00351090">
      <w:pPr>
        <w:pStyle w:val="text3"/>
        <w:tabs>
          <w:tab w:val="clear" w:pos="-720"/>
        </w:tabs>
        <w:suppressAutoHyphens w:val="0"/>
        <w:spacing w:before="0" w:after="240"/>
        <w:ind w:left="851"/>
        <w:rPr>
          <w:szCs w:val="24"/>
        </w:rPr>
      </w:pPr>
      <w:r>
        <w:rPr>
          <w:szCs w:val="24"/>
        </w:rPr>
        <w:t>The MA shall prepare and maintain plans that will enable its Supplier’s obligations under the Code to continue to be met notwithstanding the expiry or termination of the MA’s appointment as the</w:t>
      </w:r>
      <w:r w:rsidR="00ED5D73">
        <w:rPr>
          <w:szCs w:val="24"/>
        </w:rPr>
        <w:t xml:space="preserve"> MA. </w:t>
      </w:r>
      <w:r>
        <w:rPr>
          <w:szCs w:val="24"/>
        </w:rPr>
        <w:t>The plans, which the MA undertakes to implement on any such expiry or termination, will include the immediate transfer of data and other information to an incoming MA appointed by the Supplier or to the Panel.</w:t>
      </w:r>
    </w:p>
    <w:p w14:paraId="01384C9B" w14:textId="77777777" w:rsidR="004E25C5" w:rsidRDefault="00351090">
      <w:pPr>
        <w:pStyle w:val="text3"/>
        <w:tabs>
          <w:tab w:val="clear" w:pos="-720"/>
        </w:tabs>
        <w:suppressAutoHyphens w:val="0"/>
        <w:spacing w:before="0" w:after="240"/>
        <w:ind w:left="851"/>
        <w:rPr>
          <w:szCs w:val="24"/>
        </w:rPr>
      </w:pPr>
      <w:r>
        <w:rPr>
          <w:szCs w:val="24"/>
        </w:rPr>
        <w:t>Details of the processes to be followed when there is a Change of MA are set out in Section 3.4.</w:t>
      </w:r>
    </w:p>
    <w:p w14:paraId="67DF9313" w14:textId="77777777" w:rsidR="004E25C5" w:rsidRDefault="00351090">
      <w:pPr>
        <w:pStyle w:val="Heading4"/>
        <w:keepNext w:val="0"/>
        <w:keepLines w:val="0"/>
        <w:numPr>
          <w:ilvl w:val="0"/>
          <w:numId w:val="0"/>
        </w:numPr>
        <w:spacing w:before="0" w:after="240"/>
        <w:ind w:left="851" w:hanging="851"/>
        <w:jc w:val="both"/>
        <w:rPr>
          <w:i w:val="0"/>
          <w:szCs w:val="24"/>
        </w:rPr>
      </w:pPr>
      <w:r>
        <w:rPr>
          <w:i w:val="0"/>
          <w:szCs w:val="24"/>
        </w:rPr>
        <w:t>1.2.</w:t>
      </w:r>
      <w:r w:rsidR="00AE7239">
        <w:rPr>
          <w:i w:val="0"/>
          <w:szCs w:val="24"/>
        </w:rPr>
        <w:t>5</w:t>
      </w:r>
      <w:r>
        <w:rPr>
          <w:i w:val="0"/>
          <w:szCs w:val="24"/>
        </w:rPr>
        <w:t>.7</w:t>
      </w:r>
      <w:r>
        <w:rPr>
          <w:i w:val="0"/>
          <w:szCs w:val="24"/>
        </w:rPr>
        <w:tab/>
        <w:t>Summary Inventories and CMS Control File</w:t>
      </w:r>
    </w:p>
    <w:p w14:paraId="071A25A9" w14:textId="77777777" w:rsidR="004E25C5" w:rsidRDefault="00351090">
      <w:pPr>
        <w:pStyle w:val="text3"/>
        <w:tabs>
          <w:tab w:val="clear" w:pos="-720"/>
        </w:tabs>
        <w:suppressAutoHyphens w:val="0"/>
        <w:spacing w:before="0" w:after="240"/>
        <w:ind w:left="851"/>
        <w:rPr>
          <w:szCs w:val="24"/>
        </w:rPr>
      </w:pPr>
      <w:r>
        <w:rPr>
          <w:szCs w:val="24"/>
        </w:rPr>
        <w:t xml:space="preserve">The MA shall record a history of the Summary Inventories and CMS Control Files and their effective </w:t>
      </w:r>
      <w:r w:rsidR="009763EB">
        <w:rPr>
          <w:szCs w:val="24"/>
        </w:rPr>
        <w:t xml:space="preserve">from </w:t>
      </w:r>
      <w:r>
        <w:rPr>
          <w:szCs w:val="24"/>
        </w:rPr>
        <w:t>dates input to the Equivalent Meter.</w:t>
      </w:r>
    </w:p>
    <w:p w14:paraId="1123769A" w14:textId="77777777" w:rsidR="004E25C5" w:rsidRDefault="00351090">
      <w:pPr>
        <w:pStyle w:val="text3"/>
        <w:tabs>
          <w:tab w:val="clear" w:pos="-720"/>
        </w:tabs>
        <w:suppressAutoHyphens w:val="0"/>
        <w:spacing w:before="0" w:after="240"/>
        <w:ind w:left="851"/>
        <w:rPr>
          <w:szCs w:val="24"/>
        </w:rPr>
      </w:pPr>
      <w:r>
        <w:rPr>
          <w:szCs w:val="24"/>
        </w:rPr>
        <w:t>Details of the processes to be followed for new and updated Summary Inventories and CMS Control Files are described in more detail in Sections 3.1 and 3.2 of this document.</w:t>
      </w:r>
    </w:p>
    <w:p w14:paraId="188999E3" w14:textId="77777777" w:rsidR="004E25C5" w:rsidRDefault="00351090">
      <w:pPr>
        <w:pStyle w:val="text3"/>
        <w:tabs>
          <w:tab w:val="clear" w:pos="-720"/>
        </w:tabs>
        <w:suppressAutoHyphens w:val="0"/>
        <w:spacing w:before="0" w:after="240"/>
        <w:ind w:left="851"/>
        <w:rPr>
          <w:szCs w:val="24"/>
        </w:rPr>
      </w:pPr>
      <w:r>
        <w:rPr>
          <w:szCs w:val="24"/>
        </w:rPr>
        <w:t>Where the Summary Inventory or CMS Control File is not provided by the UMSO or is not relevant to a half hourly unmetered Measurement Class the MA shall request the UMSO to provide the correct information and inform the associated Supplier if it is not provided in time to allow data to be submitted for the Initial Settlement Run for any MSID to which the MA has been appointed.</w:t>
      </w:r>
    </w:p>
    <w:p w14:paraId="71E145D2" w14:textId="77777777" w:rsidR="004E25C5" w:rsidRDefault="00351090" w:rsidP="008855A9">
      <w:pPr>
        <w:pStyle w:val="Heading3"/>
        <w:keepNext w:val="0"/>
        <w:keepLines w:val="0"/>
        <w:numPr>
          <w:ilvl w:val="0"/>
          <w:numId w:val="0"/>
        </w:numPr>
        <w:spacing w:before="0" w:after="240"/>
        <w:ind w:left="851" w:hanging="851"/>
        <w:jc w:val="both"/>
      </w:pPr>
      <w:bookmarkStart w:id="377" w:name="_Toc444258592"/>
      <w:bookmarkStart w:id="378" w:name="_Toc130005189"/>
      <w:bookmarkStart w:id="379" w:name="_Toc217362213"/>
      <w:bookmarkStart w:id="380" w:name="_Toc109825103"/>
      <w:bookmarkStart w:id="381" w:name="_Toc108622580"/>
      <w:r>
        <w:t>1.2.</w:t>
      </w:r>
      <w:r w:rsidR="00AE7239">
        <w:t>6</w:t>
      </w:r>
      <w:r>
        <w:tab/>
        <w:t>Approval of Categories of Apparatus, Charge Codes and Switch Regimes</w:t>
      </w:r>
      <w:bookmarkEnd w:id="377"/>
      <w:bookmarkEnd w:id="378"/>
      <w:bookmarkEnd w:id="379"/>
      <w:bookmarkEnd w:id="380"/>
      <w:bookmarkEnd w:id="381"/>
    </w:p>
    <w:p w14:paraId="6A407782" w14:textId="77777777" w:rsidR="004E25C5" w:rsidRDefault="00351090">
      <w:pPr>
        <w:pStyle w:val="Text"/>
        <w:keepLines w:val="0"/>
        <w:tabs>
          <w:tab w:val="clear" w:pos="-720"/>
        </w:tabs>
        <w:suppressAutoHyphens w:val="0"/>
        <w:spacing w:before="0" w:after="240"/>
        <w:ind w:left="851"/>
      </w:pPr>
      <w:r>
        <w:t>The Panel, or its nominated representatives, approve additions or alterations to the categories of Apparatus, Charge Codes and their associated load rating (and dimming level load rating if applicable) and Switch Regimes in respect of static dimming equipment. Proposals for approval, and for load research (regarding associated load ratings and/or dimming level load rating) to be initiated, will be recommended by the Balancing and Settlement Code Company (</w:t>
      </w:r>
      <w:proofErr w:type="spellStart"/>
      <w:r>
        <w:t>BSCCo</w:t>
      </w:r>
      <w:proofErr w:type="spellEnd"/>
      <w:r>
        <w:t>) to the Panel for approval. The Panel, or its nominated representatives, may request that the Unmetered Supplies User Group (UMSUG) meets from time to time to discuss issues relating to profiles, Switch Regimes, SSC, EACs, Equivalent Meters, protocols, Charge Codes and general UMS issues.</w:t>
      </w:r>
    </w:p>
    <w:p w14:paraId="4635978F" w14:textId="77777777" w:rsidR="004E25C5" w:rsidRDefault="00351090">
      <w:pPr>
        <w:pStyle w:val="Text"/>
        <w:keepLines w:val="0"/>
        <w:tabs>
          <w:tab w:val="clear" w:pos="-720"/>
        </w:tabs>
        <w:suppressAutoHyphens w:val="0"/>
        <w:spacing w:before="0" w:after="240"/>
        <w:ind w:left="851"/>
      </w:pPr>
      <w:r>
        <w:t xml:space="preserve">The Panel, or its nominated representatives, shall agree (and may from time to time amend) the requirements for test data from applicants for Charge Codes and Switch Regimes. </w:t>
      </w:r>
      <w:proofErr w:type="spellStart"/>
      <w:r>
        <w:t>BSCCo</w:t>
      </w:r>
      <w:proofErr w:type="spellEnd"/>
      <w:r>
        <w:t xml:space="preserve"> will from time to time update the OID to provide applicants with guidance on these requirements.</w:t>
      </w:r>
    </w:p>
    <w:p w14:paraId="110420EB" w14:textId="77777777" w:rsidR="004E25C5" w:rsidRDefault="00351090">
      <w:pPr>
        <w:pStyle w:val="Text"/>
        <w:keepLines w:val="0"/>
        <w:tabs>
          <w:tab w:val="clear" w:pos="-720"/>
        </w:tabs>
        <w:suppressAutoHyphens w:val="0"/>
        <w:spacing w:before="0" w:after="240"/>
        <w:ind w:left="851"/>
      </w:pPr>
      <w:proofErr w:type="spellStart"/>
      <w:r>
        <w:lastRenderedPageBreak/>
        <w:t>BSCCo</w:t>
      </w:r>
      <w:proofErr w:type="spellEnd"/>
      <w:r>
        <w:t xml:space="preserve"> will be responsible for constructing Charge Codes and Switch Regimes in accordance with this BSCP and with the conventions agreed (and from time to time amended) by the Panel or its nominated representatives. </w:t>
      </w:r>
      <w:proofErr w:type="spellStart"/>
      <w:r>
        <w:t>BSCCo</w:t>
      </w:r>
      <w:proofErr w:type="spellEnd"/>
      <w:r>
        <w:t xml:space="preserve"> will periodically update the OID to provide applicants with guidance on any recent additions or amendments to these conventions. </w:t>
      </w:r>
      <w:proofErr w:type="spellStart"/>
      <w:r>
        <w:t>BSCCo</w:t>
      </w:r>
      <w:proofErr w:type="spellEnd"/>
      <w:r>
        <w:t xml:space="preserve"> will be responsible for the notification of Panel decisions.</w:t>
      </w:r>
    </w:p>
    <w:p w14:paraId="666F9449" w14:textId="77777777" w:rsidR="004E25C5" w:rsidRDefault="00351090">
      <w:pPr>
        <w:pStyle w:val="Text"/>
        <w:keepLines w:val="0"/>
        <w:tabs>
          <w:tab w:val="clear" w:pos="-720"/>
        </w:tabs>
        <w:suppressAutoHyphens w:val="0"/>
        <w:spacing w:before="0" w:after="240"/>
        <w:ind w:left="851"/>
      </w:pPr>
      <w:proofErr w:type="spellStart"/>
      <w:r>
        <w:t>BSCCo</w:t>
      </w:r>
      <w:proofErr w:type="spellEnd"/>
      <w:r>
        <w:t xml:space="preserve"> will process applications and construct Charge Codes where the intention of the applicant is to connect or market the Apparatus nationally. For clarity, ‘nationally’ means in GSP Groups controlled by more than one UMSO. Where the Apparatus is intended for use solely within a single UMSO’s GSP Group(s), an application to the Panel via </w:t>
      </w:r>
      <w:proofErr w:type="spellStart"/>
      <w:r>
        <w:t>BSCCo</w:t>
      </w:r>
      <w:proofErr w:type="spellEnd"/>
      <w:r>
        <w:t xml:space="preserve"> is not required.</w:t>
      </w:r>
    </w:p>
    <w:p w14:paraId="6198A835" w14:textId="77777777" w:rsidR="004E25C5" w:rsidRDefault="00351090">
      <w:pPr>
        <w:pStyle w:val="Heading3"/>
        <w:keepNext w:val="0"/>
        <w:keepLines w:val="0"/>
        <w:numPr>
          <w:ilvl w:val="0"/>
          <w:numId w:val="0"/>
        </w:numPr>
        <w:spacing w:before="0" w:after="240"/>
        <w:ind w:left="851" w:hanging="851"/>
        <w:jc w:val="both"/>
      </w:pPr>
      <w:bookmarkStart w:id="382" w:name="_Toc444258593"/>
      <w:bookmarkStart w:id="383" w:name="_Toc109825104"/>
      <w:bookmarkStart w:id="384" w:name="_Toc108622581"/>
      <w:r>
        <w:t>1.2.</w:t>
      </w:r>
      <w:r w:rsidR="00AE7239">
        <w:t>7</w:t>
      </w:r>
      <w:r>
        <w:tab/>
        <w:t>Approval of an Equivalent Meter</w:t>
      </w:r>
      <w:bookmarkEnd w:id="382"/>
      <w:bookmarkEnd w:id="383"/>
      <w:bookmarkEnd w:id="384"/>
    </w:p>
    <w:p w14:paraId="3879E47A" w14:textId="77777777" w:rsidR="004E25C5" w:rsidRDefault="00351090">
      <w:pPr>
        <w:pStyle w:val="Text"/>
        <w:keepLines w:val="0"/>
        <w:tabs>
          <w:tab w:val="clear" w:pos="-720"/>
        </w:tabs>
        <w:suppressAutoHyphens w:val="0"/>
        <w:spacing w:before="0" w:after="240"/>
        <w:ind w:left="851"/>
      </w:pPr>
      <w:r>
        <w:t>Equivalent Meter shall be approved as defined in 3.13 and will comply with the Technical Specification for an EM as defined in 4.6.</w:t>
      </w:r>
    </w:p>
    <w:p w14:paraId="373EF363" w14:textId="77777777" w:rsidR="004E25C5" w:rsidRDefault="00351090">
      <w:pPr>
        <w:pStyle w:val="Heading2"/>
        <w:keepNext w:val="0"/>
        <w:keepLines w:val="0"/>
        <w:numPr>
          <w:ilvl w:val="0"/>
          <w:numId w:val="0"/>
        </w:numPr>
        <w:spacing w:before="0" w:after="240"/>
        <w:ind w:left="851" w:hanging="851"/>
      </w:pPr>
      <w:bookmarkStart w:id="385" w:name="_Toc130005190"/>
      <w:bookmarkStart w:id="386" w:name="_Toc217362214"/>
      <w:bookmarkStart w:id="387" w:name="_Toc444258594"/>
      <w:bookmarkStart w:id="388" w:name="_Toc109825105"/>
      <w:bookmarkStart w:id="389" w:name="_Toc108622582"/>
      <w:r>
        <w:t>1.3</w:t>
      </w:r>
      <w:r>
        <w:tab/>
        <w:t>Use of the Procedure</w:t>
      </w:r>
      <w:bookmarkEnd w:id="364"/>
      <w:bookmarkEnd w:id="365"/>
      <w:bookmarkEnd w:id="385"/>
      <w:bookmarkEnd w:id="386"/>
      <w:bookmarkEnd w:id="387"/>
      <w:bookmarkEnd w:id="388"/>
      <w:bookmarkEnd w:id="389"/>
    </w:p>
    <w:p w14:paraId="050BF95B" w14:textId="77777777" w:rsidR="004E25C5" w:rsidRDefault="00351090">
      <w:pPr>
        <w:pStyle w:val="Text"/>
        <w:keepLines w:val="0"/>
        <w:tabs>
          <w:tab w:val="clear" w:pos="-720"/>
        </w:tabs>
        <w:suppressAutoHyphens w:val="0"/>
        <w:spacing w:before="0" w:after="240"/>
        <w:ind w:left="851"/>
      </w:pPr>
      <w:r>
        <w:t xml:space="preserve">This BSCP shall be followed when it is agreed that the exit point qualifies to be energised without a Meter and is therefore an UMS. </w:t>
      </w:r>
    </w:p>
    <w:p w14:paraId="3769CA1D" w14:textId="77777777" w:rsidR="004E25C5" w:rsidRDefault="00351090">
      <w:pPr>
        <w:pStyle w:val="Heading3"/>
        <w:keepNext w:val="0"/>
        <w:keepLines w:val="0"/>
        <w:numPr>
          <w:ilvl w:val="0"/>
          <w:numId w:val="0"/>
        </w:numPr>
        <w:spacing w:before="0" w:after="240"/>
        <w:ind w:left="851" w:hanging="851"/>
        <w:jc w:val="both"/>
      </w:pPr>
      <w:bookmarkStart w:id="390" w:name="_Toc130005191"/>
      <w:bookmarkStart w:id="391" w:name="_Toc217362215"/>
      <w:bookmarkStart w:id="392" w:name="_Toc444258595"/>
      <w:bookmarkStart w:id="393" w:name="_Toc109825106"/>
      <w:bookmarkStart w:id="394" w:name="_Toc108622583"/>
      <w:r>
        <w:t>1.3.1</w:t>
      </w:r>
      <w:r>
        <w:tab/>
        <w:t>Inventory of Unmetered Apparatus</w:t>
      </w:r>
      <w:bookmarkEnd w:id="390"/>
      <w:bookmarkEnd w:id="391"/>
      <w:bookmarkEnd w:id="392"/>
      <w:bookmarkEnd w:id="393"/>
      <w:bookmarkEnd w:id="394"/>
    </w:p>
    <w:p w14:paraId="707B7AE5" w14:textId="77777777" w:rsidR="004E25C5" w:rsidRDefault="00351090">
      <w:pPr>
        <w:pStyle w:val="text3"/>
        <w:tabs>
          <w:tab w:val="clear" w:pos="-720"/>
        </w:tabs>
        <w:suppressAutoHyphens w:val="0"/>
        <w:spacing w:before="0" w:after="240"/>
        <w:ind w:left="851"/>
      </w:pPr>
      <w:r>
        <w:t>One of the criteria for agreeing an UMS is that the Customer shall be required to provide and maintain an accurate, Detailed Inventory as agreed with the UMSO.</w:t>
      </w:r>
    </w:p>
    <w:p w14:paraId="4C26A484" w14:textId="77777777" w:rsidR="004E25C5" w:rsidRDefault="00351090">
      <w:pPr>
        <w:pStyle w:val="text3"/>
        <w:tabs>
          <w:tab w:val="clear" w:pos="-720"/>
        </w:tabs>
        <w:suppressAutoHyphens w:val="0"/>
        <w:spacing w:before="0" w:after="240"/>
        <w:ind w:left="851"/>
      </w:pPr>
      <w:r>
        <w:t xml:space="preserve">Any requirement for additional classifications of Apparatus, load rating information and Switch Regimes shall be referred to </w:t>
      </w:r>
      <w:proofErr w:type="spellStart"/>
      <w:r>
        <w:t>BSCCo</w:t>
      </w:r>
      <w:proofErr w:type="spellEnd"/>
      <w:r>
        <w:t>.</w:t>
      </w:r>
    </w:p>
    <w:p w14:paraId="01824994" w14:textId="77777777" w:rsidR="004E25C5" w:rsidRDefault="00351090">
      <w:pPr>
        <w:pStyle w:val="text3"/>
        <w:tabs>
          <w:tab w:val="clear" w:pos="-720"/>
        </w:tabs>
        <w:suppressAutoHyphens w:val="0"/>
        <w:spacing w:before="0" w:after="240"/>
        <w:ind w:left="851"/>
      </w:pPr>
      <w:r>
        <w:t>Following approval by the Panel, the UMSO shall implement any revisions applicable to changes of classifications of Apparatus, Switch Regimes and load ratings (including dimming level load rating where appropriate) relating to UMS.</w:t>
      </w:r>
    </w:p>
    <w:p w14:paraId="7E4D5C46" w14:textId="77777777" w:rsidR="004E25C5" w:rsidRDefault="00351090">
      <w:pPr>
        <w:pStyle w:val="text3"/>
        <w:tabs>
          <w:tab w:val="clear" w:pos="-720"/>
        </w:tabs>
        <w:suppressAutoHyphens w:val="0"/>
        <w:spacing w:before="0" w:after="240"/>
        <w:ind w:left="851"/>
      </w:pPr>
      <w:r>
        <w:t xml:space="preserve">The UMSO and MA shall also implement any Charge Codes issued by </w:t>
      </w:r>
      <w:proofErr w:type="spellStart"/>
      <w:r>
        <w:t>BSCCo</w:t>
      </w:r>
      <w:proofErr w:type="spellEnd"/>
      <w:r>
        <w:t>.</w:t>
      </w:r>
    </w:p>
    <w:p w14:paraId="78D9DB65" w14:textId="77777777" w:rsidR="004E25C5" w:rsidRDefault="00351090">
      <w:pPr>
        <w:pStyle w:val="Heading3"/>
        <w:keepNext w:val="0"/>
        <w:keepLines w:val="0"/>
        <w:numPr>
          <w:ilvl w:val="0"/>
          <w:numId w:val="0"/>
        </w:numPr>
        <w:spacing w:before="0" w:after="240"/>
        <w:ind w:left="851" w:hanging="851"/>
        <w:jc w:val="both"/>
      </w:pPr>
      <w:bookmarkStart w:id="395" w:name="_Toc130005192"/>
      <w:bookmarkStart w:id="396" w:name="_Toc217362216"/>
      <w:bookmarkStart w:id="397" w:name="_Toc444258596"/>
      <w:bookmarkStart w:id="398" w:name="_Toc109825107"/>
      <w:bookmarkStart w:id="399" w:name="_Toc108622584"/>
      <w:r>
        <w:t>1.3.2</w:t>
      </w:r>
      <w:r>
        <w:tab/>
        <w:t>Allocation of MSIDs</w:t>
      </w:r>
      <w:bookmarkEnd w:id="395"/>
      <w:bookmarkEnd w:id="396"/>
      <w:bookmarkEnd w:id="397"/>
      <w:bookmarkEnd w:id="398"/>
      <w:bookmarkEnd w:id="399"/>
    </w:p>
    <w:p w14:paraId="58C2A1B5" w14:textId="77777777" w:rsidR="004E25C5" w:rsidRDefault="00351090">
      <w:pPr>
        <w:pStyle w:val="text3"/>
        <w:tabs>
          <w:tab w:val="clear" w:pos="-720"/>
        </w:tabs>
        <w:suppressAutoHyphens w:val="0"/>
        <w:spacing w:before="0" w:after="240"/>
        <w:ind w:left="851"/>
      </w:pPr>
      <w:r>
        <w:t>Where an UMS is to be traded on a HH basis, the UMSO will obtain a unique MSID per UMS Certificate from</w:t>
      </w:r>
      <w:r w:rsidR="00432C7F">
        <w:t xml:space="preserve"> the LDSO</w:t>
      </w:r>
      <w:r>
        <w:t>.</w:t>
      </w:r>
    </w:p>
    <w:p w14:paraId="3DC28BDF" w14:textId="77777777" w:rsidR="004E25C5" w:rsidRDefault="00351090">
      <w:pPr>
        <w:pStyle w:val="text3"/>
        <w:tabs>
          <w:tab w:val="clear" w:pos="-720"/>
        </w:tabs>
        <w:suppressAutoHyphens w:val="0"/>
        <w:spacing w:before="0" w:after="240"/>
        <w:ind w:left="851"/>
      </w:pPr>
      <w:r>
        <w:t xml:space="preserve">For all other UMS, a unique MSID per SSC per UMS Certificate will be provided by </w:t>
      </w:r>
      <w:r w:rsidR="00432C7F">
        <w:t>the LDSO</w:t>
      </w:r>
      <w:r>
        <w:t>.</w:t>
      </w:r>
    </w:p>
    <w:p w14:paraId="6B7CD229" w14:textId="77777777" w:rsidR="004E25C5" w:rsidRDefault="00351090">
      <w:pPr>
        <w:pStyle w:val="Heading3"/>
        <w:keepNext w:val="0"/>
        <w:keepLines w:val="0"/>
        <w:numPr>
          <w:ilvl w:val="0"/>
          <w:numId w:val="0"/>
        </w:numPr>
        <w:spacing w:before="0" w:after="240"/>
        <w:ind w:left="851" w:hanging="851"/>
        <w:jc w:val="both"/>
      </w:pPr>
      <w:bookmarkStart w:id="400" w:name="_Toc130005193"/>
      <w:bookmarkStart w:id="401" w:name="_Toc217362217"/>
      <w:bookmarkStart w:id="402" w:name="_Toc444258597"/>
      <w:bookmarkStart w:id="403" w:name="_Toc109825108"/>
      <w:bookmarkStart w:id="404" w:name="_Toc108622585"/>
      <w:r>
        <w:t>1.3.3</w:t>
      </w:r>
      <w:r>
        <w:tab/>
        <w:t>Identification of SSCs, Profile Classes and AFYCs</w:t>
      </w:r>
      <w:bookmarkEnd w:id="400"/>
      <w:bookmarkEnd w:id="401"/>
      <w:bookmarkEnd w:id="402"/>
      <w:bookmarkEnd w:id="403"/>
      <w:bookmarkEnd w:id="404"/>
    </w:p>
    <w:p w14:paraId="2E975B2B" w14:textId="77777777" w:rsidR="004E25C5" w:rsidRDefault="00351090">
      <w:pPr>
        <w:pStyle w:val="text3"/>
        <w:tabs>
          <w:tab w:val="clear" w:pos="-720"/>
        </w:tabs>
        <w:suppressAutoHyphens w:val="0"/>
        <w:spacing w:before="0" w:after="240"/>
        <w:ind w:left="851"/>
      </w:pPr>
      <w:r>
        <w:t>The number of SSCs and the associated Profile Class, Average Fraction of</w:t>
      </w:r>
      <w:r w:rsidR="00ED5D73">
        <w:t xml:space="preserve"> Yearly Consumption (AFYC) and </w:t>
      </w:r>
      <w:r>
        <w:t>Switch Regimes can be identified from the Summary Inventory, using the following as a basis:-</w:t>
      </w:r>
    </w:p>
    <w:p w14:paraId="7F91463A" w14:textId="77777777" w:rsidR="004E25C5" w:rsidRDefault="00351090">
      <w:pPr>
        <w:pStyle w:val="text3"/>
        <w:tabs>
          <w:tab w:val="clear" w:pos="-720"/>
        </w:tabs>
        <w:suppressAutoHyphens w:val="0"/>
        <w:spacing w:before="0" w:after="240"/>
        <w:ind w:left="1702" w:hanging="851"/>
      </w:pPr>
      <w:r>
        <w:t>(a)</w:t>
      </w:r>
      <w:r>
        <w:tab/>
        <w:t>flat UMS (category A);</w:t>
      </w:r>
    </w:p>
    <w:p w14:paraId="03401576" w14:textId="77777777" w:rsidR="004E25C5" w:rsidRDefault="00351090">
      <w:pPr>
        <w:pStyle w:val="text3"/>
        <w:tabs>
          <w:tab w:val="clear" w:pos="-720"/>
        </w:tabs>
        <w:suppressAutoHyphens w:val="0"/>
        <w:spacing w:before="0" w:after="240"/>
        <w:ind w:left="1702" w:hanging="851"/>
      </w:pPr>
      <w:r>
        <w:lastRenderedPageBreak/>
        <w:t>(b)</w:t>
      </w:r>
      <w:r>
        <w:tab/>
        <w:t>dusk to dawn UMS (category B);</w:t>
      </w:r>
    </w:p>
    <w:p w14:paraId="4C84030B" w14:textId="77777777" w:rsidR="004E25C5" w:rsidRDefault="00351090">
      <w:pPr>
        <w:pStyle w:val="text3"/>
        <w:tabs>
          <w:tab w:val="clear" w:pos="-720"/>
        </w:tabs>
        <w:suppressAutoHyphens w:val="0"/>
        <w:spacing w:before="0" w:after="240"/>
        <w:ind w:left="1702" w:hanging="851"/>
      </w:pPr>
      <w:r>
        <w:t>(c)</w:t>
      </w:r>
      <w:r>
        <w:tab/>
        <w:t>half night and pre-dawn UMS (category C);</w:t>
      </w:r>
    </w:p>
    <w:p w14:paraId="7F759928" w14:textId="77777777" w:rsidR="004E25C5" w:rsidRDefault="00351090">
      <w:pPr>
        <w:pStyle w:val="text3"/>
        <w:tabs>
          <w:tab w:val="clear" w:pos="-720"/>
        </w:tabs>
        <w:suppressAutoHyphens w:val="0"/>
        <w:spacing w:before="0" w:after="240"/>
        <w:ind w:left="1702" w:hanging="851"/>
      </w:pPr>
      <w:r>
        <w:t>(d)</w:t>
      </w:r>
      <w:r>
        <w:tab/>
        <w:t>dawn to dusk UMS (category D); and</w:t>
      </w:r>
    </w:p>
    <w:p w14:paraId="5D819468" w14:textId="77777777" w:rsidR="004E25C5" w:rsidRDefault="00351090">
      <w:pPr>
        <w:pStyle w:val="text3"/>
        <w:tabs>
          <w:tab w:val="clear" w:pos="-720"/>
        </w:tabs>
        <w:suppressAutoHyphens w:val="0"/>
        <w:spacing w:before="0" w:after="240"/>
        <w:ind w:left="1702" w:hanging="851"/>
      </w:pPr>
      <w:r>
        <w:t>(e)</w:t>
      </w:r>
      <w:r>
        <w:tab/>
        <w:t>UMS with a specific TPR (category E) shall be allocated to the appropriate Profile Class, SSC and AFYC.</w:t>
      </w:r>
    </w:p>
    <w:p w14:paraId="4F2743CE" w14:textId="77777777" w:rsidR="004E25C5" w:rsidRDefault="00351090">
      <w:pPr>
        <w:pStyle w:val="text3"/>
        <w:tabs>
          <w:tab w:val="clear" w:pos="-720"/>
        </w:tabs>
        <w:suppressAutoHyphens w:val="0"/>
        <w:spacing w:before="0" w:after="240"/>
        <w:ind w:left="851"/>
      </w:pPr>
      <w:r>
        <w:t xml:space="preserve">The </w:t>
      </w:r>
      <w:hyperlink r:id="rId8" w:history="1">
        <w:r>
          <w:rPr>
            <w:rStyle w:val="Hyperlink"/>
          </w:rPr>
          <w:t>Operational Information Document</w:t>
        </w:r>
      </w:hyperlink>
      <w:r>
        <w:t xml:space="preserve"> (OID) provides guidance on the allocation of Apparatus to the different categories and details for categories A to E.</w:t>
      </w:r>
    </w:p>
    <w:p w14:paraId="30611080" w14:textId="77777777" w:rsidR="004E25C5" w:rsidRDefault="00351090">
      <w:pPr>
        <w:pStyle w:val="Heading3"/>
        <w:keepNext w:val="0"/>
        <w:keepLines w:val="0"/>
        <w:numPr>
          <w:ilvl w:val="0"/>
          <w:numId w:val="0"/>
        </w:numPr>
        <w:spacing w:before="0" w:after="240"/>
        <w:ind w:left="851" w:hanging="851"/>
        <w:jc w:val="both"/>
      </w:pPr>
      <w:bookmarkStart w:id="405" w:name="_Toc130005194"/>
      <w:bookmarkStart w:id="406" w:name="_Toc217362218"/>
      <w:bookmarkStart w:id="407" w:name="_Toc444258598"/>
      <w:bookmarkStart w:id="408" w:name="_Toc109825109"/>
      <w:bookmarkStart w:id="409" w:name="_Toc108622586"/>
      <w:r>
        <w:t>1.3.4</w:t>
      </w:r>
      <w:r>
        <w:tab/>
        <w:t>Calculation and Issuing of EACs</w:t>
      </w:r>
      <w:bookmarkEnd w:id="405"/>
      <w:bookmarkEnd w:id="406"/>
      <w:bookmarkEnd w:id="407"/>
      <w:bookmarkEnd w:id="408"/>
      <w:bookmarkEnd w:id="409"/>
    </w:p>
    <w:p w14:paraId="16C2D01A" w14:textId="77777777" w:rsidR="004E25C5" w:rsidRDefault="00351090">
      <w:pPr>
        <w:pStyle w:val="text3"/>
        <w:tabs>
          <w:tab w:val="clear" w:pos="-720"/>
        </w:tabs>
        <w:suppressAutoHyphens w:val="0"/>
        <w:spacing w:before="0" w:after="240"/>
        <w:ind w:left="851"/>
      </w:pPr>
      <w:r>
        <w:t>For each UMS Certificate where the supply is not being traded on a HH basis the UMSO shall calculate an EAC per MSID, in accordance with the procedure set out in Appendix 4.4.</w:t>
      </w:r>
    </w:p>
    <w:p w14:paraId="4AB62181" w14:textId="77777777" w:rsidR="004E25C5" w:rsidRDefault="00351090">
      <w:pPr>
        <w:pStyle w:val="text3"/>
        <w:tabs>
          <w:tab w:val="clear" w:pos="-720"/>
        </w:tabs>
        <w:suppressAutoHyphens w:val="0"/>
        <w:spacing w:before="0" w:after="240"/>
        <w:ind w:left="851"/>
      </w:pPr>
      <w:r>
        <w:t>The EAC(s) shall be e</w:t>
      </w:r>
      <w:r w:rsidR="00ED5D73">
        <w:t xml:space="preserve">ntered on the UMS Certificate. </w:t>
      </w:r>
      <w:r>
        <w:t>The UMSO shall provide the EAC(s) to the appointed Supplier and the appropriate NHHDC split by Settlement Register using the appropriate AFYC, to meet Volume Allocation Run timescales.</w:t>
      </w:r>
    </w:p>
    <w:p w14:paraId="48302436" w14:textId="77777777" w:rsidR="004E25C5" w:rsidRDefault="00351090">
      <w:pPr>
        <w:pStyle w:val="text3"/>
        <w:tabs>
          <w:tab w:val="clear" w:pos="-720"/>
        </w:tabs>
        <w:suppressAutoHyphens w:val="0"/>
        <w:spacing w:before="0" w:after="240"/>
        <w:ind w:left="851"/>
      </w:pPr>
      <w:r>
        <w:t>The UMSO shall issue an annual spreadsheet detailing all UMS EACs for each MSID split by Settlement Register in June of each year to the appropriate Supplier so that discrepancies between this data and data held in Settlement can be identified and corrected.</w:t>
      </w:r>
    </w:p>
    <w:p w14:paraId="79E9F6FE" w14:textId="77777777" w:rsidR="004E25C5" w:rsidRDefault="00351090">
      <w:pPr>
        <w:pStyle w:val="text3"/>
        <w:tabs>
          <w:tab w:val="clear" w:pos="-720"/>
        </w:tabs>
        <w:suppressAutoHyphens w:val="0"/>
        <w:spacing w:before="0" w:after="240"/>
        <w:ind w:left="851"/>
      </w:pPr>
      <w:r>
        <w:t xml:space="preserve">The UMSO shall recalculate any EAC affected by a revision to the Detailed Inventory when that revision has </w:t>
      </w:r>
      <w:r w:rsidR="00ED5D73">
        <w:t xml:space="preserve">been agreed with the Customer. </w:t>
      </w:r>
      <w:r>
        <w:t>The revised EAC, appropriately split, shall be issued to the appointed Supplier and appropriate NHHDC to meet Volume Allocation Run timescales.</w:t>
      </w:r>
    </w:p>
    <w:p w14:paraId="1FB56423" w14:textId="77777777" w:rsidR="004E25C5" w:rsidRDefault="00351090">
      <w:pPr>
        <w:pStyle w:val="text3"/>
        <w:tabs>
          <w:tab w:val="clear" w:pos="-720"/>
        </w:tabs>
        <w:spacing w:before="0" w:after="240"/>
        <w:ind w:left="851"/>
      </w:pPr>
      <w:r>
        <w:t>Evidence to support the calculation of the EAC shall be retained by the UMSO for inspection, on request, by the BSC Auditor and Supplier, or their Party Agents.</w:t>
      </w:r>
    </w:p>
    <w:p w14:paraId="0CCF61EB" w14:textId="77777777" w:rsidR="004E25C5" w:rsidRDefault="00351090">
      <w:pPr>
        <w:pStyle w:val="Heading3"/>
        <w:keepNext w:val="0"/>
        <w:keepLines w:val="0"/>
        <w:numPr>
          <w:ilvl w:val="0"/>
          <w:numId w:val="0"/>
        </w:numPr>
        <w:spacing w:before="0" w:after="240"/>
        <w:ind w:left="851" w:hanging="851"/>
        <w:jc w:val="both"/>
      </w:pPr>
      <w:bookmarkStart w:id="410" w:name="_Toc130005195"/>
      <w:bookmarkStart w:id="411" w:name="_Toc217362219"/>
      <w:bookmarkStart w:id="412" w:name="_Toc444258599"/>
      <w:bookmarkStart w:id="413" w:name="_Toc109825110"/>
      <w:bookmarkStart w:id="414" w:name="_Toc108622587"/>
      <w:r>
        <w:t>1.3.5</w:t>
      </w:r>
      <w:r>
        <w:tab/>
        <w:t>UMS Certificate</w:t>
      </w:r>
      <w:bookmarkEnd w:id="410"/>
      <w:bookmarkEnd w:id="411"/>
      <w:bookmarkEnd w:id="412"/>
      <w:bookmarkEnd w:id="413"/>
      <w:bookmarkEnd w:id="414"/>
    </w:p>
    <w:p w14:paraId="0AEC27A0" w14:textId="77777777" w:rsidR="004E25C5" w:rsidRDefault="00351090">
      <w:pPr>
        <w:pStyle w:val="text3"/>
        <w:tabs>
          <w:tab w:val="clear" w:pos="-720"/>
        </w:tabs>
        <w:spacing w:before="0" w:after="240"/>
        <w:ind w:left="851"/>
      </w:pPr>
      <w:r>
        <w:t>The UMSO shall issue an UMS Certificate to the Customer for each agreed Detailed Inventory, which may cover multiple exit points. A copy of the UMS Certificate shall be provided to the appointed Supplier, as required.</w:t>
      </w:r>
    </w:p>
    <w:p w14:paraId="20B8E1E5" w14:textId="77777777" w:rsidR="004E25C5" w:rsidRDefault="00351090">
      <w:pPr>
        <w:pStyle w:val="text3"/>
        <w:tabs>
          <w:tab w:val="clear" w:pos="-720"/>
        </w:tabs>
        <w:spacing w:before="0" w:after="240"/>
        <w:ind w:left="851"/>
      </w:pPr>
      <w:r>
        <w:t>The UMS Certificate will contain the following minimum information:-</w:t>
      </w:r>
    </w:p>
    <w:p w14:paraId="6FBECD94" w14:textId="77777777" w:rsidR="004E25C5" w:rsidRDefault="00351090">
      <w:pPr>
        <w:pStyle w:val="text3"/>
        <w:tabs>
          <w:tab w:val="clear" w:pos="-720"/>
        </w:tabs>
        <w:spacing w:before="0"/>
        <w:ind w:left="1702" w:hanging="851"/>
      </w:pPr>
      <w:r>
        <w:t>(a)</w:t>
      </w:r>
      <w:r>
        <w:tab/>
        <w:t>name of the LDSO;</w:t>
      </w:r>
    </w:p>
    <w:p w14:paraId="05E19A3C" w14:textId="77777777" w:rsidR="004E25C5" w:rsidRDefault="00351090">
      <w:pPr>
        <w:pStyle w:val="text3"/>
        <w:tabs>
          <w:tab w:val="clear" w:pos="-720"/>
        </w:tabs>
        <w:spacing w:before="0"/>
        <w:ind w:left="1702" w:hanging="851"/>
      </w:pPr>
      <w:r>
        <w:t>(b)</w:t>
      </w:r>
      <w:r>
        <w:tab/>
        <w:t>issue date;</w:t>
      </w:r>
    </w:p>
    <w:p w14:paraId="3AE69FD4" w14:textId="77777777" w:rsidR="004E25C5" w:rsidRDefault="00351090">
      <w:pPr>
        <w:pStyle w:val="text3"/>
        <w:tabs>
          <w:tab w:val="clear" w:pos="-720"/>
        </w:tabs>
        <w:spacing w:before="0"/>
        <w:ind w:left="1702" w:hanging="851"/>
      </w:pPr>
      <w:r>
        <w:t>(c)</w:t>
      </w:r>
      <w:r>
        <w:tab/>
        <w:t>Effective From Date;</w:t>
      </w:r>
    </w:p>
    <w:p w14:paraId="3C8E4C0D" w14:textId="77777777" w:rsidR="004E25C5" w:rsidRDefault="00351090">
      <w:pPr>
        <w:pStyle w:val="text3"/>
        <w:tabs>
          <w:tab w:val="clear" w:pos="-720"/>
        </w:tabs>
        <w:spacing w:before="0"/>
        <w:ind w:left="1702" w:hanging="851"/>
      </w:pPr>
      <w:r>
        <w:t>(d)</w:t>
      </w:r>
      <w:r>
        <w:tab/>
        <w:t>title and/or reference of the Summary Inventory and/or CMS Control File (as appropriate);</w:t>
      </w:r>
    </w:p>
    <w:p w14:paraId="3A0865DD" w14:textId="77777777" w:rsidR="004E25C5" w:rsidRDefault="00351090">
      <w:pPr>
        <w:pStyle w:val="text3"/>
        <w:tabs>
          <w:tab w:val="clear" w:pos="-720"/>
        </w:tabs>
        <w:spacing w:before="0"/>
        <w:ind w:left="1702" w:hanging="851"/>
      </w:pPr>
      <w:r>
        <w:t>(e)</w:t>
      </w:r>
      <w:r>
        <w:tab/>
        <w:t xml:space="preserve">the MSID(s), Profile Class Id, Meter </w:t>
      </w:r>
      <w:proofErr w:type="spellStart"/>
      <w:r>
        <w:t>Timeswitch</w:t>
      </w:r>
      <w:proofErr w:type="spellEnd"/>
      <w:r>
        <w:t xml:space="preserve"> Class Id and LLF Class Id;</w:t>
      </w:r>
    </w:p>
    <w:p w14:paraId="6F38B2A3" w14:textId="77777777" w:rsidR="004E25C5" w:rsidRDefault="00351090">
      <w:pPr>
        <w:pStyle w:val="text3"/>
        <w:tabs>
          <w:tab w:val="clear" w:pos="-720"/>
        </w:tabs>
        <w:spacing w:before="0"/>
        <w:ind w:left="1702" w:hanging="851"/>
      </w:pPr>
      <w:r>
        <w:t>(f)</w:t>
      </w:r>
      <w:r>
        <w:tab/>
        <w:t>if NHH profiled, then the EAC(s) for each MSID; and</w:t>
      </w:r>
    </w:p>
    <w:p w14:paraId="6D2A11DF" w14:textId="77777777" w:rsidR="004E25C5" w:rsidRDefault="00351090">
      <w:pPr>
        <w:pStyle w:val="text3"/>
        <w:tabs>
          <w:tab w:val="clear" w:pos="-720"/>
        </w:tabs>
        <w:spacing w:before="0" w:after="240"/>
        <w:ind w:left="1702" w:hanging="851"/>
      </w:pPr>
      <w:r>
        <w:lastRenderedPageBreak/>
        <w:t>(g)</w:t>
      </w:r>
      <w:r>
        <w:tab/>
        <w:t xml:space="preserve">any other information required for determining </w:t>
      </w:r>
      <w:proofErr w:type="spellStart"/>
      <w:r>
        <w:t>DUoS</w:t>
      </w:r>
      <w:proofErr w:type="spellEnd"/>
      <w:r>
        <w:t xml:space="preserve"> charges.</w:t>
      </w:r>
    </w:p>
    <w:p w14:paraId="01FC7F31" w14:textId="77777777" w:rsidR="004E25C5" w:rsidRDefault="00351090" w:rsidP="008855A9">
      <w:pPr>
        <w:pStyle w:val="Heading3"/>
        <w:keepLines w:val="0"/>
        <w:numPr>
          <w:ilvl w:val="0"/>
          <w:numId w:val="0"/>
        </w:numPr>
        <w:spacing w:before="0" w:after="240"/>
        <w:ind w:left="851" w:hanging="851"/>
        <w:jc w:val="both"/>
      </w:pPr>
      <w:bookmarkStart w:id="415" w:name="_Toc130005196"/>
      <w:bookmarkStart w:id="416" w:name="_Toc217362220"/>
      <w:bookmarkStart w:id="417" w:name="_Toc444258600"/>
      <w:bookmarkStart w:id="418" w:name="_Toc109825111"/>
      <w:bookmarkStart w:id="419" w:name="_Toc108622588"/>
      <w:r>
        <w:t>1.3.6</w:t>
      </w:r>
      <w:r>
        <w:tab/>
        <w:t>Method of Trading</w:t>
      </w:r>
      <w:bookmarkEnd w:id="415"/>
      <w:bookmarkEnd w:id="416"/>
      <w:bookmarkEnd w:id="417"/>
      <w:bookmarkEnd w:id="418"/>
      <w:bookmarkEnd w:id="419"/>
    </w:p>
    <w:p w14:paraId="4EA832EC" w14:textId="77777777" w:rsidR="004E25C5" w:rsidRDefault="00351090">
      <w:pPr>
        <w:pStyle w:val="text3"/>
        <w:tabs>
          <w:tab w:val="clear" w:pos="-720"/>
        </w:tabs>
        <w:spacing w:before="0" w:after="240"/>
        <w:ind w:left="851"/>
      </w:pPr>
      <w:r>
        <w:t>The Supplier appointed to an MSID shall be responsible for ensuring that the metered data is provided on a HH o</w:t>
      </w:r>
      <w:r w:rsidR="00ED5D73">
        <w:t xml:space="preserve">r Non-Half Hourly (NHH) basis. </w:t>
      </w:r>
      <w:r>
        <w:t>The Supplier cannot change the method of trading an MSID unless a new UMS Certificate is issued by the UMSO as permitted by the UMS Connection Agreement or the National Terms of Connection.</w:t>
      </w:r>
    </w:p>
    <w:p w14:paraId="25B66373" w14:textId="77777777" w:rsidR="004E25C5" w:rsidRDefault="00351090">
      <w:pPr>
        <w:pStyle w:val="text3"/>
        <w:tabs>
          <w:tab w:val="clear" w:pos="-720"/>
        </w:tabs>
        <w:spacing w:before="0" w:after="240"/>
        <w:ind w:left="851"/>
      </w:pPr>
      <w:r>
        <w:t xml:space="preserve">Prior to </w:t>
      </w:r>
      <w:r w:rsidR="004B77C1">
        <w:t xml:space="preserve">registering a UMS MSID in SMRS and </w:t>
      </w:r>
      <w:r>
        <w:t xml:space="preserve">sending the </w:t>
      </w:r>
      <w:r w:rsidR="004B77C1">
        <w:t>associated Initial R</w:t>
      </w:r>
      <w:r>
        <w:t xml:space="preserve">egistration </w:t>
      </w:r>
      <w:r w:rsidR="004B77C1">
        <w:t>Request</w:t>
      </w:r>
      <w:r w:rsidR="005F7F67">
        <w:t xml:space="preserve"> </w:t>
      </w:r>
      <w:r>
        <w:t xml:space="preserve">to </w:t>
      </w:r>
      <w:r w:rsidR="004B77C1">
        <w:t>the Central Switching Service (CSS),</w:t>
      </w:r>
      <w:r>
        <w:t xml:space="preserve"> the Supplier shall ensure that the UMS Certificate is consistent with t</w:t>
      </w:r>
      <w:r w:rsidR="00ED5D73">
        <w:t xml:space="preserve">he proposed method of trading. </w:t>
      </w:r>
      <w:r>
        <w:t>A Supplier must register at the same time all MSIDs on the one UMS Certificate.</w:t>
      </w:r>
    </w:p>
    <w:p w14:paraId="611209D8" w14:textId="77777777" w:rsidR="004E25C5" w:rsidRDefault="00351090">
      <w:pPr>
        <w:pStyle w:val="Heading3"/>
        <w:keepNext w:val="0"/>
        <w:keepLines w:val="0"/>
        <w:numPr>
          <w:ilvl w:val="0"/>
          <w:numId w:val="0"/>
        </w:numPr>
        <w:spacing w:before="0" w:after="240"/>
        <w:ind w:left="851" w:hanging="851"/>
        <w:jc w:val="both"/>
      </w:pPr>
      <w:bookmarkStart w:id="420" w:name="_Toc130005197"/>
      <w:bookmarkStart w:id="421" w:name="_Toc217362221"/>
      <w:bookmarkStart w:id="422" w:name="_Toc444258601"/>
      <w:bookmarkStart w:id="423" w:name="_Toc109825112"/>
      <w:bookmarkStart w:id="424" w:name="_Toc108622589"/>
      <w:r>
        <w:t>1.3.7</w:t>
      </w:r>
      <w:r>
        <w:tab/>
        <w:t>Non-Half Hourly Trading</w:t>
      </w:r>
      <w:bookmarkEnd w:id="420"/>
      <w:bookmarkEnd w:id="421"/>
      <w:bookmarkEnd w:id="422"/>
      <w:bookmarkEnd w:id="423"/>
      <w:bookmarkEnd w:id="424"/>
    </w:p>
    <w:p w14:paraId="0C107FDC" w14:textId="77777777" w:rsidR="004E25C5" w:rsidRDefault="00351090">
      <w:pPr>
        <w:pStyle w:val="text3"/>
        <w:tabs>
          <w:tab w:val="clear" w:pos="-720"/>
        </w:tabs>
        <w:spacing w:before="0" w:after="240"/>
        <w:ind w:left="851"/>
      </w:pPr>
      <w:r>
        <w:t>The Supplier shall appoint Party Agents and send the registration details to S</w:t>
      </w:r>
      <w:r w:rsidR="00ED5D73">
        <w:t xml:space="preserve">MRA. </w:t>
      </w:r>
      <w:r>
        <w:t xml:space="preserve">In addition the Supplier shall nominate the UMSO as the </w:t>
      </w:r>
      <w:r w:rsidR="004B77C1">
        <w:t xml:space="preserve">SVA </w:t>
      </w:r>
      <w:r>
        <w:t>Meter Operato</w:t>
      </w:r>
      <w:r w:rsidR="00ED5D73">
        <w:t xml:space="preserve">r Agent (MOA) and notify SMRA. </w:t>
      </w:r>
      <w:r>
        <w:t xml:space="preserve">The UMSO shall provide the EAC per Settlement Register calculated as per Appendix 4.4, SSC, Meter </w:t>
      </w:r>
      <w:proofErr w:type="spellStart"/>
      <w:r>
        <w:t>Timeswitch</w:t>
      </w:r>
      <w:proofErr w:type="spellEnd"/>
      <w:r>
        <w:t xml:space="preserve"> Class and Profile Class information for each MSID to the appointed Suppl</w:t>
      </w:r>
      <w:r w:rsidR="00ED5D73">
        <w:t xml:space="preserve">ier and the appropriate NHHDC. </w:t>
      </w:r>
      <w:r>
        <w:t>Where an MSID is allocated for a temporary UMS which is being used for up to 3 or 4 periods of the year only (e.g. Christmas lighting), the appointed Supplier shall follow the Energisation and De-energisation procedures at the time(s) of connection a</w:t>
      </w:r>
      <w:r w:rsidR="00ED5D73">
        <w:t xml:space="preserve">nd disconnection respectively. </w:t>
      </w:r>
      <w:r>
        <w:t>This is distinct from temporary supplies connected and disconnected frequently throughout the year on a random basis (e.g. temporary traffic lights), where the UMSO will calculate the EAC on an agreed number of annual operating hours, in consultation with the Customer.</w:t>
      </w:r>
    </w:p>
    <w:p w14:paraId="7005CCF9" w14:textId="77777777" w:rsidR="004E25C5" w:rsidRDefault="00351090">
      <w:pPr>
        <w:pStyle w:val="Heading3"/>
        <w:keepNext w:val="0"/>
        <w:keepLines w:val="0"/>
        <w:numPr>
          <w:ilvl w:val="0"/>
          <w:numId w:val="0"/>
        </w:numPr>
        <w:spacing w:before="0" w:after="240"/>
        <w:ind w:left="851" w:hanging="851"/>
        <w:jc w:val="both"/>
      </w:pPr>
      <w:bookmarkStart w:id="425" w:name="_Toc130005198"/>
      <w:bookmarkStart w:id="426" w:name="_Toc217362222"/>
      <w:bookmarkStart w:id="427" w:name="_Toc444258602"/>
      <w:bookmarkStart w:id="428" w:name="_Toc109825113"/>
      <w:bookmarkStart w:id="429" w:name="_Toc108622590"/>
      <w:r>
        <w:t>1.3.8</w:t>
      </w:r>
      <w:r>
        <w:tab/>
        <w:t>Half Hourly Trading</w:t>
      </w:r>
      <w:bookmarkEnd w:id="425"/>
      <w:bookmarkEnd w:id="426"/>
      <w:bookmarkEnd w:id="427"/>
      <w:bookmarkEnd w:id="428"/>
      <w:bookmarkEnd w:id="429"/>
    </w:p>
    <w:p w14:paraId="2995532F" w14:textId="77777777" w:rsidR="004E25C5" w:rsidRDefault="00351090">
      <w:pPr>
        <w:pStyle w:val="text3"/>
        <w:tabs>
          <w:tab w:val="clear" w:pos="-720"/>
        </w:tabs>
        <w:spacing w:before="0" w:after="240"/>
        <w:ind w:left="851"/>
      </w:pPr>
      <w:r>
        <w:t>The Supplier shall appoint Party Agents and send th</w:t>
      </w:r>
      <w:r w:rsidR="00ED5D73">
        <w:t>e registration details to SMRA.</w:t>
      </w:r>
      <w:r>
        <w:t xml:space="preserve"> In addition the Supplier shall nominate the MA as the </w:t>
      </w:r>
      <w:r w:rsidR="004B77C1">
        <w:t>SVA</w:t>
      </w:r>
      <w:r>
        <w:t xml:space="preserve"> MOA.</w:t>
      </w:r>
    </w:p>
    <w:p w14:paraId="60A50D1C" w14:textId="77777777" w:rsidR="004E25C5" w:rsidRDefault="00351090">
      <w:pPr>
        <w:pStyle w:val="text3"/>
        <w:tabs>
          <w:tab w:val="clear" w:pos="-720"/>
        </w:tabs>
        <w:spacing w:before="0" w:after="240"/>
        <w:ind w:left="851"/>
      </w:pPr>
      <w:r>
        <w:t>The Supplier shall advise the UMSO of the appointed MA. The UMSO shall send a copy of the current Summary Inventory to the MA appointed for an MSID for all</w:t>
      </w:r>
      <w:r w:rsidR="00ED5D73">
        <w:t xml:space="preserve"> </w:t>
      </w:r>
      <w:r w:rsidR="00D50B2E">
        <w:t>non-CMS</w:t>
      </w:r>
      <w:r w:rsidR="00ED5D73">
        <w:t xml:space="preserve"> controlled equipment. </w:t>
      </w:r>
      <w:r>
        <w:t>Where the UMSO requires more than one PECU array to be installed for an MSID, the Summary Inventory shall identify the Apparatus, suitably codified with a different Sub-Mete</w:t>
      </w:r>
      <w:r w:rsidR="00ED5D73">
        <w:t xml:space="preserve">r assigned to each PECU array. </w:t>
      </w:r>
      <w:r>
        <w:t>Where a CMS is required, the UMSO shall create and send a CMS Control File to the MA detailing the Apparatus that is to be managed by the CMS.</w:t>
      </w:r>
    </w:p>
    <w:p w14:paraId="36F4DF9C" w14:textId="77777777" w:rsidR="004E25C5" w:rsidRDefault="00351090">
      <w:pPr>
        <w:pStyle w:val="text3"/>
        <w:tabs>
          <w:tab w:val="clear" w:pos="-720"/>
        </w:tabs>
        <w:spacing w:before="0" w:after="240"/>
        <w:ind w:left="851"/>
      </w:pPr>
      <w:r>
        <w:t>In addition, any agreed updates to the Summary Inventory or any CMS Control File shall be advised to the appointed MA.</w:t>
      </w:r>
    </w:p>
    <w:p w14:paraId="6B3347D9" w14:textId="77777777" w:rsidR="004E25C5" w:rsidRDefault="00351090">
      <w:pPr>
        <w:pStyle w:val="Heading2"/>
        <w:keepNext w:val="0"/>
        <w:keepLines w:val="0"/>
        <w:numPr>
          <w:ilvl w:val="0"/>
          <w:numId w:val="0"/>
        </w:numPr>
        <w:spacing w:before="0" w:after="240"/>
        <w:ind w:left="851" w:hanging="851"/>
      </w:pPr>
      <w:bookmarkStart w:id="430" w:name="_Toc130005199"/>
      <w:bookmarkStart w:id="431" w:name="_Toc217362223"/>
      <w:bookmarkStart w:id="432" w:name="_Toc444258603"/>
      <w:bookmarkStart w:id="433" w:name="_Toc109825114"/>
      <w:bookmarkStart w:id="434" w:name="_Toc108622591"/>
      <w:r>
        <w:t>1.4</w:t>
      </w:r>
      <w:r>
        <w:tab/>
        <w:t>Other Sections within the BSCP</w:t>
      </w:r>
      <w:bookmarkEnd w:id="430"/>
      <w:bookmarkEnd w:id="431"/>
      <w:bookmarkEnd w:id="432"/>
      <w:bookmarkEnd w:id="433"/>
      <w:bookmarkEnd w:id="434"/>
    </w:p>
    <w:p w14:paraId="29584A6B" w14:textId="77777777" w:rsidR="004E25C5" w:rsidRDefault="00351090">
      <w:pPr>
        <w:pStyle w:val="text3"/>
        <w:tabs>
          <w:tab w:val="clear" w:pos="-720"/>
        </w:tabs>
        <w:spacing w:before="0" w:after="240"/>
        <w:ind w:left="851"/>
      </w:pPr>
      <w:r>
        <w:t>The remaining sections in this document are:</w:t>
      </w:r>
    </w:p>
    <w:p w14:paraId="3B2BA4A4" w14:textId="77777777" w:rsidR="004E25C5" w:rsidRDefault="00351090">
      <w:pPr>
        <w:pStyle w:val="text3"/>
        <w:tabs>
          <w:tab w:val="clear" w:pos="-720"/>
        </w:tabs>
        <w:spacing w:before="0" w:after="240"/>
        <w:ind w:left="851"/>
      </w:pPr>
      <w:r>
        <w:t>Section 2 - This section is no longer in use.</w:t>
      </w:r>
    </w:p>
    <w:p w14:paraId="14580325" w14:textId="77777777" w:rsidR="004E25C5" w:rsidRDefault="00351090">
      <w:pPr>
        <w:pStyle w:val="text3"/>
        <w:tabs>
          <w:tab w:val="clear" w:pos="-720"/>
        </w:tabs>
        <w:spacing w:before="0" w:after="240"/>
        <w:ind w:left="851"/>
      </w:pPr>
      <w:r>
        <w:lastRenderedPageBreak/>
        <w:t>Section 3 - Interface and Timetable Information:</w:t>
      </w:r>
      <w:r w:rsidR="00ED5D73">
        <w:t xml:space="preserve"> </w:t>
      </w:r>
      <w:r>
        <w:t>- this section defines in detail the requirem</w:t>
      </w:r>
      <w:r w:rsidR="00ED5D73">
        <w:t xml:space="preserve">ents of each business process. </w:t>
      </w:r>
      <w:r>
        <w:t>The MA cannot send flows using the Data Transfer Service (DTS).</w:t>
      </w:r>
    </w:p>
    <w:p w14:paraId="0F7D5492" w14:textId="77777777" w:rsidR="004E25C5" w:rsidRDefault="00351090">
      <w:pPr>
        <w:pStyle w:val="text3"/>
        <w:tabs>
          <w:tab w:val="clear" w:pos="-720"/>
        </w:tabs>
        <w:spacing w:before="0" w:after="240"/>
        <w:ind w:left="851"/>
      </w:pPr>
      <w:r>
        <w:t xml:space="preserve">Where Section 3 identifies either the UMSO and/or the MA being the sender/and or recipient of a ‘D’ flow, the data items to be provided will be as included in the BSC SVA Data Catalogue, however the method of sending the information </w:t>
      </w:r>
      <w:r w:rsidR="00432C7F">
        <w:t xml:space="preserve">may </w:t>
      </w:r>
      <w:r>
        <w:t>be manual e.g. e-mail</w:t>
      </w:r>
      <w:r w:rsidR="00432C7F">
        <w:t>, if the “D” flow is not supported for the UMSO or MA role code</w:t>
      </w:r>
      <w:r w:rsidR="00ED5D73">
        <w:t xml:space="preserve">. </w:t>
      </w:r>
      <w:r>
        <w:t>In any event the method shall be agreed between Parties/Party Agents in advance.</w:t>
      </w:r>
    </w:p>
    <w:p w14:paraId="56222C5F" w14:textId="77777777" w:rsidR="004E25C5" w:rsidRDefault="00351090">
      <w:pPr>
        <w:pStyle w:val="text3"/>
        <w:tabs>
          <w:tab w:val="clear" w:pos="-720"/>
        </w:tabs>
        <w:spacing w:before="0" w:after="240"/>
        <w:ind w:left="851"/>
      </w:pPr>
      <w:r>
        <w:t>Section 4 - Appendices: this section provides supporting information to this BSCP.</w:t>
      </w:r>
    </w:p>
    <w:p w14:paraId="780D0F5A" w14:textId="77777777" w:rsidR="004E25C5" w:rsidRDefault="00351090">
      <w:pPr>
        <w:pStyle w:val="Heading2"/>
        <w:keepNext w:val="0"/>
        <w:keepLines w:val="0"/>
        <w:numPr>
          <w:ilvl w:val="0"/>
          <w:numId w:val="0"/>
        </w:numPr>
        <w:spacing w:before="0" w:after="240"/>
        <w:ind w:left="851" w:hanging="851"/>
      </w:pPr>
      <w:bookmarkStart w:id="435" w:name="_Toc130005200"/>
      <w:bookmarkStart w:id="436" w:name="_Toc374791420"/>
      <w:bookmarkStart w:id="437" w:name="_Toc371403862"/>
      <w:bookmarkStart w:id="438" w:name="_Toc217362224"/>
      <w:bookmarkStart w:id="439" w:name="_Toc444258604"/>
      <w:bookmarkStart w:id="440" w:name="_Toc109825115"/>
      <w:bookmarkStart w:id="441" w:name="_Toc108622592"/>
      <w:r>
        <w:t>1.5</w:t>
      </w:r>
      <w:r>
        <w:tab/>
        <w:t>Balancing and Settlement Code Provision</w:t>
      </w:r>
      <w:bookmarkEnd w:id="435"/>
      <w:bookmarkEnd w:id="436"/>
      <w:bookmarkEnd w:id="437"/>
      <w:bookmarkEnd w:id="438"/>
      <w:bookmarkEnd w:id="439"/>
      <w:bookmarkEnd w:id="440"/>
      <w:bookmarkEnd w:id="441"/>
    </w:p>
    <w:p w14:paraId="2812DD8B" w14:textId="77777777" w:rsidR="004E25C5" w:rsidRDefault="00351090">
      <w:pPr>
        <w:pStyle w:val="Text"/>
        <w:keepLines w:val="0"/>
        <w:tabs>
          <w:tab w:val="clear" w:pos="-720"/>
        </w:tabs>
        <w:suppressAutoHyphens w:val="0"/>
        <w:spacing w:before="0" w:after="240"/>
        <w:ind w:left="851"/>
      </w:pPr>
      <w:r>
        <w:t>This BSCP has been produced in accordance with the provisions of the Balancing and Settlement Code (the Code), and in particular the provisions of Section S8 ‘Unmetered Supplies’ which, amongst other things, state that:</w:t>
      </w:r>
    </w:p>
    <w:p w14:paraId="76C9DC0F"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shall determine whether a supply of electricity to a particular Detailed Inventory should be treated as an Unmetered Supply;</w:t>
      </w:r>
    </w:p>
    <w:p w14:paraId="390C1EFD"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Unmetered Supplies the UMSO shall issue an Unmetered Supplies Certificate;</w:t>
      </w:r>
    </w:p>
    <w:p w14:paraId="210DAD59"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the UMSO will agree a Detailed Inventory with the Customer and will prepare a Summary Inventory and/or CMS Control File (as appropriate) from the Detailed Inventory;</w:t>
      </w:r>
    </w:p>
    <w:p w14:paraId="24BFF637"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for each Profiled (NHH) Unmetered Supply the UMSO shall calculate an EAC and notify the Supplier or Supplier Agent of the value of the EAC;</w:t>
      </w:r>
    </w:p>
    <w:p w14:paraId="73556F5F" w14:textId="77777777" w:rsidR="004E25C5" w:rsidRDefault="00351090">
      <w:pPr>
        <w:pStyle w:val="Text"/>
        <w:keepLines w:val="0"/>
        <w:numPr>
          <w:ilvl w:val="0"/>
          <w:numId w:val="8"/>
        </w:numPr>
        <w:tabs>
          <w:tab w:val="clear" w:pos="-720"/>
          <w:tab w:val="clear" w:pos="1069"/>
          <w:tab w:val="num" w:pos="1701"/>
        </w:tabs>
        <w:suppressAutoHyphens w:val="0"/>
        <w:spacing w:before="0" w:after="240"/>
        <w:ind w:left="1702" w:hanging="851"/>
      </w:pPr>
      <w:r>
        <w:t>following a material change to the Detailed Inventory to which a UMS Certificate relates the UMSO shall provide:</w:t>
      </w:r>
    </w:p>
    <w:p w14:paraId="2F9E9616"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Summary Inventory and/or a new CMS Control File (as appropriate) for an Equivalent Unmetered Supply; or</w:t>
      </w:r>
    </w:p>
    <w:p w14:paraId="71F08628" w14:textId="77777777" w:rsidR="004E25C5" w:rsidRDefault="00351090">
      <w:pPr>
        <w:pStyle w:val="Text"/>
        <w:keepLines w:val="0"/>
        <w:numPr>
          <w:ilvl w:val="1"/>
          <w:numId w:val="9"/>
        </w:numPr>
        <w:tabs>
          <w:tab w:val="clear" w:pos="-720"/>
          <w:tab w:val="clear" w:pos="2169"/>
          <w:tab w:val="num" w:pos="2552"/>
        </w:tabs>
        <w:suppressAutoHyphens w:val="0"/>
        <w:spacing w:before="0" w:after="240"/>
        <w:ind w:left="2552" w:hanging="851"/>
      </w:pPr>
      <w:r>
        <w:t>a new EAC in the case of a Profiled Unmetered Supply; and</w:t>
      </w:r>
    </w:p>
    <w:p w14:paraId="3357A744" w14:textId="77777777" w:rsidR="004E25C5" w:rsidRDefault="00351090">
      <w:pPr>
        <w:pStyle w:val="Text"/>
        <w:keepLines w:val="0"/>
        <w:numPr>
          <w:ilvl w:val="0"/>
          <w:numId w:val="8"/>
        </w:numPr>
        <w:tabs>
          <w:tab w:val="clear" w:pos="-720"/>
          <w:tab w:val="clear" w:pos="1069"/>
        </w:tabs>
        <w:suppressAutoHyphens w:val="0"/>
        <w:spacing w:before="0" w:after="240"/>
        <w:ind w:left="1701" w:hanging="850"/>
      </w:pPr>
      <w:r>
        <w:t>changing the treatment of an Unmetered Supply from an Equivalent Unmetered Supply to a Profiled Unmetered Supply (or vice versa) shall only be made if the relevant Unmetered Supply Certificate is cancelled and a new Unmetered Supply Certificate is issued in its place.</w:t>
      </w:r>
    </w:p>
    <w:p w14:paraId="44B8A38F" w14:textId="77777777" w:rsidR="004E25C5" w:rsidRDefault="00351090">
      <w:pPr>
        <w:pStyle w:val="Text"/>
        <w:keepLines w:val="0"/>
        <w:tabs>
          <w:tab w:val="clear" w:pos="-720"/>
        </w:tabs>
        <w:suppressAutoHyphens w:val="0"/>
        <w:spacing w:before="0" w:after="240"/>
        <w:ind w:left="851"/>
      </w:pPr>
      <w:r>
        <w:t>In the event of an inconsistency between the provisions of this BSCP and the Code, the provisions of the Code shall prevail.</w:t>
      </w:r>
    </w:p>
    <w:p w14:paraId="7A678634" w14:textId="77777777" w:rsidR="004E25C5" w:rsidRDefault="00351090" w:rsidP="008972A0">
      <w:pPr>
        <w:pStyle w:val="Heading2"/>
        <w:keepNext w:val="0"/>
        <w:keepLines w:val="0"/>
        <w:pageBreakBefore/>
        <w:numPr>
          <w:ilvl w:val="0"/>
          <w:numId w:val="0"/>
        </w:numPr>
        <w:spacing w:before="0" w:after="240"/>
        <w:ind w:left="851" w:right="-238" w:hanging="851"/>
      </w:pPr>
      <w:bookmarkStart w:id="442" w:name="_Toc130005201"/>
      <w:bookmarkStart w:id="443" w:name="_Toc374791421"/>
      <w:bookmarkStart w:id="444" w:name="_Toc371403863"/>
      <w:bookmarkStart w:id="445" w:name="_Toc217362225"/>
      <w:bookmarkStart w:id="446" w:name="_Toc444258605"/>
      <w:bookmarkStart w:id="447" w:name="_Toc109825116"/>
      <w:bookmarkStart w:id="448" w:name="_Toc108622593"/>
      <w:r>
        <w:lastRenderedPageBreak/>
        <w:t>1.6</w:t>
      </w:r>
      <w:r>
        <w:tab/>
        <w:t>Associated BSC Procedures</w:t>
      </w:r>
      <w:bookmarkEnd w:id="442"/>
      <w:bookmarkEnd w:id="443"/>
      <w:bookmarkEnd w:id="444"/>
      <w:bookmarkEnd w:id="445"/>
      <w:bookmarkEnd w:id="446"/>
      <w:bookmarkEnd w:id="447"/>
      <w:bookmarkEnd w:id="448"/>
    </w:p>
    <w:tbl>
      <w:tblPr>
        <w:tblW w:w="0" w:type="auto"/>
        <w:tblInd w:w="828" w:type="dxa"/>
        <w:tblLook w:val="0000" w:firstRow="0" w:lastRow="0" w:firstColumn="0" w:lastColumn="0" w:noHBand="0" w:noVBand="0"/>
      </w:tblPr>
      <w:tblGrid>
        <w:gridCol w:w="1255"/>
        <w:gridCol w:w="6990"/>
      </w:tblGrid>
      <w:tr w:rsidR="004E25C5" w14:paraId="54446990" w14:textId="77777777">
        <w:tc>
          <w:tcPr>
            <w:tcW w:w="1260" w:type="dxa"/>
            <w:shd w:val="clear" w:color="auto" w:fill="auto"/>
            <w:tcMar>
              <w:top w:w="85" w:type="dxa"/>
              <w:left w:w="85" w:type="dxa"/>
              <w:bottom w:w="85" w:type="dxa"/>
              <w:right w:w="85" w:type="dxa"/>
            </w:tcMar>
          </w:tcPr>
          <w:p w14:paraId="70947040" w14:textId="77777777" w:rsidR="004E25C5" w:rsidRDefault="00351090">
            <w:pPr>
              <w:pStyle w:val="Text"/>
              <w:keepLines w:val="0"/>
              <w:tabs>
                <w:tab w:val="clear" w:pos="-720"/>
              </w:tabs>
              <w:suppressAutoHyphens w:val="0"/>
              <w:spacing w:before="0" w:after="0"/>
              <w:ind w:left="0"/>
              <w:rPr>
                <w:sz w:val="22"/>
                <w:szCs w:val="22"/>
              </w:rPr>
            </w:pPr>
            <w:r>
              <w:rPr>
                <w:sz w:val="22"/>
                <w:szCs w:val="22"/>
              </w:rPr>
              <w:t>BSCP40</w:t>
            </w:r>
          </w:p>
        </w:tc>
        <w:tc>
          <w:tcPr>
            <w:tcW w:w="7110" w:type="dxa"/>
            <w:shd w:val="clear" w:color="auto" w:fill="auto"/>
            <w:tcMar>
              <w:top w:w="85" w:type="dxa"/>
              <w:left w:w="85" w:type="dxa"/>
              <w:bottom w:w="85" w:type="dxa"/>
              <w:right w:w="85" w:type="dxa"/>
            </w:tcMar>
          </w:tcPr>
          <w:p w14:paraId="09A32EBB" w14:textId="77777777" w:rsidR="004E25C5" w:rsidRDefault="00351090">
            <w:pPr>
              <w:pStyle w:val="Text"/>
              <w:keepLines w:val="0"/>
              <w:tabs>
                <w:tab w:val="clear" w:pos="-720"/>
              </w:tabs>
              <w:suppressAutoHyphens w:val="0"/>
              <w:spacing w:before="0" w:after="0"/>
              <w:ind w:left="0"/>
              <w:rPr>
                <w:sz w:val="22"/>
                <w:szCs w:val="22"/>
              </w:rPr>
            </w:pPr>
            <w:r>
              <w:rPr>
                <w:sz w:val="22"/>
                <w:szCs w:val="22"/>
              </w:rPr>
              <w:t>Change Management.</w:t>
            </w:r>
          </w:p>
        </w:tc>
      </w:tr>
      <w:tr w:rsidR="004E25C5" w14:paraId="30D800D6" w14:textId="77777777">
        <w:tc>
          <w:tcPr>
            <w:tcW w:w="1260" w:type="dxa"/>
            <w:shd w:val="clear" w:color="auto" w:fill="auto"/>
            <w:tcMar>
              <w:top w:w="85" w:type="dxa"/>
              <w:left w:w="85" w:type="dxa"/>
              <w:bottom w:w="85" w:type="dxa"/>
              <w:right w:w="85" w:type="dxa"/>
            </w:tcMar>
          </w:tcPr>
          <w:p w14:paraId="5F92AAE7" w14:textId="77777777" w:rsidR="004E25C5" w:rsidRDefault="00351090">
            <w:pPr>
              <w:pStyle w:val="Text"/>
              <w:keepLines w:val="0"/>
              <w:tabs>
                <w:tab w:val="clear" w:pos="-720"/>
              </w:tabs>
              <w:suppressAutoHyphens w:val="0"/>
              <w:spacing w:before="0" w:after="0"/>
              <w:ind w:left="0"/>
              <w:rPr>
                <w:sz w:val="22"/>
                <w:szCs w:val="22"/>
              </w:rPr>
            </w:pPr>
            <w:r>
              <w:rPr>
                <w:sz w:val="22"/>
                <w:szCs w:val="22"/>
              </w:rPr>
              <w:t>BSCP501</w:t>
            </w:r>
          </w:p>
        </w:tc>
        <w:tc>
          <w:tcPr>
            <w:tcW w:w="7110" w:type="dxa"/>
            <w:shd w:val="clear" w:color="auto" w:fill="auto"/>
            <w:tcMar>
              <w:top w:w="85" w:type="dxa"/>
              <w:left w:w="85" w:type="dxa"/>
              <w:bottom w:w="85" w:type="dxa"/>
              <w:right w:w="85" w:type="dxa"/>
            </w:tcMar>
          </w:tcPr>
          <w:p w14:paraId="18B347D9" w14:textId="77777777" w:rsidR="004E25C5" w:rsidRDefault="00351090">
            <w:pPr>
              <w:pStyle w:val="Text"/>
              <w:keepLines w:val="0"/>
              <w:tabs>
                <w:tab w:val="clear" w:pos="-720"/>
              </w:tabs>
              <w:suppressAutoHyphens w:val="0"/>
              <w:spacing w:before="0" w:after="0"/>
              <w:ind w:left="0"/>
              <w:rPr>
                <w:sz w:val="22"/>
                <w:szCs w:val="22"/>
              </w:rPr>
            </w:pPr>
            <w:r>
              <w:rPr>
                <w:sz w:val="22"/>
                <w:szCs w:val="22"/>
              </w:rPr>
              <w:t>Supplier Meter Registration Service.</w:t>
            </w:r>
          </w:p>
        </w:tc>
      </w:tr>
      <w:tr w:rsidR="004E25C5" w14:paraId="0E41AD75" w14:textId="77777777">
        <w:tc>
          <w:tcPr>
            <w:tcW w:w="1260" w:type="dxa"/>
            <w:shd w:val="clear" w:color="auto" w:fill="auto"/>
            <w:tcMar>
              <w:top w:w="85" w:type="dxa"/>
              <w:left w:w="85" w:type="dxa"/>
              <w:bottom w:w="85" w:type="dxa"/>
              <w:right w:w="85" w:type="dxa"/>
            </w:tcMar>
          </w:tcPr>
          <w:p w14:paraId="69A4E3A3" w14:textId="77777777" w:rsidR="004E25C5" w:rsidRDefault="00351090">
            <w:pPr>
              <w:pStyle w:val="Text"/>
              <w:keepLines w:val="0"/>
              <w:tabs>
                <w:tab w:val="clear" w:pos="-720"/>
              </w:tabs>
              <w:suppressAutoHyphens w:val="0"/>
              <w:spacing w:before="0" w:after="0"/>
              <w:ind w:left="0"/>
              <w:rPr>
                <w:sz w:val="22"/>
                <w:szCs w:val="22"/>
              </w:rPr>
            </w:pPr>
            <w:r>
              <w:rPr>
                <w:sz w:val="22"/>
                <w:szCs w:val="22"/>
              </w:rPr>
              <w:t>BSCP502</w:t>
            </w:r>
          </w:p>
        </w:tc>
        <w:tc>
          <w:tcPr>
            <w:tcW w:w="7110" w:type="dxa"/>
            <w:shd w:val="clear" w:color="auto" w:fill="auto"/>
            <w:tcMar>
              <w:top w:w="85" w:type="dxa"/>
              <w:left w:w="85" w:type="dxa"/>
              <w:bottom w:w="85" w:type="dxa"/>
              <w:right w:w="85" w:type="dxa"/>
            </w:tcMar>
          </w:tcPr>
          <w:p w14:paraId="75BDD282" w14:textId="77777777" w:rsidR="004E25C5" w:rsidRDefault="00351090">
            <w:pPr>
              <w:pStyle w:val="Text"/>
              <w:keepLines w:val="0"/>
              <w:tabs>
                <w:tab w:val="clear" w:pos="-720"/>
              </w:tabs>
              <w:suppressAutoHyphens w:val="0"/>
              <w:spacing w:before="0" w:after="0"/>
              <w:ind w:left="0"/>
              <w:rPr>
                <w:sz w:val="22"/>
                <w:szCs w:val="22"/>
              </w:rPr>
            </w:pPr>
            <w:r>
              <w:rPr>
                <w:sz w:val="22"/>
                <w:szCs w:val="22"/>
              </w:rPr>
              <w:t>Half Hourly Data Collection for SVA Metering Systems Registered in SMRS.</w:t>
            </w:r>
          </w:p>
        </w:tc>
      </w:tr>
      <w:tr w:rsidR="004E25C5" w14:paraId="30402FC1" w14:textId="77777777">
        <w:tc>
          <w:tcPr>
            <w:tcW w:w="1260" w:type="dxa"/>
            <w:shd w:val="clear" w:color="auto" w:fill="auto"/>
            <w:tcMar>
              <w:top w:w="85" w:type="dxa"/>
              <w:left w:w="85" w:type="dxa"/>
              <w:bottom w:w="85" w:type="dxa"/>
              <w:right w:w="85" w:type="dxa"/>
            </w:tcMar>
          </w:tcPr>
          <w:p w14:paraId="08A80818" w14:textId="77777777" w:rsidR="004E25C5" w:rsidRDefault="00351090">
            <w:pPr>
              <w:pStyle w:val="Text"/>
              <w:keepLines w:val="0"/>
              <w:tabs>
                <w:tab w:val="clear" w:pos="-720"/>
              </w:tabs>
              <w:suppressAutoHyphens w:val="0"/>
              <w:spacing w:before="0" w:after="0"/>
              <w:ind w:left="0"/>
              <w:rPr>
                <w:sz w:val="22"/>
                <w:szCs w:val="22"/>
              </w:rPr>
            </w:pPr>
            <w:r>
              <w:rPr>
                <w:sz w:val="22"/>
                <w:szCs w:val="22"/>
              </w:rPr>
              <w:t>BSCP504</w:t>
            </w:r>
          </w:p>
        </w:tc>
        <w:tc>
          <w:tcPr>
            <w:tcW w:w="7110" w:type="dxa"/>
            <w:shd w:val="clear" w:color="auto" w:fill="auto"/>
            <w:tcMar>
              <w:top w:w="85" w:type="dxa"/>
              <w:left w:w="85" w:type="dxa"/>
              <w:bottom w:w="85" w:type="dxa"/>
              <w:right w:w="85" w:type="dxa"/>
            </w:tcMar>
          </w:tcPr>
          <w:p w14:paraId="314B491A" w14:textId="77777777" w:rsidR="004E25C5" w:rsidRDefault="00351090">
            <w:pPr>
              <w:pStyle w:val="Text"/>
              <w:keepLines w:val="0"/>
              <w:tabs>
                <w:tab w:val="clear" w:pos="-720"/>
              </w:tabs>
              <w:suppressAutoHyphens w:val="0"/>
              <w:spacing w:before="0" w:after="0"/>
              <w:ind w:left="0"/>
              <w:rPr>
                <w:sz w:val="22"/>
                <w:szCs w:val="22"/>
              </w:rPr>
            </w:pPr>
            <w:r>
              <w:rPr>
                <w:sz w:val="22"/>
                <w:szCs w:val="22"/>
              </w:rPr>
              <w:t>Non-Half Hourly Data Collection for SVA Metering Systems Registered in SMRS.</w:t>
            </w:r>
          </w:p>
        </w:tc>
      </w:tr>
      <w:tr w:rsidR="004E25C5" w14:paraId="2944C178" w14:textId="77777777">
        <w:tc>
          <w:tcPr>
            <w:tcW w:w="1260" w:type="dxa"/>
            <w:shd w:val="clear" w:color="auto" w:fill="auto"/>
            <w:tcMar>
              <w:top w:w="85" w:type="dxa"/>
              <w:left w:w="85" w:type="dxa"/>
              <w:bottom w:w="85" w:type="dxa"/>
              <w:right w:w="85" w:type="dxa"/>
            </w:tcMar>
          </w:tcPr>
          <w:p w14:paraId="2974D9A1" w14:textId="77777777" w:rsidR="004E25C5" w:rsidRDefault="00351090">
            <w:pPr>
              <w:pStyle w:val="Text"/>
              <w:keepLines w:val="0"/>
              <w:tabs>
                <w:tab w:val="clear" w:pos="-720"/>
              </w:tabs>
              <w:suppressAutoHyphens w:val="0"/>
              <w:spacing w:before="0" w:after="0"/>
              <w:ind w:left="0"/>
              <w:rPr>
                <w:sz w:val="22"/>
                <w:szCs w:val="22"/>
              </w:rPr>
            </w:pPr>
            <w:r>
              <w:rPr>
                <w:sz w:val="22"/>
                <w:szCs w:val="22"/>
              </w:rPr>
              <w:t>BSCP509</w:t>
            </w:r>
          </w:p>
        </w:tc>
        <w:tc>
          <w:tcPr>
            <w:tcW w:w="7110" w:type="dxa"/>
            <w:shd w:val="clear" w:color="auto" w:fill="auto"/>
            <w:tcMar>
              <w:top w:w="85" w:type="dxa"/>
              <w:left w:w="85" w:type="dxa"/>
              <w:bottom w:w="85" w:type="dxa"/>
              <w:right w:w="85" w:type="dxa"/>
            </w:tcMar>
          </w:tcPr>
          <w:p w14:paraId="02CDB927" w14:textId="77777777" w:rsidR="004E25C5" w:rsidRDefault="00351090">
            <w:pPr>
              <w:pStyle w:val="Text"/>
              <w:keepLines w:val="0"/>
              <w:tabs>
                <w:tab w:val="clear" w:pos="-720"/>
              </w:tabs>
              <w:suppressAutoHyphens w:val="0"/>
              <w:spacing w:before="0" w:after="0"/>
              <w:ind w:left="0"/>
              <w:rPr>
                <w:sz w:val="22"/>
                <w:szCs w:val="22"/>
              </w:rPr>
            </w:pPr>
            <w:r>
              <w:rPr>
                <w:sz w:val="22"/>
                <w:szCs w:val="22"/>
              </w:rPr>
              <w:t>Changes to Market Domain Data.</w:t>
            </w:r>
          </w:p>
        </w:tc>
      </w:tr>
      <w:tr w:rsidR="004E25C5" w14:paraId="06BED15B" w14:textId="77777777">
        <w:tc>
          <w:tcPr>
            <w:tcW w:w="1260" w:type="dxa"/>
            <w:shd w:val="clear" w:color="auto" w:fill="auto"/>
            <w:tcMar>
              <w:top w:w="85" w:type="dxa"/>
              <w:left w:w="85" w:type="dxa"/>
              <w:bottom w:w="85" w:type="dxa"/>
              <w:right w:w="85" w:type="dxa"/>
            </w:tcMar>
          </w:tcPr>
          <w:p w14:paraId="4DBEEA31" w14:textId="77777777" w:rsidR="004E25C5" w:rsidRDefault="00351090">
            <w:pPr>
              <w:pStyle w:val="Text"/>
              <w:keepLines w:val="0"/>
              <w:tabs>
                <w:tab w:val="clear" w:pos="-720"/>
              </w:tabs>
              <w:suppressAutoHyphens w:val="0"/>
              <w:spacing w:before="0" w:after="0"/>
              <w:ind w:left="0"/>
              <w:rPr>
                <w:sz w:val="22"/>
                <w:szCs w:val="22"/>
              </w:rPr>
            </w:pPr>
            <w:r>
              <w:rPr>
                <w:sz w:val="22"/>
                <w:szCs w:val="22"/>
              </w:rPr>
              <w:t>BSCP515</w:t>
            </w:r>
          </w:p>
        </w:tc>
        <w:tc>
          <w:tcPr>
            <w:tcW w:w="7110" w:type="dxa"/>
            <w:shd w:val="clear" w:color="auto" w:fill="auto"/>
            <w:tcMar>
              <w:top w:w="85" w:type="dxa"/>
              <w:left w:w="85" w:type="dxa"/>
              <w:bottom w:w="85" w:type="dxa"/>
              <w:right w:w="85" w:type="dxa"/>
            </w:tcMar>
          </w:tcPr>
          <w:p w14:paraId="302B433A" w14:textId="77777777" w:rsidR="004E25C5" w:rsidRDefault="00351090">
            <w:pPr>
              <w:pStyle w:val="Text"/>
              <w:keepLines w:val="0"/>
              <w:tabs>
                <w:tab w:val="clear" w:pos="-720"/>
              </w:tabs>
              <w:suppressAutoHyphens w:val="0"/>
              <w:spacing w:before="0" w:after="0"/>
              <w:ind w:left="0"/>
              <w:rPr>
                <w:sz w:val="22"/>
                <w:szCs w:val="22"/>
              </w:rPr>
            </w:pPr>
            <w:r>
              <w:rPr>
                <w:sz w:val="22"/>
                <w:szCs w:val="22"/>
              </w:rPr>
              <w:t>Licensed Distribution.</w:t>
            </w:r>
          </w:p>
        </w:tc>
      </w:tr>
      <w:tr w:rsidR="004E25C5" w14:paraId="5E8F7057" w14:textId="77777777">
        <w:tc>
          <w:tcPr>
            <w:tcW w:w="1260" w:type="dxa"/>
            <w:shd w:val="clear" w:color="auto" w:fill="auto"/>
            <w:tcMar>
              <w:top w:w="85" w:type="dxa"/>
              <w:left w:w="85" w:type="dxa"/>
              <w:bottom w:w="85" w:type="dxa"/>
              <w:right w:w="85" w:type="dxa"/>
            </w:tcMar>
          </w:tcPr>
          <w:p w14:paraId="617235E5" w14:textId="77777777" w:rsidR="004E25C5" w:rsidRDefault="00351090">
            <w:pPr>
              <w:pStyle w:val="Text"/>
              <w:keepLines w:val="0"/>
              <w:tabs>
                <w:tab w:val="clear" w:pos="-720"/>
              </w:tabs>
              <w:suppressAutoHyphens w:val="0"/>
              <w:spacing w:before="0" w:after="0"/>
              <w:ind w:left="0"/>
              <w:rPr>
                <w:sz w:val="22"/>
                <w:szCs w:val="22"/>
              </w:rPr>
            </w:pPr>
            <w:r>
              <w:rPr>
                <w:sz w:val="22"/>
                <w:szCs w:val="22"/>
              </w:rPr>
              <w:t>BSCP537</w:t>
            </w:r>
          </w:p>
        </w:tc>
        <w:tc>
          <w:tcPr>
            <w:tcW w:w="7110" w:type="dxa"/>
            <w:shd w:val="clear" w:color="auto" w:fill="auto"/>
            <w:tcMar>
              <w:top w:w="85" w:type="dxa"/>
              <w:left w:w="85" w:type="dxa"/>
              <w:bottom w:w="85" w:type="dxa"/>
              <w:right w:w="85" w:type="dxa"/>
            </w:tcMar>
          </w:tcPr>
          <w:p w14:paraId="758A87FA" w14:textId="77777777" w:rsidR="004E25C5" w:rsidRDefault="00351090">
            <w:pPr>
              <w:pStyle w:val="Text"/>
              <w:keepLines w:val="0"/>
              <w:tabs>
                <w:tab w:val="clear" w:pos="-720"/>
              </w:tabs>
              <w:suppressAutoHyphens w:val="0"/>
              <w:spacing w:before="0" w:after="0"/>
              <w:ind w:left="0"/>
              <w:rPr>
                <w:sz w:val="22"/>
                <w:szCs w:val="22"/>
              </w:rPr>
            </w:pPr>
            <w:r>
              <w:rPr>
                <w:sz w:val="22"/>
                <w:szCs w:val="22"/>
              </w:rPr>
              <w:t>Qualification Process for SVA Parties, SVA Party Agents and CVA MOAs.</w:t>
            </w:r>
          </w:p>
        </w:tc>
      </w:tr>
    </w:tbl>
    <w:p w14:paraId="3FD59073" w14:textId="77777777" w:rsidR="004E25C5" w:rsidRDefault="004E25C5" w:rsidP="0037101F">
      <w:bookmarkStart w:id="449" w:name="_Toc130005202"/>
      <w:bookmarkStart w:id="450" w:name="_Toc431373023"/>
      <w:bookmarkStart w:id="451" w:name="_Toc374791423"/>
      <w:bookmarkStart w:id="452" w:name="_Toc217362226"/>
    </w:p>
    <w:p w14:paraId="7F135341" w14:textId="77777777" w:rsidR="004E25C5" w:rsidRDefault="00351090" w:rsidP="008972A0">
      <w:pPr>
        <w:pStyle w:val="Heading2"/>
        <w:keepNext w:val="0"/>
        <w:keepLines w:val="0"/>
        <w:numPr>
          <w:ilvl w:val="0"/>
          <w:numId w:val="0"/>
        </w:numPr>
        <w:spacing w:after="240"/>
        <w:ind w:left="851" w:hanging="851"/>
      </w:pPr>
      <w:bookmarkStart w:id="453" w:name="_Toc444258606"/>
      <w:bookmarkStart w:id="454" w:name="_Toc109825117"/>
      <w:bookmarkStart w:id="455" w:name="_Toc108622594"/>
      <w:r>
        <w:t>1.7</w:t>
      </w:r>
      <w:r>
        <w:tab/>
        <w:t>Acronyms and Definitions</w:t>
      </w:r>
      <w:bookmarkEnd w:id="449"/>
      <w:bookmarkEnd w:id="450"/>
      <w:bookmarkEnd w:id="451"/>
      <w:bookmarkEnd w:id="452"/>
      <w:bookmarkEnd w:id="453"/>
      <w:bookmarkEnd w:id="454"/>
      <w:bookmarkEnd w:id="455"/>
    </w:p>
    <w:p w14:paraId="236DEFC2" w14:textId="77777777" w:rsidR="004E25C5" w:rsidRDefault="00351090">
      <w:pPr>
        <w:pStyle w:val="Heading3"/>
        <w:keepNext w:val="0"/>
        <w:keepLines w:val="0"/>
        <w:numPr>
          <w:ilvl w:val="0"/>
          <w:numId w:val="0"/>
        </w:numPr>
        <w:spacing w:before="0" w:after="240"/>
        <w:ind w:left="851" w:hanging="851"/>
      </w:pPr>
      <w:bookmarkStart w:id="456" w:name="_Toc130005203"/>
      <w:bookmarkStart w:id="457" w:name="_Toc431373024"/>
      <w:bookmarkStart w:id="458" w:name="_Toc217362227"/>
      <w:bookmarkStart w:id="459" w:name="_Toc444258607"/>
      <w:bookmarkStart w:id="460" w:name="_Toc109825118"/>
      <w:bookmarkStart w:id="461" w:name="_Toc108622595"/>
      <w:r>
        <w:t>1.7.1</w:t>
      </w:r>
      <w:r>
        <w:tab/>
        <w:t>Acronyms</w:t>
      </w:r>
      <w:bookmarkEnd w:id="456"/>
      <w:bookmarkEnd w:id="457"/>
      <w:bookmarkEnd w:id="458"/>
      <w:bookmarkEnd w:id="459"/>
      <w:bookmarkEnd w:id="460"/>
      <w:bookmarkEnd w:id="461"/>
    </w:p>
    <w:p w14:paraId="4B93A4CA" w14:textId="77777777" w:rsidR="004E25C5" w:rsidRDefault="00351090">
      <w:pPr>
        <w:keepLines w:val="0"/>
        <w:spacing w:after="120"/>
        <w:ind w:left="851"/>
      </w:pPr>
      <w:r>
        <w:t xml:space="preserve">The terms used in this </w:t>
      </w:r>
      <w:r>
        <w:rPr>
          <w:spacing w:val="-3"/>
        </w:rPr>
        <w:t xml:space="preserve">BSCP </w:t>
      </w:r>
      <w:r>
        <w:t>are defined as follows:</w:t>
      </w:r>
    </w:p>
    <w:tbl>
      <w:tblPr>
        <w:tblW w:w="0" w:type="auto"/>
        <w:jc w:val="center"/>
        <w:tblLook w:val="0000" w:firstRow="0" w:lastRow="0" w:firstColumn="0" w:lastColumn="0" w:noHBand="0" w:noVBand="0"/>
      </w:tblPr>
      <w:tblGrid>
        <w:gridCol w:w="2305"/>
        <w:gridCol w:w="5228"/>
      </w:tblGrid>
      <w:tr w:rsidR="004E25C5" w14:paraId="29C3587B" w14:textId="77777777">
        <w:trPr>
          <w:jc w:val="center"/>
        </w:trPr>
        <w:tc>
          <w:tcPr>
            <w:tcW w:w="2305" w:type="dxa"/>
            <w:shd w:val="clear" w:color="auto" w:fill="auto"/>
          </w:tcPr>
          <w:p w14:paraId="7A25C5E0" w14:textId="77777777" w:rsidR="004E25C5" w:rsidRDefault="00351090">
            <w:pPr>
              <w:keepLines w:val="0"/>
            </w:pPr>
            <w:r>
              <w:t>AFYC</w:t>
            </w:r>
          </w:p>
        </w:tc>
        <w:tc>
          <w:tcPr>
            <w:tcW w:w="5228" w:type="dxa"/>
            <w:shd w:val="clear" w:color="auto" w:fill="auto"/>
          </w:tcPr>
          <w:p w14:paraId="1625232E" w14:textId="77777777" w:rsidR="004E25C5" w:rsidRDefault="00351090">
            <w:pPr>
              <w:keepLines w:val="0"/>
            </w:pPr>
            <w:r>
              <w:t>Average Fraction of Yearly Consumption</w:t>
            </w:r>
          </w:p>
        </w:tc>
      </w:tr>
      <w:tr w:rsidR="004E25C5" w14:paraId="5A6220AE" w14:textId="77777777">
        <w:trPr>
          <w:jc w:val="center"/>
        </w:trPr>
        <w:tc>
          <w:tcPr>
            <w:tcW w:w="2305" w:type="dxa"/>
            <w:shd w:val="clear" w:color="auto" w:fill="auto"/>
          </w:tcPr>
          <w:p w14:paraId="46262613" w14:textId="77777777" w:rsidR="004E25C5" w:rsidRDefault="00351090">
            <w:pPr>
              <w:keepLines w:val="0"/>
            </w:pPr>
            <w:r>
              <w:t>BSC</w:t>
            </w:r>
          </w:p>
        </w:tc>
        <w:tc>
          <w:tcPr>
            <w:tcW w:w="5228" w:type="dxa"/>
            <w:shd w:val="clear" w:color="auto" w:fill="auto"/>
          </w:tcPr>
          <w:p w14:paraId="408F7401" w14:textId="77777777" w:rsidR="004E25C5" w:rsidRDefault="00351090">
            <w:pPr>
              <w:keepLines w:val="0"/>
            </w:pPr>
            <w:r>
              <w:t>Balancing and Settlement Code</w:t>
            </w:r>
          </w:p>
        </w:tc>
      </w:tr>
      <w:tr w:rsidR="004E25C5" w14:paraId="7239D716" w14:textId="77777777">
        <w:trPr>
          <w:jc w:val="center"/>
        </w:trPr>
        <w:tc>
          <w:tcPr>
            <w:tcW w:w="2305" w:type="dxa"/>
            <w:shd w:val="clear" w:color="auto" w:fill="auto"/>
          </w:tcPr>
          <w:p w14:paraId="018C96A5" w14:textId="77777777" w:rsidR="004E25C5" w:rsidRDefault="00351090">
            <w:pPr>
              <w:keepLines w:val="0"/>
            </w:pPr>
            <w:proofErr w:type="spellStart"/>
            <w:r>
              <w:t>BSCCo</w:t>
            </w:r>
            <w:proofErr w:type="spellEnd"/>
          </w:p>
        </w:tc>
        <w:tc>
          <w:tcPr>
            <w:tcW w:w="5228" w:type="dxa"/>
            <w:shd w:val="clear" w:color="auto" w:fill="auto"/>
          </w:tcPr>
          <w:p w14:paraId="097BECD8" w14:textId="77777777" w:rsidR="004E25C5" w:rsidRDefault="00351090">
            <w:pPr>
              <w:keepLines w:val="0"/>
            </w:pPr>
            <w:r>
              <w:t>Balancing and Settlement Code Company</w:t>
            </w:r>
          </w:p>
        </w:tc>
      </w:tr>
      <w:tr w:rsidR="004E25C5" w14:paraId="02417838" w14:textId="77777777">
        <w:trPr>
          <w:jc w:val="center"/>
        </w:trPr>
        <w:tc>
          <w:tcPr>
            <w:tcW w:w="2305" w:type="dxa"/>
            <w:shd w:val="clear" w:color="auto" w:fill="auto"/>
          </w:tcPr>
          <w:p w14:paraId="2FFD4A50" w14:textId="77777777" w:rsidR="004E25C5" w:rsidRDefault="00351090">
            <w:pPr>
              <w:keepLines w:val="0"/>
            </w:pPr>
            <w:r>
              <w:t>BSCP</w:t>
            </w:r>
          </w:p>
        </w:tc>
        <w:tc>
          <w:tcPr>
            <w:tcW w:w="5228" w:type="dxa"/>
            <w:shd w:val="clear" w:color="auto" w:fill="auto"/>
          </w:tcPr>
          <w:p w14:paraId="23189CBB" w14:textId="77777777" w:rsidR="004E25C5" w:rsidRDefault="00351090">
            <w:pPr>
              <w:keepLines w:val="0"/>
            </w:pPr>
            <w:r>
              <w:t>Balancing and Settlement Procedure</w:t>
            </w:r>
          </w:p>
        </w:tc>
      </w:tr>
      <w:tr w:rsidR="004E25C5" w14:paraId="360BF88D" w14:textId="77777777">
        <w:trPr>
          <w:jc w:val="center"/>
        </w:trPr>
        <w:tc>
          <w:tcPr>
            <w:tcW w:w="2305" w:type="dxa"/>
            <w:shd w:val="clear" w:color="auto" w:fill="auto"/>
          </w:tcPr>
          <w:p w14:paraId="24ADBE5C" w14:textId="77777777" w:rsidR="004E25C5" w:rsidRDefault="00351090">
            <w:pPr>
              <w:keepLines w:val="0"/>
            </w:pPr>
            <w:r>
              <w:t>CMS</w:t>
            </w:r>
          </w:p>
        </w:tc>
        <w:tc>
          <w:tcPr>
            <w:tcW w:w="5228" w:type="dxa"/>
            <w:shd w:val="clear" w:color="auto" w:fill="auto"/>
          </w:tcPr>
          <w:p w14:paraId="386C83E0" w14:textId="77777777" w:rsidR="004E25C5" w:rsidRDefault="00351090">
            <w:pPr>
              <w:keepLines w:val="0"/>
            </w:pPr>
            <w:r>
              <w:t xml:space="preserve">Central Management System </w:t>
            </w:r>
          </w:p>
        </w:tc>
      </w:tr>
      <w:tr w:rsidR="009D09BB" w14:paraId="0404D485" w14:textId="77777777">
        <w:trPr>
          <w:jc w:val="center"/>
        </w:trPr>
        <w:tc>
          <w:tcPr>
            <w:tcW w:w="2305" w:type="dxa"/>
            <w:shd w:val="clear" w:color="auto" w:fill="auto"/>
          </w:tcPr>
          <w:p w14:paraId="044AFA57" w14:textId="77777777" w:rsidR="009D09BB" w:rsidRDefault="009D09BB">
            <w:pPr>
              <w:keepLines w:val="0"/>
            </w:pPr>
            <w:r>
              <w:t>CSS</w:t>
            </w:r>
          </w:p>
        </w:tc>
        <w:tc>
          <w:tcPr>
            <w:tcW w:w="5228" w:type="dxa"/>
            <w:shd w:val="clear" w:color="auto" w:fill="auto"/>
          </w:tcPr>
          <w:p w14:paraId="4B728929" w14:textId="77777777" w:rsidR="009D09BB" w:rsidRDefault="009D09BB">
            <w:pPr>
              <w:keepLines w:val="0"/>
            </w:pPr>
            <w:r>
              <w:t>Central Switching Service</w:t>
            </w:r>
          </w:p>
        </w:tc>
      </w:tr>
      <w:tr w:rsidR="004E25C5" w14:paraId="29EA1BB2" w14:textId="77777777">
        <w:trPr>
          <w:jc w:val="center"/>
        </w:trPr>
        <w:tc>
          <w:tcPr>
            <w:tcW w:w="2305" w:type="dxa"/>
            <w:shd w:val="clear" w:color="auto" w:fill="auto"/>
          </w:tcPr>
          <w:p w14:paraId="4859B800" w14:textId="77777777" w:rsidR="004E25C5" w:rsidRDefault="00351090">
            <w:pPr>
              <w:keepLines w:val="0"/>
            </w:pPr>
            <w:proofErr w:type="spellStart"/>
            <w:r>
              <w:t>DUoS</w:t>
            </w:r>
            <w:proofErr w:type="spellEnd"/>
          </w:p>
        </w:tc>
        <w:tc>
          <w:tcPr>
            <w:tcW w:w="5228" w:type="dxa"/>
            <w:shd w:val="clear" w:color="auto" w:fill="auto"/>
          </w:tcPr>
          <w:p w14:paraId="34F4AEFE" w14:textId="77777777" w:rsidR="004E25C5" w:rsidRDefault="00351090">
            <w:pPr>
              <w:keepLines w:val="0"/>
            </w:pPr>
            <w:r>
              <w:t>Distribution Use of System</w:t>
            </w:r>
          </w:p>
        </w:tc>
      </w:tr>
      <w:tr w:rsidR="004E25C5" w14:paraId="22270835" w14:textId="77777777">
        <w:trPr>
          <w:jc w:val="center"/>
        </w:trPr>
        <w:tc>
          <w:tcPr>
            <w:tcW w:w="2305" w:type="dxa"/>
            <w:shd w:val="clear" w:color="auto" w:fill="auto"/>
          </w:tcPr>
          <w:p w14:paraId="153531D7" w14:textId="77777777" w:rsidR="004E25C5" w:rsidRDefault="00351090">
            <w:pPr>
              <w:keepLines w:val="0"/>
            </w:pPr>
            <w:r>
              <w:t>EAC</w:t>
            </w:r>
          </w:p>
        </w:tc>
        <w:tc>
          <w:tcPr>
            <w:tcW w:w="5228" w:type="dxa"/>
            <w:shd w:val="clear" w:color="auto" w:fill="auto"/>
          </w:tcPr>
          <w:p w14:paraId="34C5C518" w14:textId="77777777" w:rsidR="004E25C5" w:rsidRDefault="00351090">
            <w:pPr>
              <w:keepLines w:val="0"/>
            </w:pPr>
            <w:r>
              <w:t>Estimated Annual Consumption</w:t>
            </w:r>
          </w:p>
        </w:tc>
      </w:tr>
      <w:tr w:rsidR="004E25C5" w14:paraId="6B1071F6" w14:textId="77777777">
        <w:trPr>
          <w:jc w:val="center"/>
        </w:trPr>
        <w:tc>
          <w:tcPr>
            <w:tcW w:w="2305" w:type="dxa"/>
            <w:shd w:val="clear" w:color="auto" w:fill="auto"/>
          </w:tcPr>
          <w:p w14:paraId="4E728E9A" w14:textId="77777777" w:rsidR="004E25C5" w:rsidRDefault="00351090">
            <w:pPr>
              <w:keepLines w:val="0"/>
            </w:pPr>
            <w:r>
              <w:t>EFD</w:t>
            </w:r>
          </w:p>
        </w:tc>
        <w:tc>
          <w:tcPr>
            <w:tcW w:w="5228" w:type="dxa"/>
            <w:shd w:val="clear" w:color="auto" w:fill="auto"/>
          </w:tcPr>
          <w:p w14:paraId="1BD59060" w14:textId="77777777" w:rsidR="004E25C5" w:rsidRDefault="00351090">
            <w:pPr>
              <w:keepLines w:val="0"/>
            </w:pPr>
            <w:r>
              <w:t>Effective From Date</w:t>
            </w:r>
          </w:p>
        </w:tc>
      </w:tr>
      <w:tr w:rsidR="004E25C5" w14:paraId="50DAFABB" w14:textId="77777777">
        <w:trPr>
          <w:jc w:val="center"/>
        </w:trPr>
        <w:tc>
          <w:tcPr>
            <w:tcW w:w="2305" w:type="dxa"/>
            <w:shd w:val="clear" w:color="auto" w:fill="auto"/>
          </w:tcPr>
          <w:p w14:paraId="70F0E852" w14:textId="77777777" w:rsidR="004E25C5" w:rsidRDefault="00351090">
            <w:pPr>
              <w:keepLines w:val="0"/>
            </w:pPr>
            <w:r>
              <w:t>EM</w:t>
            </w:r>
          </w:p>
        </w:tc>
        <w:tc>
          <w:tcPr>
            <w:tcW w:w="5228" w:type="dxa"/>
            <w:shd w:val="clear" w:color="auto" w:fill="auto"/>
          </w:tcPr>
          <w:p w14:paraId="650D78AA" w14:textId="77777777" w:rsidR="004E25C5" w:rsidRDefault="00351090">
            <w:pPr>
              <w:keepLines w:val="0"/>
            </w:pPr>
            <w:r>
              <w:t>Equivalent Meter</w:t>
            </w:r>
          </w:p>
        </w:tc>
      </w:tr>
      <w:tr w:rsidR="009D09BB" w14:paraId="67D5A69F" w14:textId="77777777">
        <w:trPr>
          <w:jc w:val="center"/>
        </w:trPr>
        <w:tc>
          <w:tcPr>
            <w:tcW w:w="2305" w:type="dxa"/>
            <w:shd w:val="clear" w:color="auto" w:fill="auto"/>
          </w:tcPr>
          <w:p w14:paraId="7BD1C420" w14:textId="77777777" w:rsidR="009D09BB" w:rsidRDefault="009D09BB">
            <w:pPr>
              <w:keepLines w:val="0"/>
            </w:pPr>
            <w:r>
              <w:t>ERDA</w:t>
            </w:r>
          </w:p>
        </w:tc>
        <w:tc>
          <w:tcPr>
            <w:tcW w:w="5228" w:type="dxa"/>
            <w:shd w:val="clear" w:color="auto" w:fill="auto"/>
          </w:tcPr>
          <w:p w14:paraId="395E0AEB" w14:textId="77777777" w:rsidR="009D09BB" w:rsidRDefault="009D09BB">
            <w:pPr>
              <w:keepLines w:val="0"/>
            </w:pPr>
            <w:r>
              <w:t>Electricity Retail Data Agent</w:t>
            </w:r>
          </w:p>
        </w:tc>
      </w:tr>
      <w:tr w:rsidR="004E25C5" w14:paraId="64C94997" w14:textId="77777777">
        <w:trPr>
          <w:jc w:val="center"/>
        </w:trPr>
        <w:tc>
          <w:tcPr>
            <w:tcW w:w="2305" w:type="dxa"/>
            <w:shd w:val="clear" w:color="auto" w:fill="auto"/>
          </w:tcPr>
          <w:p w14:paraId="0A660605" w14:textId="77777777" w:rsidR="004E25C5" w:rsidRDefault="00351090">
            <w:pPr>
              <w:keepLines w:val="0"/>
            </w:pPr>
            <w:r>
              <w:t>GSP</w:t>
            </w:r>
          </w:p>
        </w:tc>
        <w:tc>
          <w:tcPr>
            <w:tcW w:w="5228" w:type="dxa"/>
            <w:shd w:val="clear" w:color="auto" w:fill="auto"/>
          </w:tcPr>
          <w:p w14:paraId="0701A2A5" w14:textId="77777777" w:rsidR="004E25C5" w:rsidRDefault="00351090">
            <w:pPr>
              <w:keepLines w:val="0"/>
            </w:pPr>
            <w:r>
              <w:t>Grid Supply Point</w:t>
            </w:r>
          </w:p>
        </w:tc>
      </w:tr>
      <w:tr w:rsidR="004E25C5" w14:paraId="4EBD4E92" w14:textId="77777777">
        <w:trPr>
          <w:jc w:val="center"/>
        </w:trPr>
        <w:tc>
          <w:tcPr>
            <w:tcW w:w="2305" w:type="dxa"/>
            <w:shd w:val="clear" w:color="auto" w:fill="auto"/>
          </w:tcPr>
          <w:p w14:paraId="191901CC" w14:textId="77777777" w:rsidR="004E25C5" w:rsidRDefault="00351090">
            <w:pPr>
              <w:keepLines w:val="0"/>
            </w:pPr>
            <w:r>
              <w:t>HH</w:t>
            </w:r>
          </w:p>
        </w:tc>
        <w:tc>
          <w:tcPr>
            <w:tcW w:w="5228" w:type="dxa"/>
            <w:shd w:val="clear" w:color="auto" w:fill="auto"/>
          </w:tcPr>
          <w:p w14:paraId="6F669DB6" w14:textId="77777777" w:rsidR="004E25C5" w:rsidRDefault="00351090">
            <w:pPr>
              <w:keepLines w:val="0"/>
            </w:pPr>
            <w:r>
              <w:t>Half Hourly</w:t>
            </w:r>
          </w:p>
        </w:tc>
      </w:tr>
      <w:tr w:rsidR="004E25C5" w14:paraId="4BB92010" w14:textId="77777777">
        <w:trPr>
          <w:jc w:val="center"/>
        </w:trPr>
        <w:tc>
          <w:tcPr>
            <w:tcW w:w="2305" w:type="dxa"/>
            <w:shd w:val="clear" w:color="auto" w:fill="auto"/>
          </w:tcPr>
          <w:p w14:paraId="4F7C0FD4" w14:textId="77777777" w:rsidR="004E25C5" w:rsidRDefault="00351090">
            <w:pPr>
              <w:keepLines w:val="0"/>
            </w:pPr>
            <w:r>
              <w:t>HHDA</w:t>
            </w:r>
          </w:p>
        </w:tc>
        <w:tc>
          <w:tcPr>
            <w:tcW w:w="5228" w:type="dxa"/>
            <w:shd w:val="clear" w:color="auto" w:fill="auto"/>
          </w:tcPr>
          <w:p w14:paraId="65781B38" w14:textId="77777777" w:rsidR="004E25C5" w:rsidRDefault="00351090">
            <w:pPr>
              <w:keepLines w:val="0"/>
            </w:pPr>
            <w:r>
              <w:t>Half Hourly Data Aggregator</w:t>
            </w:r>
          </w:p>
        </w:tc>
      </w:tr>
      <w:tr w:rsidR="004E25C5" w14:paraId="33F3289E" w14:textId="77777777">
        <w:trPr>
          <w:jc w:val="center"/>
        </w:trPr>
        <w:tc>
          <w:tcPr>
            <w:tcW w:w="2305" w:type="dxa"/>
            <w:shd w:val="clear" w:color="auto" w:fill="auto"/>
          </w:tcPr>
          <w:p w14:paraId="180FF529" w14:textId="77777777" w:rsidR="004E25C5" w:rsidRDefault="00351090">
            <w:pPr>
              <w:keepLines w:val="0"/>
            </w:pPr>
            <w:r>
              <w:t>HHDC</w:t>
            </w:r>
          </w:p>
        </w:tc>
        <w:tc>
          <w:tcPr>
            <w:tcW w:w="5228" w:type="dxa"/>
            <w:shd w:val="clear" w:color="auto" w:fill="auto"/>
          </w:tcPr>
          <w:p w14:paraId="373CD639" w14:textId="77777777" w:rsidR="004E25C5" w:rsidRDefault="00351090">
            <w:pPr>
              <w:keepLines w:val="0"/>
            </w:pPr>
            <w:r>
              <w:t>Half Hourly Data Collector</w:t>
            </w:r>
          </w:p>
        </w:tc>
      </w:tr>
      <w:tr w:rsidR="004E25C5" w14:paraId="6173A8C2" w14:textId="77777777">
        <w:trPr>
          <w:jc w:val="center"/>
        </w:trPr>
        <w:tc>
          <w:tcPr>
            <w:tcW w:w="2305" w:type="dxa"/>
            <w:shd w:val="clear" w:color="auto" w:fill="auto"/>
          </w:tcPr>
          <w:p w14:paraId="1269FC0F" w14:textId="77777777" w:rsidR="004E25C5" w:rsidRDefault="00351090">
            <w:pPr>
              <w:keepLines w:val="0"/>
            </w:pPr>
            <w:r>
              <w:t>Id</w:t>
            </w:r>
          </w:p>
        </w:tc>
        <w:tc>
          <w:tcPr>
            <w:tcW w:w="5228" w:type="dxa"/>
            <w:shd w:val="clear" w:color="auto" w:fill="auto"/>
          </w:tcPr>
          <w:p w14:paraId="06F789F1" w14:textId="77777777" w:rsidR="004E25C5" w:rsidRDefault="00351090">
            <w:pPr>
              <w:keepLines w:val="0"/>
            </w:pPr>
            <w:r>
              <w:t>Identifier</w:t>
            </w:r>
          </w:p>
        </w:tc>
      </w:tr>
      <w:tr w:rsidR="004E25C5" w14:paraId="3EEFF46E" w14:textId="77777777">
        <w:trPr>
          <w:jc w:val="center"/>
        </w:trPr>
        <w:tc>
          <w:tcPr>
            <w:tcW w:w="2305" w:type="dxa"/>
            <w:shd w:val="clear" w:color="auto" w:fill="auto"/>
          </w:tcPr>
          <w:p w14:paraId="2D1DFBE3" w14:textId="77777777" w:rsidR="004E25C5" w:rsidRDefault="00351090">
            <w:pPr>
              <w:keepLines w:val="0"/>
            </w:pPr>
            <w:r>
              <w:t>kWh</w:t>
            </w:r>
          </w:p>
        </w:tc>
        <w:tc>
          <w:tcPr>
            <w:tcW w:w="5228" w:type="dxa"/>
            <w:shd w:val="clear" w:color="auto" w:fill="auto"/>
          </w:tcPr>
          <w:p w14:paraId="7254EC08" w14:textId="77777777" w:rsidR="004E25C5" w:rsidRDefault="00351090">
            <w:pPr>
              <w:keepLines w:val="0"/>
            </w:pPr>
            <w:r>
              <w:t>Kilowatt Hour</w:t>
            </w:r>
          </w:p>
        </w:tc>
      </w:tr>
      <w:tr w:rsidR="004E25C5" w14:paraId="2E75D953" w14:textId="77777777">
        <w:trPr>
          <w:jc w:val="center"/>
        </w:trPr>
        <w:tc>
          <w:tcPr>
            <w:tcW w:w="2305" w:type="dxa"/>
            <w:shd w:val="clear" w:color="auto" w:fill="auto"/>
          </w:tcPr>
          <w:p w14:paraId="1680EDD0" w14:textId="77777777" w:rsidR="004E25C5" w:rsidRDefault="00351090">
            <w:pPr>
              <w:keepLines w:val="0"/>
            </w:pPr>
            <w:r>
              <w:t>LDSO</w:t>
            </w:r>
          </w:p>
        </w:tc>
        <w:tc>
          <w:tcPr>
            <w:tcW w:w="5228" w:type="dxa"/>
            <w:shd w:val="clear" w:color="auto" w:fill="auto"/>
          </w:tcPr>
          <w:p w14:paraId="6B3013D6" w14:textId="77777777" w:rsidR="004E25C5" w:rsidRDefault="00351090">
            <w:pPr>
              <w:keepLines w:val="0"/>
            </w:pPr>
            <w:r>
              <w:t>Licensed Distribution System Operator</w:t>
            </w:r>
          </w:p>
        </w:tc>
      </w:tr>
      <w:tr w:rsidR="004E25C5" w14:paraId="6EE85CA6" w14:textId="77777777">
        <w:trPr>
          <w:jc w:val="center"/>
        </w:trPr>
        <w:tc>
          <w:tcPr>
            <w:tcW w:w="2305" w:type="dxa"/>
            <w:shd w:val="clear" w:color="auto" w:fill="auto"/>
          </w:tcPr>
          <w:p w14:paraId="7A1F243C" w14:textId="77777777" w:rsidR="004E25C5" w:rsidRDefault="00351090">
            <w:pPr>
              <w:keepLines w:val="0"/>
            </w:pPr>
            <w:r>
              <w:t>LF</w:t>
            </w:r>
          </w:p>
        </w:tc>
        <w:tc>
          <w:tcPr>
            <w:tcW w:w="5228" w:type="dxa"/>
            <w:shd w:val="clear" w:color="auto" w:fill="auto"/>
          </w:tcPr>
          <w:p w14:paraId="17BDFEE5" w14:textId="77777777" w:rsidR="004E25C5" w:rsidRDefault="00351090">
            <w:pPr>
              <w:keepLines w:val="0"/>
            </w:pPr>
            <w:r>
              <w:t>Load Factor</w:t>
            </w:r>
          </w:p>
        </w:tc>
      </w:tr>
      <w:tr w:rsidR="004E25C5" w14:paraId="218E3959" w14:textId="77777777">
        <w:trPr>
          <w:jc w:val="center"/>
        </w:trPr>
        <w:tc>
          <w:tcPr>
            <w:tcW w:w="2305" w:type="dxa"/>
            <w:shd w:val="clear" w:color="auto" w:fill="auto"/>
          </w:tcPr>
          <w:p w14:paraId="633734C1" w14:textId="77777777" w:rsidR="004E25C5" w:rsidRDefault="00351090">
            <w:pPr>
              <w:keepLines w:val="0"/>
            </w:pPr>
            <w:r>
              <w:t>LLF</w:t>
            </w:r>
          </w:p>
        </w:tc>
        <w:tc>
          <w:tcPr>
            <w:tcW w:w="5228" w:type="dxa"/>
            <w:shd w:val="clear" w:color="auto" w:fill="auto"/>
          </w:tcPr>
          <w:p w14:paraId="57EFB20B" w14:textId="77777777" w:rsidR="004E25C5" w:rsidRDefault="00351090">
            <w:pPr>
              <w:keepLines w:val="0"/>
            </w:pPr>
            <w:r>
              <w:t>Line Loss Factor</w:t>
            </w:r>
          </w:p>
        </w:tc>
      </w:tr>
      <w:tr w:rsidR="004E25C5" w14:paraId="3CBA16C1" w14:textId="77777777">
        <w:trPr>
          <w:jc w:val="center"/>
        </w:trPr>
        <w:tc>
          <w:tcPr>
            <w:tcW w:w="2305" w:type="dxa"/>
            <w:shd w:val="clear" w:color="auto" w:fill="auto"/>
          </w:tcPr>
          <w:p w14:paraId="683ACDA4" w14:textId="77777777" w:rsidR="004E25C5" w:rsidRDefault="00351090">
            <w:pPr>
              <w:keepLines w:val="0"/>
            </w:pPr>
            <w:r>
              <w:t>MA</w:t>
            </w:r>
          </w:p>
        </w:tc>
        <w:tc>
          <w:tcPr>
            <w:tcW w:w="5228" w:type="dxa"/>
            <w:shd w:val="clear" w:color="auto" w:fill="auto"/>
          </w:tcPr>
          <w:p w14:paraId="32F00344" w14:textId="77777777" w:rsidR="004E25C5" w:rsidRDefault="00351090">
            <w:pPr>
              <w:keepLines w:val="0"/>
            </w:pPr>
            <w:r>
              <w:t>Meter Administrator</w:t>
            </w:r>
          </w:p>
        </w:tc>
      </w:tr>
      <w:tr w:rsidR="004E25C5" w14:paraId="3EA85E1E" w14:textId="77777777">
        <w:trPr>
          <w:jc w:val="center"/>
        </w:trPr>
        <w:tc>
          <w:tcPr>
            <w:tcW w:w="2305" w:type="dxa"/>
            <w:shd w:val="clear" w:color="auto" w:fill="auto"/>
          </w:tcPr>
          <w:p w14:paraId="4A07B5CA" w14:textId="77777777" w:rsidR="004E25C5" w:rsidRDefault="00351090">
            <w:pPr>
              <w:keepLines w:val="0"/>
            </w:pPr>
            <w:r>
              <w:t>mCMS</w:t>
            </w:r>
          </w:p>
        </w:tc>
        <w:tc>
          <w:tcPr>
            <w:tcW w:w="5228" w:type="dxa"/>
            <w:shd w:val="clear" w:color="auto" w:fill="auto"/>
          </w:tcPr>
          <w:p w14:paraId="24D5F1C2" w14:textId="77777777" w:rsidR="004E25C5" w:rsidRDefault="00351090">
            <w:pPr>
              <w:keepLines w:val="0"/>
            </w:pPr>
            <w:r>
              <w:t>Measured Central Management System</w:t>
            </w:r>
          </w:p>
        </w:tc>
      </w:tr>
      <w:tr w:rsidR="004E25C5" w14:paraId="4ACC2894" w14:textId="77777777">
        <w:trPr>
          <w:jc w:val="center"/>
        </w:trPr>
        <w:tc>
          <w:tcPr>
            <w:tcW w:w="2305" w:type="dxa"/>
            <w:shd w:val="clear" w:color="auto" w:fill="auto"/>
          </w:tcPr>
          <w:p w14:paraId="5C2F790B" w14:textId="77777777" w:rsidR="004E25C5" w:rsidRDefault="00351090">
            <w:pPr>
              <w:keepLines w:val="0"/>
            </w:pPr>
            <w:r>
              <w:t>MDD</w:t>
            </w:r>
          </w:p>
        </w:tc>
        <w:tc>
          <w:tcPr>
            <w:tcW w:w="5228" w:type="dxa"/>
            <w:shd w:val="clear" w:color="auto" w:fill="auto"/>
          </w:tcPr>
          <w:p w14:paraId="2443742A" w14:textId="77777777" w:rsidR="004E25C5" w:rsidRDefault="00351090">
            <w:pPr>
              <w:keepLines w:val="0"/>
            </w:pPr>
            <w:r>
              <w:t>Market Domain Data</w:t>
            </w:r>
          </w:p>
        </w:tc>
      </w:tr>
      <w:tr w:rsidR="004E25C5" w14:paraId="39813917" w14:textId="77777777">
        <w:trPr>
          <w:jc w:val="center"/>
        </w:trPr>
        <w:tc>
          <w:tcPr>
            <w:tcW w:w="2305" w:type="dxa"/>
            <w:shd w:val="clear" w:color="auto" w:fill="auto"/>
          </w:tcPr>
          <w:p w14:paraId="153D8DE2" w14:textId="77777777" w:rsidR="004E25C5" w:rsidRDefault="00351090">
            <w:pPr>
              <w:keepLines w:val="0"/>
            </w:pPr>
            <w:r>
              <w:t>MDDM</w:t>
            </w:r>
          </w:p>
        </w:tc>
        <w:tc>
          <w:tcPr>
            <w:tcW w:w="5228" w:type="dxa"/>
            <w:shd w:val="clear" w:color="auto" w:fill="auto"/>
          </w:tcPr>
          <w:p w14:paraId="7578E1F4" w14:textId="77777777" w:rsidR="004E25C5" w:rsidRDefault="00351090">
            <w:pPr>
              <w:keepLines w:val="0"/>
            </w:pPr>
            <w:r>
              <w:t>Market Domain Data Manager</w:t>
            </w:r>
          </w:p>
        </w:tc>
      </w:tr>
      <w:tr w:rsidR="004E25C5" w14:paraId="0E868C70" w14:textId="77777777">
        <w:trPr>
          <w:jc w:val="center"/>
        </w:trPr>
        <w:tc>
          <w:tcPr>
            <w:tcW w:w="2305" w:type="dxa"/>
            <w:shd w:val="clear" w:color="auto" w:fill="auto"/>
          </w:tcPr>
          <w:p w14:paraId="2D77ED1D" w14:textId="77777777" w:rsidR="004E25C5" w:rsidRDefault="00351090">
            <w:pPr>
              <w:keepLines w:val="0"/>
            </w:pPr>
            <w:r>
              <w:t>MSID</w:t>
            </w:r>
          </w:p>
        </w:tc>
        <w:tc>
          <w:tcPr>
            <w:tcW w:w="5228" w:type="dxa"/>
            <w:shd w:val="clear" w:color="auto" w:fill="auto"/>
          </w:tcPr>
          <w:p w14:paraId="6CD04F7E" w14:textId="77777777" w:rsidR="004E25C5" w:rsidRDefault="00351090">
            <w:pPr>
              <w:keepLines w:val="0"/>
            </w:pPr>
            <w:r>
              <w:t>Metering System Identifier</w:t>
            </w:r>
          </w:p>
        </w:tc>
      </w:tr>
      <w:tr w:rsidR="00432C7F" w14:paraId="3B8A2742" w14:textId="77777777">
        <w:trPr>
          <w:jc w:val="center"/>
        </w:trPr>
        <w:tc>
          <w:tcPr>
            <w:tcW w:w="2305" w:type="dxa"/>
            <w:shd w:val="clear" w:color="auto" w:fill="auto"/>
          </w:tcPr>
          <w:p w14:paraId="5AC65B4F" w14:textId="77777777" w:rsidR="00432C7F" w:rsidRDefault="00432C7F">
            <w:pPr>
              <w:keepLines w:val="0"/>
            </w:pPr>
            <w:r>
              <w:t>MTC</w:t>
            </w:r>
          </w:p>
        </w:tc>
        <w:tc>
          <w:tcPr>
            <w:tcW w:w="5228" w:type="dxa"/>
            <w:shd w:val="clear" w:color="auto" w:fill="auto"/>
          </w:tcPr>
          <w:p w14:paraId="06A9CF80" w14:textId="77777777" w:rsidR="00432C7F" w:rsidRDefault="00432C7F">
            <w:pPr>
              <w:keepLines w:val="0"/>
            </w:pPr>
            <w:r>
              <w:t xml:space="preserve">Meter </w:t>
            </w:r>
            <w:proofErr w:type="spellStart"/>
            <w:r>
              <w:t>Times</w:t>
            </w:r>
            <w:r w:rsidR="00FF2034">
              <w:t>witch</w:t>
            </w:r>
            <w:proofErr w:type="spellEnd"/>
            <w:r w:rsidR="00FF2034">
              <w:t xml:space="preserve"> Class</w:t>
            </w:r>
          </w:p>
        </w:tc>
      </w:tr>
      <w:tr w:rsidR="004E25C5" w14:paraId="070D65F6" w14:textId="77777777">
        <w:trPr>
          <w:jc w:val="center"/>
        </w:trPr>
        <w:tc>
          <w:tcPr>
            <w:tcW w:w="2305" w:type="dxa"/>
            <w:shd w:val="clear" w:color="auto" w:fill="auto"/>
          </w:tcPr>
          <w:p w14:paraId="3E10ECF0" w14:textId="77777777" w:rsidR="004E25C5" w:rsidRDefault="00351090">
            <w:pPr>
              <w:keepLines w:val="0"/>
            </w:pPr>
            <w:r>
              <w:t>NHH</w:t>
            </w:r>
          </w:p>
        </w:tc>
        <w:tc>
          <w:tcPr>
            <w:tcW w:w="5228" w:type="dxa"/>
            <w:shd w:val="clear" w:color="auto" w:fill="auto"/>
          </w:tcPr>
          <w:p w14:paraId="2A5E847D" w14:textId="77777777" w:rsidR="004E25C5" w:rsidRDefault="00351090">
            <w:pPr>
              <w:keepLines w:val="0"/>
            </w:pPr>
            <w:r>
              <w:t>Non-Half Hourly</w:t>
            </w:r>
          </w:p>
        </w:tc>
      </w:tr>
      <w:tr w:rsidR="004E25C5" w14:paraId="1B035A5A" w14:textId="77777777">
        <w:trPr>
          <w:jc w:val="center"/>
        </w:trPr>
        <w:tc>
          <w:tcPr>
            <w:tcW w:w="2305" w:type="dxa"/>
            <w:shd w:val="clear" w:color="auto" w:fill="auto"/>
          </w:tcPr>
          <w:p w14:paraId="280D4AD6" w14:textId="77777777" w:rsidR="004E25C5" w:rsidRDefault="00351090">
            <w:pPr>
              <w:keepLines w:val="0"/>
            </w:pPr>
            <w:r>
              <w:t>NHHDA</w:t>
            </w:r>
          </w:p>
        </w:tc>
        <w:tc>
          <w:tcPr>
            <w:tcW w:w="5228" w:type="dxa"/>
            <w:shd w:val="clear" w:color="auto" w:fill="auto"/>
          </w:tcPr>
          <w:p w14:paraId="20FCBDA0" w14:textId="77777777" w:rsidR="004E25C5" w:rsidRDefault="00351090">
            <w:pPr>
              <w:keepLines w:val="0"/>
            </w:pPr>
            <w:r>
              <w:t>Non-Half Hourly Data Aggregator</w:t>
            </w:r>
          </w:p>
        </w:tc>
      </w:tr>
      <w:tr w:rsidR="004E25C5" w14:paraId="36BBE6BF" w14:textId="77777777">
        <w:trPr>
          <w:jc w:val="center"/>
        </w:trPr>
        <w:tc>
          <w:tcPr>
            <w:tcW w:w="2305" w:type="dxa"/>
            <w:shd w:val="clear" w:color="auto" w:fill="auto"/>
          </w:tcPr>
          <w:p w14:paraId="6AADDD26" w14:textId="77777777" w:rsidR="004E25C5" w:rsidRDefault="00351090">
            <w:pPr>
              <w:keepLines w:val="0"/>
            </w:pPr>
            <w:r>
              <w:t>NHHDC</w:t>
            </w:r>
          </w:p>
        </w:tc>
        <w:tc>
          <w:tcPr>
            <w:tcW w:w="5228" w:type="dxa"/>
            <w:shd w:val="clear" w:color="auto" w:fill="auto"/>
          </w:tcPr>
          <w:p w14:paraId="2B09EC53" w14:textId="77777777" w:rsidR="004E25C5" w:rsidRDefault="00351090">
            <w:pPr>
              <w:keepLines w:val="0"/>
            </w:pPr>
            <w:r>
              <w:t>Non-Half Hourly Data Collector</w:t>
            </w:r>
          </w:p>
        </w:tc>
      </w:tr>
      <w:tr w:rsidR="004E25C5" w14:paraId="45932502" w14:textId="77777777">
        <w:trPr>
          <w:jc w:val="center"/>
        </w:trPr>
        <w:tc>
          <w:tcPr>
            <w:tcW w:w="2305" w:type="dxa"/>
            <w:shd w:val="clear" w:color="auto" w:fill="auto"/>
          </w:tcPr>
          <w:p w14:paraId="619008DF" w14:textId="77777777" w:rsidR="004E25C5" w:rsidRDefault="00351090">
            <w:pPr>
              <w:keepLines w:val="0"/>
            </w:pPr>
            <w:r>
              <w:t>OID</w:t>
            </w:r>
          </w:p>
        </w:tc>
        <w:tc>
          <w:tcPr>
            <w:tcW w:w="5228" w:type="dxa"/>
            <w:shd w:val="clear" w:color="auto" w:fill="auto"/>
          </w:tcPr>
          <w:p w14:paraId="6DB14AE5" w14:textId="77777777" w:rsidR="004E25C5" w:rsidRDefault="00351090">
            <w:pPr>
              <w:keepLines w:val="0"/>
            </w:pPr>
            <w:r>
              <w:t>Operational Information Document</w:t>
            </w:r>
          </w:p>
        </w:tc>
      </w:tr>
      <w:tr w:rsidR="004E25C5" w14:paraId="3F7D6788" w14:textId="77777777">
        <w:trPr>
          <w:jc w:val="center"/>
        </w:trPr>
        <w:tc>
          <w:tcPr>
            <w:tcW w:w="2305" w:type="dxa"/>
            <w:shd w:val="clear" w:color="auto" w:fill="auto"/>
          </w:tcPr>
          <w:p w14:paraId="38FF9445" w14:textId="77777777" w:rsidR="004E25C5" w:rsidRDefault="00351090">
            <w:pPr>
              <w:keepLines w:val="0"/>
            </w:pPr>
            <w:r>
              <w:lastRenderedPageBreak/>
              <w:t>PECU</w:t>
            </w:r>
          </w:p>
        </w:tc>
        <w:tc>
          <w:tcPr>
            <w:tcW w:w="5228" w:type="dxa"/>
            <w:shd w:val="clear" w:color="auto" w:fill="auto"/>
          </w:tcPr>
          <w:p w14:paraId="3FE7ED0A" w14:textId="77777777" w:rsidR="004E25C5" w:rsidRDefault="00351090">
            <w:pPr>
              <w:keepLines w:val="0"/>
            </w:pPr>
            <w:r>
              <w:t>Photo Electric Control Unit</w:t>
            </w:r>
          </w:p>
        </w:tc>
      </w:tr>
      <w:tr w:rsidR="009D09BB" w14:paraId="3944425C" w14:textId="77777777">
        <w:trPr>
          <w:jc w:val="center"/>
        </w:trPr>
        <w:tc>
          <w:tcPr>
            <w:tcW w:w="2305" w:type="dxa"/>
            <w:shd w:val="clear" w:color="auto" w:fill="auto"/>
          </w:tcPr>
          <w:p w14:paraId="48F9B083" w14:textId="77777777" w:rsidR="009D09BB" w:rsidRDefault="009D09BB">
            <w:pPr>
              <w:keepLines w:val="0"/>
            </w:pPr>
            <w:r>
              <w:t>REC</w:t>
            </w:r>
          </w:p>
        </w:tc>
        <w:tc>
          <w:tcPr>
            <w:tcW w:w="5228" w:type="dxa"/>
            <w:shd w:val="clear" w:color="auto" w:fill="auto"/>
          </w:tcPr>
          <w:p w14:paraId="2DF55ED8" w14:textId="77777777" w:rsidR="009D09BB" w:rsidRDefault="009D09BB">
            <w:pPr>
              <w:keepLines w:val="0"/>
            </w:pPr>
            <w:r>
              <w:t>Retail Energy Code</w:t>
            </w:r>
          </w:p>
        </w:tc>
      </w:tr>
      <w:tr w:rsidR="004E25C5" w14:paraId="7F1CEF82" w14:textId="77777777">
        <w:trPr>
          <w:jc w:val="center"/>
        </w:trPr>
        <w:tc>
          <w:tcPr>
            <w:tcW w:w="2305" w:type="dxa"/>
            <w:shd w:val="clear" w:color="auto" w:fill="auto"/>
          </w:tcPr>
          <w:p w14:paraId="0AB29E9D" w14:textId="77777777" w:rsidR="004E25C5" w:rsidRDefault="00351090">
            <w:pPr>
              <w:keepLines w:val="0"/>
            </w:pPr>
            <w:r>
              <w:t>SMRA</w:t>
            </w:r>
          </w:p>
        </w:tc>
        <w:tc>
          <w:tcPr>
            <w:tcW w:w="5228" w:type="dxa"/>
            <w:shd w:val="clear" w:color="auto" w:fill="auto"/>
          </w:tcPr>
          <w:p w14:paraId="017BA2B0" w14:textId="77777777" w:rsidR="004E25C5" w:rsidRDefault="00351090">
            <w:pPr>
              <w:keepLines w:val="0"/>
            </w:pPr>
            <w:r>
              <w:t>Supplier Meter Registration Agent</w:t>
            </w:r>
          </w:p>
        </w:tc>
      </w:tr>
      <w:tr w:rsidR="004E25C5" w14:paraId="6FAA206E" w14:textId="77777777">
        <w:trPr>
          <w:jc w:val="center"/>
        </w:trPr>
        <w:tc>
          <w:tcPr>
            <w:tcW w:w="2305" w:type="dxa"/>
            <w:shd w:val="clear" w:color="auto" w:fill="auto"/>
          </w:tcPr>
          <w:p w14:paraId="141D4990" w14:textId="77777777" w:rsidR="004E25C5" w:rsidRDefault="00351090">
            <w:pPr>
              <w:keepLines w:val="0"/>
            </w:pPr>
            <w:r>
              <w:t>SMRS</w:t>
            </w:r>
          </w:p>
        </w:tc>
        <w:tc>
          <w:tcPr>
            <w:tcW w:w="5228" w:type="dxa"/>
            <w:shd w:val="clear" w:color="auto" w:fill="auto"/>
          </w:tcPr>
          <w:p w14:paraId="429BD794" w14:textId="77777777" w:rsidR="004E25C5" w:rsidRDefault="00351090">
            <w:pPr>
              <w:keepLines w:val="0"/>
            </w:pPr>
            <w:r>
              <w:t>Supplier Meter Registration Service</w:t>
            </w:r>
          </w:p>
        </w:tc>
      </w:tr>
      <w:tr w:rsidR="004E25C5" w14:paraId="59A7CAB1" w14:textId="77777777">
        <w:trPr>
          <w:jc w:val="center"/>
        </w:trPr>
        <w:tc>
          <w:tcPr>
            <w:tcW w:w="2305" w:type="dxa"/>
            <w:shd w:val="clear" w:color="auto" w:fill="auto"/>
          </w:tcPr>
          <w:p w14:paraId="6CAB09BA" w14:textId="77777777" w:rsidR="004E25C5" w:rsidRDefault="00351090">
            <w:pPr>
              <w:keepLines w:val="0"/>
            </w:pPr>
            <w:r>
              <w:t>SSC</w:t>
            </w:r>
          </w:p>
        </w:tc>
        <w:tc>
          <w:tcPr>
            <w:tcW w:w="5228" w:type="dxa"/>
            <w:shd w:val="clear" w:color="auto" w:fill="auto"/>
          </w:tcPr>
          <w:p w14:paraId="78A128D1" w14:textId="77777777" w:rsidR="004E25C5" w:rsidRDefault="00351090">
            <w:pPr>
              <w:keepLines w:val="0"/>
            </w:pPr>
            <w:r>
              <w:t>Standard Settlement Configuration</w:t>
            </w:r>
          </w:p>
        </w:tc>
      </w:tr>
      <w:tr w:rsidR="004E25C5" w14:paraId="54EF265D" w14:textId="77777777">
        <w:trPr>
          <w:jc w:val="center"/>
        </w:trPr>
        <w:tc>
          <w:tcPr>
            <w:tcW w:w="2305" w:type="dxa"/>
            <w:shd w:val="clear" w:color="auto" w:fill="auto"/>
          </w:tcPr>
          <w:p w14:paraId="1517D061" w14:textId="77777777" w:rsidR="004E25C5" w:rsidRDefault="00351090">
            <w:pPr>
              <w:keepLines w:val="0"/>
            </w:pPr>
            <w:r>
              <w:t>SSD</w:t>
            </w:r>
          </w:p>
        </w:tc>
        <w:tc>
          <w:tcPr>
            <w:tcW w:w="5228" w:type="dxa"/>
            <w:shd w:val="clear" w:color="auto" w:fill="auto"/>
          </w:tcPr>
          <w:p w14:paraId="4DA1D82D" w14:textId="77777777" w:rsidR="004E25C5" w:rsidRDefault="00351090">
            <w:pPr>
              <w:keepLines w:val="0"/>
            </w:pPr>
            <w:r>
              <w:t>Supply Start Date</w:t>
            </w:r>
          </w:p>
        </w:tc>
      </w:tr>
      <w:tr w:rsidR="004E25C5" w14:paraId="2B4AC8A2" w14:textId="77777777">
        <w:trPr>
          <w:jc w:val="center"/>
        </w:trPr>
        <w:tc>
          <w:tcPr>
            <w:tcW w:w="2305" w:type="dxa"/>
            <w:shd w:val="clear" w:color="auto" w:fill="auto"/>
          </w:tcPr>
          <w:p w14:paraId="759FACD3" w14:textId="77777777" w:rsidR="004E25C5" w:rsidRDefault="00351090">
            <w:pPr>
              <w:keepLines w:val="0"/>
            </w:pPr>
            <w:r>
              <w:t>SVA</w:t>
            </w:r>
          </w:p>
        </w:tc>
        <w:tc>
          <w:tcPr>
            <w:tcW w:w="5228" w:type="dxa"/>
            <w:shd w:val="clear" w:color="auto" w:fill="auto"/>
          </w:tcPr>
          <w:p w14:paraId="09B62234" w14:textId="77777777" w:rsidR="004E25C5" w:rsidRDefault="00351090">
            <w:pPr>
              <w:keepLines w:val="0"/>
            </w:pPr>
            <w:r>
              <w:t>Supplier Volume Allocation</w:t>
            </w:r>
          </w:p>
        </w:tc>
      </w:tr>
      <w:tr w:rsidR="009D09BB" w14:paraId="308D1AEE" w14:textId="77777777">
        <w:trPr>
          <w:jc w:val="center"/>
        </w:trPr>
        <w:tc>
          <w:tcPr>
            <w:tcW w:w="2305" w:type="dxa"/>
            <w:shd w:val="clear" w:color="auto" w:fill="auto"/>
          </w:tcPr>
          <w:p w14:paraId="6EFFBAFA" w14:textId="77777777" w:rsidR="009D09BB" w:rsidRDefault="009D09BB">
            <w:pPr>
              <w:keepLines w:val="0"/>
            </w:pPr>
            <w:r>
              <w:t>SVA MOA</w:t>
            </w:r>
          </w:p>
        </w:tc>
        <w:tc>
          <w:tcPr>
            <w:tcW w:w="5228" w:type="dxa"/>
            <w:shd w:val="clear" w:color="auto" w:fill="auto"/>
          </w:tcPr>
          <w:p w14:paraId="63B4F7A3" w14:textId="77777777" w:rsidR="009D09BB" w:rsidRDefault="009D09BB">
            <w:pPr>
              <w:keepLines w:val="0"/>
            </w:pPr>
            <w:r>
              <w:t>Supplier Volume Allocation Meter Operator Agent</w:t>
            </w:r>
          </w:p>
        </w:tc>
      </w:tr>
      <w:tr w:rsidR="004E25C5" w14:paraId="130B3932" w14:textId="77777777">
        <w:trPr>
          <w:jc w:val="center"/>
        </w:trPr>
        <w:tc>
          <w:tcPr>
            <w:tcW w:w="2305" w:type="dxa"/>
            <w:shd w:val="clear" w:color="auto" w:fill="auto"/>
          </w:tcPr>
          <w:p w14:paraId="304EF9D3" w14:textId="77777777" w:rsidR="004E25C5" w:rsidRDefault="00351090">
            <w:pPr>
              <w:keepLines w:val="0"/>
            </w:pPr>
            <w:r>
              <w:t>TPR</w:t>
            </w:r>
          </w:p>
        </w:tc>
        <w:tc>
          <w:tcPr>
            <w:tcW w:w="5228" w:type="dxa"/>
            <w:shd w:val="clear" w:color="auto" w:fill="auto"/>
          </w:tcPr>
          <w:p w14:paraId="60D2D391" w14:textId="77777777" w:rsidR="004E25C5" w:rsidRDefault="00351090">
            <w:pPr>
              <w:keepLines w:val="0"/>
            </w:pPr>
            <w:r>
              <w:t>Time Pattern Regime</w:t>
            </w:r>
          </w:p>
        </w:tc>
      </w:tr>
      <w:tr w:rsidR="004E25C5" w14:paraId="5372CEE4" w14:textId="77777777">
        <w:trPr>
          <w:jc w:val="center"/>
        </w:trPr>
        <w:tc>
          <w:tcPr>
            <w:tcW w:w="2305" w:type="dxa"/>
            <w:shd w:val="clear" w:color="auto" w:fill="auto"/>
          </w:tcPr>
          <w:p w14:paraId="309DECA3" w14:textId="77777777" w:rsidR="004E25C5" w:rsidRDefault="00351090">
            <w:pPr>
              <w:keepLines w:val="0"/>
            </w:pPr>
            <w:r>
              <w:t>UMS</w:t>
            </w:r>
          </w:p>
        </w:tc>
        <w:tc>
          <w:tcPr>
            <w:tcW w:w="5228" w:type="dxa"/>
            <w:shd w:val="clear" w:color="auto" w:fill="auto"/>
          </w:tcPr>
          <w:p w14:paraId="358BE8E8" w14:textId="77777777" w:rsidR="004E25C5" w:rsidRDefault="00351090">
            <w:pPr>
              <w:keepLines w:val="0"/>
            </w:pPr>
            <w:r>
              <w:t>Unmetered Supplies</w:t>
            </w:r>
          </w:p>
        </w:tc>
      </w:tr>
      <w:tr w:rsidR="004E25C5" w14:paraId="5C57D36C" w14:textId="77777777">
        <w:trPr>
          <w:jc w:val="center"/>
        </w:trPr>
        <w:tc>
          <w:tcPr>
            <w:tcW w:w="2305" w:type="dxa"/>
            <w:shd w:val="clear" w:color="auto" w:fill="auto"/>
          </w:tcPr>
          <w:p w14:paraId="7677ED06" w14:textId="77777777" w:rsidR="004E25C5" w:rsidRDefault="00351090">
            <w:pPr>
              <w:keepLines w:val="0"/>
            </w:pPr>
            <w:r>
              <w:t>UMSO</w:t>
            </w:r>
          </w:p>
        </w:tc>
        <w:tc>
          <w:tcPr>
            <w:tcW w:w="5228" w:type="dxa"/>
            <w:shd w:val="clear" w:color="auto" w:fill="auto"/>
          </w:tcPr>
          <w:p w14:paraId="71CCE41B" w14:textId="77777777" w:rsidR="004E25C5" w:rsidRDefault="00351090">
            <w:pPr>
              <w:keepLines w:val="0"/>
            </w:pPr>
            <w:r>
              <w:t>Unmetered Supplies Operator of the LDSO</w:t>
            </w:r>
          </w:p>
        </w:tc>
      </w:tr>
      <w:tr w:rsidR="004E25C5" w14:paraId="5591BB7C" w14:textId="77777777">
        <w:trPr>
          <w:jc w:val="center"/>
        </w:trPr>
        <w:tc>
          <w:tcPr>
            <w:tcW w:w="2305" w:type="dxa"/>
            <w:shd w:val="clear" w:color="auto" w:fill="auto"/>
          </w:tcPr>
          <w:p w14:paraId="3056BA91" w14:textId="77777777" w:rsidR="004E25C5" w:rsidRDefault="00351090">
            <w:pPr>
              <w:keepLines w:val="0"/>
            </w:pPr>
            <w:r>
              <w:t>UMSUG</w:t>
            </w:r>
          </w:p>
        </w:tc>
        <w:tc>
          <w:tcPr>
            <w:tcW w:w="5228" w:type="dxa"/>
            <w:shd w:val="clear" w:color="auto" w:fill="auto"/>
          </w:tcPr>
          <w:p w14:paraId="0A400879" w14:textId="77777777" w:rsidR="004E25C5" w:rsidRDefault="00351090">
            <w:pPr>
              <w:keepLines w:val="0"/>
            </w:pPr>
            <w:r>
              <w:t>Unmetered Supplies User Group</w:t>
            </w:r>
          </w:p>
        </w:tc>
      </w:tr>
      <w:tr w:rsidR="004E25C5" w14:paraId="5EC1817F" w14:textId="77777777">
        <w:trPr>
          <w:jc w:val="center"/>
        </w:trPr>
        <w:tc>
          <w:tcPr>
            <w:tcW w:w="2305" w:type="dxa"/>
            <w:shd w:val="clear" w:color="auto" w:fill="auto"/>
          </w:tcPr>
          <w:p w14:paraId="52D2605C" w14:textId="77777777" w:rsidR="004E25C5" w:rsidRDefault="00351090">
            <w:pPr>
              <w:keepLines w:val="0"/>
            </w:pPr>
            <w:r>
              <w:t>UTC</w:t>
            </w:r>
          </w:p>
        </w:tc>
        <w:tc>
          <w:tcPr>
            <w:tcW w:w="5228" w:type="dxa"/>
            <w:shd w:val="clear" w:color="auto" w:fill="auto"/>
          </w:tcPr>
          <w:p w14:paraId="6BC77ADE" w14:textId="77777777" w:rsidR="004E25C5" w:rsidRDefault="00351090">
            <w:pPr>
              <w:keepLines w:val="0"/>
            </w:pPr>
            <w:r>
              <w:t>Co-ordinated Universal Time</w:t>
            </w:r>
          </w:p>
        </w:tc>
      </w:tr>
      <w:tr w:rsidR="004E25C5" w14:paraId="2C1507DA" w14:textId="77777777">
        <w:trPr>
          <w:jc w:val="center"/>
        </w:trPr>
        <w:tc>
          <w:tcPr>
            <w:tcW w:w="2305" w:type="dxa"/>
            <w:shd w:val="clear" w:color="auto" w:fill="auto"/>
          </w:tcPr>
          <w:p w14:paraId="4091BFE0" w14:textId="77777777" w:rsidR="004E25C5" w:rsidRDefault="00351090">
            <w:pPr>
              <w:keepLines w:val="0"/>
            </w:pPr>
            <w:r>
              <w:t>W</w:t>
            </w:r>
          </w:p>
        </w:tc>
        <w:tc>
          <w:tcPr>
            <w:tcW w:w="5228" w:type="dxa"/>
            <w:shd w:val="clear" w:color="auto" w:fill="auto"/>
          </w:tcPr>
          <w:p w14:paraId="327ACCF1" w14:textId="77777777" w:rsidR="004E25C5" w:rsidRDefault="00351090">
            <w:pPr>
              <w:keepLines w:val="0"/>
            </w:pPr>
            <w:r>
              <w:t>Watts</w:t>
            </w:r>
          </w:p>
        </w:tc>
      </w:tr>
      <w:tr w:rsidR="004E25C5" w14:paraId="59407D53" w14:textId="77777777">
        <w:trPr>
          <w:jc w:val="center"/>
        </w:trPr>
        <w:tc>
          <w:tcPr>
            <w:tcW w:w="2305" w:type="dxa"/>
            <w:shd w:val="clear" w:color="auto" w:fill="auto"/>
          </w:tcPr>
          <w:p w14:paraId="3DDB08EB" w14:textId="77777777" w:rsidR="004E25C5" w:rsidRDefault="00351090">
            <w:pPr>
              <w:keepLines w:val="0"/>
            </w:pPr>
            <w:r>
              <w:t>WD</w:t>
            </w:r>
          </w:p>
        </w:tc>
        <w:tc>
          <w:tcPr>
            <w:tcW w:w="5228" w:type="dxa"/>
            <w:shd w:val="clear" w:color="auto" w:fill="auto"/>
          </w:tcPr>
          <w:p w14:paraId="16F1E73B" w14:textId="77777777" w:rsidR="004E25C5" w:rsidRDefault="00351090">
            <w:pPr>
              <w:keepLines w:val="0"/>
            </w:pPr>
            <w:r>
              <w:t>Working Day</w:t>
            </w:r>
          </w:p>
        </w:tc>
      </w:tr>
    </w:tbl>
    <w:p w14:paraId="1A14D084" w14:textId="77777777" w:rsidR="004E25C5" w:rsidRDefault="004E25C5">
      <w:pPr>
        <w:keepLines w:val="0"/>
      </w:pPr>
      <w:bookmarkStart w:id="462" w:name="_Toc130005204"/>
      <w:bookmarkStart w:id="463" w:name="_Toc217362228"/>
    </w:p>
    <w:p w14:paraId="2B9018FE" w14:textId="77777777" w:rsidR="004E25C5" w:rsidRDefault="005E2E54" w:rsidP="008972A0">
      <w:pPr>
        <w:pStyle w:val="Heading3"/>
        <w:keepNext w:val="0"/>
        <w:keepLines w:val="0"/>
        <w:numPr>
          <w:ilvl w:val="0"/>
          <w:numId w:val="0"/>
        </w:numPr>
        <w:spacing w:before="0" w:after="240"/>
      </w:pPr>
      <w:bookmarkStart w:id="464" w:name="_Toc444258608"/>
      <w:bookmarkStart w:id="465" w:name="_Toc109825119"/>
      <w:ins w:id="466" w:author="CP1565" w:date="2022-08-24T10:23:00Z">
        <w:r>
          <w:t>[CP1565</w:t>
        </w:r>
        <w:r w:rsidR="002E6403">
          <w:t>]</w:t>
        </w:r>
      </w:ins>
      <w:bookmarkStart w:id="467" w:name="_Toc108622596"/>
      <w:r w:rsidR="00351090">
        <w:t>1.7.2</w:t>
      </w:r>
      <w:r w:rsidR="00351090">
        <w:tab/>
        <w:t>Definitions</w:t>
      </w:r>
      <w:bookmarkEnd w:id="462"/>
      <w:bookmarkEnd w:id="463"/>
      <w:bookmarkEnd w:id="464"/>
      <w:bookmarkEnd w:id="465"/>
      <w:bookmarkEnd w:id="467"/>
    </w:p>
    <w:p w14:paraId="521B9539" w14:textId="77777777" w:rsidR="004E25C5" w:rsidRDefault="00351090">
      <w:pPr>
        <w:pStyle w:val="text3"/>
        <w:tabs>
          <w:tab w:val="clear" w:pos="-720"/>
        </w:tabs>
        <w:spacing w:before="0" w:after="240"/>
        <w:ind w:left="851"/>
      </w:pPr>
      <w:r>
        <w:t>Full definitions of the above acronyms and other defined terms used in this BSCP are, where appr</w:t>
      </w:r>
      <w:r w:rsidR="00ED5D73">
        <w:t xml:space="preserve">opriate, included in the Code. </w:t>
      </w:r>
      <w:r>
        <w:t>For clarification, definitions are provided below for terms specifically associated with UMS:-</w:t>
      </w:r>
    </w:p>
    <w:p w14:paraId="07389A74" w14:textId="77777777" w:rsidR="004E25C5" w:rsidRDefault="00351090">
      <w:pPr>
        <w:pStyle w:val="text3"/>
        <w:tabs>
          <w:tab w:val="clear" w:pos="-720"/>
        </w:tabs>
        <w:spacing w:before="0" w:after="240"/>
        <w:ind w:left="851"/>
      </w:pPr>
      <w:r>
        <w:t>“Apparatus” means all equipment in which electrical conductors are used, supported or of which they may form part;</w:t>
      </w:r>
    </w:p>
    <w:p w14:paraId="218A1974" w14:textId="77777777" w:rsidR="004E25C5" w:rsidRDefault="00351090">
      <w:pPr>
        <w:pStyle w:val="text3"/>
        <w:tabs>
          <w:tab w:val="clear" w:pos="-720"/>
        </w:tabs>
        <w:spacing w:before="0" w:after="240"/>
        <w:ind w:left="851"/>
      </w:pPr>
      <w:r>
        <w:t xml:space="preserve">“Applicant” means a person applying to the </w:t>
      </w:r>
      <w:proofErr w:type="spellStart"/>
      <w:r>
        <w:t>BSCCo</w:t>
      </w:r>
      <w:proofErr w:type="spellEnd"/>
      <w:r>
        <w:t xml:space="preserve"> for a Charge Code, Switch Regime code or for Equivalent Meter approval;</w:t>
      </w:r>
    </w:p>
    <w:p w14:paraId="49FF2B4A" w14:textId="77777777" w:rsidR="004E25C5" w:rsidRDefault="00351090">
      <w:pPr>
        <w:pStyle w:val="text3"/>
        <w:tabs>
          <w:tab w:val="clear" w:pos="-720"/>
        </w:tabs>
        <w:spacing w:before="0" w:after="240"/>
        <w:ind w:left="851"/>
      </w:pPr>
      <w:r>
        <w:t>“Astronomical Almanac” means the Astronomical Almanac published annually by the Stationery Office or other suitable publication;</w:t>
      </w:r>
    </w:p>
    <w:p w14:paraId="5D2C9FE8" w14:textId="77777777" w:rsidR="004E25C5" w:rsidRDefault="00351090">
      <w:pPr>
        <w:pStyle w:val="text3"/>
        <w:tabs>
          <w:tab w:val="clear" w:pos="-720"/>
        </w:tabs>
        <w:spacing w:before="0" w:after="240"/>
        <w:ind w:left="851"/>
      </w:pPr>
      <w:r>
        <w:t>“Central Management System” means a system that is able to dynamically control and manage the electrical load used by Apparatus registered as an Unmetered Supply;</w:t>
      </w:r>
    </w:p>
    <w:p w14:paraId="13FF61F3" w14:textId="77777777" w:rsidR="004E25C5" w:rsidRDefault="00351090">
      <w:pPr>
        <w:pStyle w:val="text3"/>
        <w:tabs>
          <w:tab w:val="clear" w:pos="-720"/>
        </w:tabs>
        <w:spacing w:before="0" w:after="240"/>
        <w:ind w:left="851"/>
      </w:pPr>
      <w:r>
        <w:t xml:space="preserve">“CMS Control File” means a summarised version (as described in </w:t>
      </w:r>
      <w:r w:rsidR="00D40797">
        <w:t>4.8.1</w:t>
      </w:r>
      <w:r>
        <w:t>) of the Detailed Inventory of CMS controlled Apparatus provided to the UMSO by the Customer where appropriate;</w:t>
      </w:r>
    </w:p>
    <w:p w14:paraId="475D5283" w14:textId="77777777" w:rsidR="005E2E54" w:rsidRDefault="005E2E54" w:rsidP="005E2E54">
      <w:pPr>
        <w:pStyle w:val="text3"/>
        <w:tabs>
          <w:tab w:val="clear" w:pos="-720"/>
        </w:tabs>
        <w:spacing w:before="0" w:after="240"/>
        <w:ind w:left="851"/>
        <w:rPr>
          <w:ins w:id="468" w:author="CP1565" w:date="2022-08-24T10:23:00Z"/>
        </w:rPr>
      </w:pPr>
      <w:ins w:id="469" w:author="CP1565" w:date="2022-08-24T10:23:00Z">
        <w:r>
          <w:t>“CMS Manufacturer” means a person marketing a Central Management System;</w:t>
        </w:r>
      </w:ins>
    </w:p>
    <w:p w14:paraId="62333E02" w14:textId="77777777" w:rsidR="00C07F41" w:rsidRDefault="005E2E54">
      <w:pPr>
        <w:pStyle w:val="text3"/>
        <w:tabs>
          <w:tab w:val="clear" w:pos="-720"/>
        </w:tabs>
        <w:spacing w:before="0" w:after="240"/>
        <w:ind w:left="851"/>
        <w:rPr>
          <w:ins w:id="470" w:author="CP1565" w:date="2022-08-24T10:23:00Z"/>
        </w:rPr>
      </w:pPr>
      <w:ins w:id="471" w:author="CP1565" w:date="2022-08-24T10:23:00Z">
        <w:r>
          <w:t>“CMS Test Agent” means a Meter Administrator appointed to carry out testing of a CMS in accordance with the relevant test specification;</w:t>
        </w:r>
        <w:r w:rsidR="002E6403">
          <w:t xml:space="preserve"> </w:t>
        </w:r>
      </w:ins>
    </w:p>
    <w:p w14:paraId="62DECB6F" w14:textId="77777777" w:rsidR="004E25C5" w:rsidRDefault="00351090">
      <w:pPr>
        <w:pStyle w:val="text3"/>
        <w:tabs>
          <w:tab w:val="clear" w:pos="-720"/>
        </w:tabs>
        <w:spacing w:before="0" w:after="240"/>
        <w:ind w:left="851"/>
      </w:pPr>
      <w:r>
        <w:t>“Charge Code” means a 13 digit numeric code assigned to unmetered Apparatus that specifies the associated circuit watts and other technical information for the Apparatus;</w:t>
      </w:r>
    </w:p>
    <w:p w14:paraId="182F5311" w14:textId="77777777" w:rsidR="004E25C5" w:rsidRDefault="00351090">
      <w:pPr>
        <w:pStyle w:val="text3"/>
        <w:tabs>
          <w:tab w:val="clear" w:pos="-720"/>
        </w:tabs>
        <w:spacing w:before="0" w:after="240"/>
        <w:ind w:left="851"/>
      </w:pPr>
      <w:r>
        <w:t>“Dawn” means 30 minutes before Sunrise;</w:t>
      </w:r>
    </w:p>
    <w:p w14:paraId="6A9282AC" w14:textId="77777777" w:rsidR="004E25C5" w:rsidRDefault="00351090">
      <w:pPr>
        <w:pStyle w:val="text3"/>
        <w:tabs>
          <w:tab w:val="clear" w:pos="-720"/>
        </w:tabs>
        <w:spacing w:before="0" w:after="240"/>
        <w:ind w:left="851"/>
      </w:pPr>
      <w:r>
        <w:t xml:space="preserve">“Detailed Inventory” </w:t>
      </w:r>
      <w:r>
        <w:rPr>
          <w:rFonts w:cs="Tahoma"/>
        </w:rPr>
        <w:t>means an inventory of Apparatus as specified in the Section titled Standard File Format for Detailed Inventories in the Operational Information Document;</w:t>
      </w:r>
    </w:p>
    <w:p w14:paraId="11ABF5FA" w14:textId="77777777" w:rsidR="009D09BB" w:rsidRDefault="00351090" w:rsidP="009D09BB">
      <w:pPr>
        <w:pStyle w:val="text3"/>
        <w:tabs>
          <w:tab w:val="clear" w:pos="-720"/>
        </w:tabs>
        <w:spacing w:before="0" w:after="240"/>
        <w:ind w:left="851"/>
      </w:pPr>
      <w:r>
        <w:t>“Dusk” means 30 minutes after Sunset;</w:t>
      </w:r>
    </w:p>
    <w:p w14:paraId="0D08241B" w14:textId="77777777" w:rsidR="009D09BB" w:rsidRDefault="009D09BB" w:rsidP="009D09BB">
      <w:pPr>
        <w:pStyle w:val="text3"/>
        <w:tabs>
          <w:tab w:val="clear" w:pos="-720"/>
        </w:tabs>
        <w:spacing w:before="0" w:after="240"/>
        <w:ind w:left="851"/>
      </w:pPr>
      <w:r>
        <w:lastRenderedPageBreak/>
        <w:t>“Electricity Retail Data Agent” has the meaning given to that term in the REC;</w:t>
      </w:r>
    </w:p>
    <w:p w14:paraId="0C5DE0B3" w14:textId="77777777" w:rsidR="004E25C5" w:rsidRDefault="00351090">
      <w:pPr>
        <w:pStyle w:val="text3"/>
        <w:tabs>
          <w:tab w:val="clear" w:pos="-720"/>
        </w:tabs>
        <w:spacing w:before="0" w:after="240"/>
        <w:ind w:left="851"/>
      </w:pPr>
      <w:r>
        <w:t>“Equivalent Meter” means the hardware and software as defined in Section 1.2.</w:t>
      </w:r>
      <w:r w:rsidR="00D40797">
        <w:t>7</w:t>
      </w:r>
      <w:r>
        <w:t>;</w:t>
      </w:r>
    </w:p>
    <w:p w14:paraId="0881F20C" w14:textId="77777777" w:rsidR="00D40797" w:rsidRDefault="00D40797">
      <w:pPr>
        <w:pStyle w:val="text3"/>
        <w:tabs>
          <w:tab w:val="clear" w:pos="-720"/>
        </w:tabs>
        <w:spacing w:before="0" w:after="240"/>
        <w:ind w:left="851"/>
      </w:pPr>
      <w:r>
        <w:t>“</w:t>
      </w:r>
      <w:r w:rsidRPr="00B272F1">
        <w:t>Equivalent Unmetered Supply</w:t>
      </w:r>
      <w:r>
        <w:t>”</w:t>
      </w:r>
      <w:r w:rsidRPr="00B272F1">
        <w:t xml:space="preserve"> means an Unmetered Supply with a Measurement Class of unmetered half hourly consumption;</w:t>
      </w:r>
    </w:p>
    <w:p w14:paraId="7C2F609E" w14:textId="77777777" w:rsidR="005F7F67" w:rsidRDefault="005F7F67" w:rsidP="005F7F67">
      <w:pPr>
        <w:pStyle w:val="text3"/>
        <w:tabs>
          <w:tab w:val="clear" w:pos="-720"/>
        </w:tabs>
        <w:spacing w:before="0" w:after="240"/>
        <w:ind w:left="851"/>
      </w:pPr>
      <w:r>
        <w:t>“Initial Registration Request” has the meaning given to that term in the REC;</w:t>
      </w:r>
    </w:p>
    <w:p w14:paraId="409A7852" w14:textId="77777777" w:rsidR="004E25C5" w:rsidRDefault="00D40797">
      <w:pPr>
        <w:pStyle w:val="text3"/>
        <w:tabs>
          <w:tab w:val="clear" w:pos="-720"/>
        </w:tabs>
        <w:spacing w:before="0" w:after="240"/>
        <w:ind w:left="851"/>
      </w:pPr>
      <w:r w:rsidDel="00D40797">
        <w:t xml:space="preserve"> </w:t>
      </w:r>
      <w:r w:rsidR="00351090">
        <w:t>“Measured Central Management System” means a subset of Central Management System that is able to use feedback from an active measuring device to dynamically control and manage the electrical load used by UMS Apparatus;</w:t>
      </w:r>
      <w:r w:rsidR="00351090">
        <w:rPr>
          <w:rStyle w:val="FootnoteReference"/>
        </w:rPr>
        <w:footnoteReference w:id="4"/>
      </w:r>
    </w:p>
    <w:p w14:paraId="0106C36D" w14:textId="77777777" w:rsidR="004E25C5" w:rsidRDefault="00351090">
      <w:pPr>
        <w:pStyle w:val="text3"/>
        <w:tabs>
          <w:tab w:val="clear" w:pos="-720"/>
        </w:tabs>
        <w:spacing w:before="0" w:after="240"/>
        <w:ind w:left="851"/>
      </w:pPr>
      <w:r>
        <w:t>“PECU array” means the hardware described in Appendix 4.6;</w:t>
      </w:r>
    </w:p>
    <w:p w14:paraId="7B83D3B5" w14:textId="77777777" w:rsidR="004E25C5" w:rsidRDefault="00351090">
      <w:pPr>
        <w:pStyle w:val="text3"/>
        <w:tabs>
          <w:tab w:val="clear" w:pos="-720"/>
        </w:tabs>
        <w:spacing w:before="0" w:after="240"/>
        <w:ind w:left="851"/>
      </w:pPr>
      <w:r>
        <w:t>“Percentage Dimming Level” means the percentage of its full load circuit loading (watts) at which the Apparatus is operating;</w:t>
      </w:r>
    </w:p>
    <w:p w14:paraId="0B5DBFEB" w14:textId="77777777" w:rsidR="00D40797" w:rsidRDefault="00D40797" w:rsidP="00D40797">
      <w:pPr>
        <w:pStyle w:val="text3"/>
        <w:tabs>
          <w:tab w:val="clear" w:pos="-720"/>
        </w:tabs>
        <w:spacing w:before="0" w:after="240"/>
        <w:ind w:left="851"/>
      </w:pPr>
      <w:r>
        <w:t>“</w:t>
      </w:r>
      <w:r w:rsidRPr="00B272F1">
        <w:t>Profiled Unmetered Supply</w:t>
      </w:r>
      <w:r>
        <w:t>”</w:t>
      </w:r>
      <w:r w:rsidRPr="00B272F1">
        <w:t>: means an Unmetered Supply with a Measurement Class of unmetered non-half hourly consumption;</w:t>
      </w:r>
    </w:p>
    <w:p w14:paraId="26984E73" w14:textId="77777777" w:rsidR="004E25C5" w:rsidRDefault="00351090" w:rsidP="00D40797">
      <w:pPr>
        <w:pStyle w:val="text3"/>
        <w:tabs>
          <w:tab w:val="clear" w:pos="-720"/>
        </w:tabs>
        <w:spacing w:before="0" w:after="240"/>
        <w:ind w:left="851"/>
      </w:pPr>
      <w:r>
        <w:t>“Sub-Meter” means that within an Equivalent Meter there is more than one PECU array or more than one Summary Inventory or CMS Control File associated with an MSID;</w:t>
      </w:r>
    </w:p>
    <w:p w14:paraId="3C064E78" w14:textId="77777777" w:rsidR="004E25C5" w:rsidRDefault="00351090">
      <w:pPr>
        <w:pStyle w:val="text3"/>
        <w:tabs>
          <w:tab w:val="clear" w:pos="-720"/>
        </w:tabs>
        <w:spacing w:before="0" w:after="240"/>
        <w:ind w:left="851"/>
      </w:pPr>
      <w:r>
        <w:t>“Summary Inventory” means a summarised version (as described in 4.</w:t>
      </w:r>
      <w:r w:rsidR="00D40797">
        <w:t>8.1</w:t>
      </w:r>
      <w:r>
        <w:t>) of the Detailed Inventory provided to the UMSO by the Customer excluding the CMS controlled Apparatus where appropriate;</w:t>
      </w:r>
    </w:p>
    <w:p w14:paraId="58FD3060" w14:textId="77777777" w:rsidR="004E25C5" w:rsidRDefault="00351090">
      <w:pPr>
        <w:pStyle w:val="text3"/>
        <w:tabs>
          <w:tab w:val="clear" w:pos="-720"/>
        </w:tabs>
        <w:spacing w:before="0" w:after="240"/>
        <w:ind w:left="851"/>
      </w:pPr>
      <w:r>
        <w:t>“Sunrise” means the time when the sun’s apparent disc is below and tangential to the horizon at sea level and to the east of the observer;</w:t>
      </w:r>
    </w:p>
    <w:p w14:paraId="0435CA77" w14:textId="77777777" w:rsidR="004E25C5" w:rsidRDefault="00351090">
      <w:pPr>
        <w:pStyle w:val="text3"/>
        <w:tabs>
          <w:tab w:val="clear" w:pos="-720"/>
        </w:tabs>
        <w:spacing w:before="0" w:after="240"/>
        <w:ind w:left="851"/>
      </w:pPr>
      <w:r>
        <w:t>“Sunset” means the time when the sun’s apparent disc is below and tangential to the horizon at sea level and to the west of the observer;</w:t>
      </w:r>
    </w:p>
    <w:p w14:paraId="1EA4E6D0" w14:textId="77777777" w:rsidR="004E25C5" w:rsidRDefault="00351090">
      <w:pPr>
        <w:pStyle w:val="text3"/>
        <w:tabs>
          <w:tab w:val="clear" w:pos="-720"/>
        </w:tabs>
        <w:spacing w:before="0" w:after="240"/>
        <w:ind w:left="851"/>
      </w:pPr>
      <w:r>
        <w:t xml:space="preserve">“Switch Regime” means a 3 </w:t>
      </w:r>
      <w:r w:rsidR="00D40797">
        <w:t>character alpha</w:t>
      </w:r>
      <w:r>
        <w:t>numeric code assigned to unmetered Apparatus that specifies the switching times and other technical information for the Apparatus;</w:t>
      </w:r>
    </w:p>
    <w:p w14:paraId="37377A27" w14:textId="77777777" w:rsidR="004E25C5" w:rsidRDefault="00351090">
      <w:pPr>
        <w:pStyle w:val="text3"/>
        <w:tabs>
          <w:tab w:val="clear" w:pos="-720"/>
        </w:tabs>
        <w:spacing w:before="0" w:after="240"/>
        <w:ind w:left="851"/>
      </w:pPr>
      <w:r>
        <w:t xml:space="preserve">“Variable Power Switch Regime” means a type of Switch Regime assigned to unmetered Apparatus, and identified by a 3 </w:t>
      </w:r>
      <w:r w:rsidR="008C7FED">
        <w:t xml:space="preserve">character </w:t>
      </w:r>
      <w:r>
        <w:t>alphanumeric code, that specifies the switching times, dimming times, power levels and other technical information for the Apparatus.</w:t>
      </w:r>
    </w:p>
    <w:p w14:paraId="6655F3AC" w14:textId="77777777" w:rsidR="004E25C5" w:rsidRDefault="004E25C5">
      <w:pPr>
        <w:pStyle w:val="text3"/>
        <w:tabs>
          <w:tab w:val="clear" w:pos="-720"/>
        </w:tabs>
        <w:spacing w:before="0" w:after="240"/>
        <w:ind w:left="851"/>
      </w:pPr>
    </w:p>
    <w:p w14:paraId="0A71EE98" w14:textId="77777777" w:rsidR="004E25C5" w:rsidRDefault="00351090" w:rsidP="008972A0">
      <w:pPr>
        <w:pStyle w:val="Heading1"/>
        <w:keepNext w:val="0"/>
        <w:keepLines w:val="0"/>
        <w:numPr>
          <w:ilvl w:val="0"/>
          <w:numId w:val="0"/>
        </w:numPr>
        <w:spacing w:before="0" w:after="240"/>
        <w:rPr>
          <w:szCs w:val="28"/>
        </w:rPr>
      </w:pPr>
      <w:bookmarkStart w:id="472" w:name="_Toc217362229"/>
      <w:bookmarkStart w:id="473" w:name="_Toc444258609"/>
      <w:bookmarkStart w:id="474" w:name="_Toc109825120"/>
      <w:bookmarkStart w:id="475" w:name="_Toc108622597"/>
      <w:r>
        <w:rPr>
          <w:szCs w:val="28"/>
        </w:rPr>
        <w:lastRenderedPageBreak/>
        <w:t>2.</w:t>
      </w:r>
      <w:r>
        <w:rPr>
          <w:szCs w:val="28"/>
        </w:rPr>
        <w:tab/>
        <w:t>Not Used</w:t>
      </w:r>
      <w:bookmarkEnd w:id="472"/>
      <w:bookmarkEnd w:id="473"/>
      <w:bookmarkEnd w:id="474"/>
      <w:bookmarkEnd w:id="475"/>
    </w:p>
    <w:p w14:paraId="4FDB0047" w14:textId="77777777" w:rsidR="004E25C5" w:rsidRDefault="004E25C5">
      <w:pPr>
        <w:keepLines w:val="0"/>
        <w:rPr>
          <w:kern w:val="28"/>
          <w:szCs w:val="24"/>
        </w:rPr>
      </w:pPr>
    </w:p>
    <w:p w14:paraId="1FA69370" w14:textId="77777777" w:rsidR="004E25C5" w:rsidRDefault="004E25C5">
      <w:pPr>
        <w:keepLines w:val="0"/>
        <w:rPr>
          <w:kern w:val="28"/>
          <w:szCs w:val="24"/>
        </w:rPr>
        <w:sectPr w:rsidR="004E25C5">
          <w:headerReference w:type="default" r:id="rId9"/>
          <w:footerReference w:type="default" r:id="rId10"/>
          <w:endnotePr>
            <w:numFmt w:val="decimal"/>
          </w:endnotePr>
          <w:pgSz w:w="11909" w:h="16834" w:code="9"/>
          <w:pgMar w:top="1418" w:right="1418" w:bottom="1418" w:left="1418" w:header="709" w:footer="709" w:gutter="0"/>
          <w:paperSrc w:first="4" w:other="4"/>
          <w:cols w:space="720"/>
        </w:sectPr>
      </w:pPr>
    </w:p>
    <w:p w14:paraId="5472FBE3" w14:textId="77777777" w:rsidR="004E25C5" w:rsidRDefault="00351090">
      <w:pPr>
        <w:pStyle w:val="Heading1"/>
        <w:keepNext w:val="0"/>
        <w:keepLines w:val="0"/>
        <w:numPr>
          <w:ilvl w:val="0"/>
          <w:numId w:val="0"/>
        </w:numPr>
        <w:spacing w:before="0" w:after="240"/>
        <w:ind w:left="851" w:hanging="851"/>
        <w:rPr>
          <w:szCs w:val="28"/>
        </w:rPr>
      </w:pPr>
      <w:bookmarkStart w:id="482" w:name="_Toc217362230"/>
      <w:bookmarkStart w:id="483" w:name="_Toc444258610"/>
      <w:bookmarkStart w:id="484" w:name="_Toc109825121"/>
      <w:bookmarkStart w:id="485" w:name="_Toc130005225"/>
      <w:bookmarkStart w:id="486" w:name="_Toc108622598"/>
      <w:r>
        <w:rPr>
          <w:szCs w:val="28"/>
        </w:rPr>
        <w:lastRenderedPageBreak/>
        <w:t>3.</w:t>
      </w:r>
      <w:r>
        <w:rPr>
          <w:szCs w:val="28"/>
        </w:rPr>
        <w:tab/>
        <w:t>Interface and Timetable Information</w:t>
      </w:r>
      <w:bookmarkEnd w:id="482"/>
      <w:bookmarkEnd w:id="483"/>
      <w:bookmarkEnd w:id="484"/>
      <w:bookmarkEnd w:id="486"/>
    </w:p>
    <w:p w14:paraId="5A362940" w14:textId="77777777" w:rsidR="004E25C5" w:rsidRDefault="00351090">
      <w:pPr>
        <w:pStyle w:val="Heading2"/>
        <w:keepNext w:val="0"/>
        <w:keepLines w:val="0"/>
        <w:numPr>
          <w:ilvl w:val="0"/>
          <w:numId w:val="0"/>
        </w:numPr>
        <w:spacing w:before="0" w:after="240"/>
        <w:ind w:left="851" w:hanging="851"/>
        <w:rPr>
          <w:szCs w:val="24"/>
        </w:rPr>
      </w:pPr>
      <w:bookmarkStart w:id="487" w:name="_Toc217362231"/>
      <w:bookmarkStart w:id="488" w:name="_Toc444258611"/>
      <w:bookmarkStart w:id="489" w:name="_Toc109825122"/>
      <w:bookmarkStart w:id="490" w:name="_Toc108622599"/>
      <w:r>
        <w:rPr>
          <w:szCs w:val="24"/>
        </w:rPr>
        <w:t>3.1</w:t>
      </w:r>
      <w:r>
        <w:rPr>
          <w:szCs w:val="24"/>
        </w:rPr>
        <w:tab/>
        <w:t>Establishment of a New UMS Inventory</w:t>
      </w:r>
      <w:bookmarkStart w:id="491" w:name="_Ref63746238"/>
      <w:r>
        <w:rPr>
          <w:rStyle w:val="FootnoteReference"/>
          <w:rFonts w:ascii="Times New Roman Bold" w:hAnsi="Times New Roman Bold"/>
          <w:szCs w:val="24"/>
        </w:rPr>
        <w:footnoteReference w:id="5"/>
      </w:r>
      <w:bookmarkEnd w:id="485"/>
      <w:bookmarkEnd w:id="487"/>
      <w:bookmarkEnd w:id="488"/>
      <w:bookmarkEnd w:id="489"/>
      <w:bookmarkEnd w:id="491"/>
      <w:bookmarkEnd w:id="4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1394"/>
        <w:gridCol w:w="4016"/>
        <w:gridCol w:w="1136"/>
        <w:gridCol w:w="1136"/>
        <w:gridCol w:w="3508"/>
        <w:gridCol w:w="1961"/>
      </w:tblGrid>
      <w:tr w:rsidR="004E25C5" w14:paraId="67884AE1" w14:textId="77777777">
        <w:trPr>
          <w:cantSplit/>
          <w:tblHeader/>
        </w:trPr>
        <w:tc>
          <w:tcPr>
            <w:tcW w:w="299" w:type="pct"/>
            <w:shd w:val="clear" w:color="auto" w:fill="auto"/>
            <w:tcMar>
              <w:top w:w="85" w:type="dxa"/>
              <w:left w:w="85" w:type="dxa"/>
              <w:bottom w:w="85" w:type="dxa"/>
              <w:right w:w="85" w:type="dxa"/>
            </w:tcMar>
          </w:tcPr>
          <w:p w14:paraId="6AD96AC4" w14:textId="77777777" w:rsidR="004E25C5" w:rsidRDefault="00351090">
            <w:pPr>
              <w:keepLines w:val="0"/>
              <w:rPr>
                <w:b/>
                <w:spacing w:val="-3"/>
                <w:sz w:val="20"/>
              </w:rPr>
            </w:pPr>
            <w:r>
              <w:rPr>
                <w:b/>
                <w:spacing w:val="-3"/>
                <w:sz w:val="20"/>
              </w:rPr>
              <w:t>REF.</w:t>
            </w:r>
          </w:p>
        </w:tc>
        <w:tc>
          <w:tcPr>
            <w:tcW w:w="498" w:type="pct"/>
            <w:shd w:val="clear" w:color="auto" w:fill="auto"/>
            <w:tcMar>
              <w:top w:w="85" w:type="dxa"/>
              <w:left w:w="85" w:type="dxa"/>
              <w:bottom w:w="85" w:type="dxa"/>
              <w:right w:w="85" w:type="dxa"/>
            </w:tcMar>
          </w:tcPr>
          <w:p w14:paraId="31E1DE56" w14:textId="77777777" w:rsidR="004E25C5" w:rsidRDefault="00351090">
            <w:pPr>
              <w:keepLines w:val="0"/>
              <w:rPr>
                <w:b/>
                <w:spacing w:val="-3"/>
                <w:sz w:val="20"/>
              </w:rPr>
            </w:pPr>
            <w:r>
              <w:rPr>
                <w:b/>
                <w:spacing w:val="-3"/>
                <w:sz w:val="20"/>
              </w:rPr>
              <w:t>WHEN</w:t>
            </w:r>
          </w:p>
        </w:tc>
        <w:tc>
          <w:tcPr>
            <w:tcW w:w="1435" w:type="pct"/>
            <w:shd w:val="clear" w:color="auto" w:fill="auto"/>
            <w:tcMar>
              <w:top w:w="85" w:type="dxa"/>
              <w:left w:w="85" w:type="dxa"/>
              <w:bottom w:w="85" w:type="dxa"/>
              <w:right w:w="85" w:type="dxa"/>
            </w:tcMar>
          </w:tcPr>
          <w:p w14:paraId="411B49E8" w14:textId="77777777" w:rsidR="004E25C5" w:rsidRDefault="00351090">
            <w:pPr>
              <w:keepLines w:val="0"/>
              <w:rPr>
                <w:b/>
                <w:spacing w:val="-3"/>
                <w:sz w:val="20"/>
              </w:rPr>
            </w:pPr>
            <w:r>
              <w:rPr>
                <w:b/>
                <w:spacing w:val="-3"/>
                <w:sz w:val="20"/>
              </w:rPr>
              <w:t>ACTION</w:t>
            </w:r>
          </w:p>
        </w:tc>
        <w:tc>
          <w:tcPr>
            <w:tcW w:w="406" w:type="pct"/>
            <w:shd w:val="clear" w:color="auto" w:fill="auto"/>
            <w:tcMar>
              <w:top w:w="85" w:type="dxa"/>
              <w:left w:w="85" w:type="dxa"/>
              <w:bottom w:w="85" w:type="dxa"/>
              <w:right w:w="85" w:type="dxa"/>
            </w:tcMar>
          </w:tcPr>
          <w:p w14:paraId="4EEF19C1" w14:textId="77777777" w:rsidR="004E25C5" w:rsidRDefault="00351090">
            <w:pPr>
              <w:keepLines w:val="0"/>
              <w:rPr>
                <w:b/>
                <w:spacing w:val="-3"/>
                <w:sz w:val="20"/>
              </w:rPr>
            </w:pPr>
            <w:r>
              <w:rPr>
                <w:b/>
                <w:spacing w:val="-3"/>
                <w:sz w:val="20"/>
              </w:rPr>
              <w:t>FROM</w:t>
            </w:r>
          </w:p>
        </w:tc>
        <w:tc>
          <w:tcPr>
            <w:tcW w:w="406" w:type="pct"/>
            <w:shd w:val="clear" w:color="auto" w:fill="auto"/>
            <w:tcMar>
              <w:top w:w="85" w:type="dxa"/>
              <w:left w:w="85" w:type="dxa"/>
              <w:bottom w:w="85" w:type="dxa"/>
              <w:right w:w="85" w:type="dxa"/>
            </w:tcMar>
          </w:tcPr>
          <w:p w14:paraId="45BBDE19" w14:textId="77777777" w:rsidR="004E25C5" w:rsidRDefault="00351090">
            <w:pPr>
              <w:keepLines w:val="0"/>
              <w:rPr>
                <w:b/>
                <w:spacing w:val="-3"/>
                <w:sz w:val="20"/>
              </w:rPr>
            </w:pPr>
            <w:r>
              <w:rPr>
                <w:b/>
                <w:spacing w:val="-3"/>
                <w:sz w:val="20"/>
              </w:rPr>
              <w:t>TO</w:t>
            </w:r>
          </w:p>
        </w:tc>
        <w:tc>
          <w:tcPr>
            <w:tcW w:w="1254" w:type="pct"/>
            <w:shd w:val="clear" w:color="auto" w:fill="auto"/>
            <w:tcMar>
              <w:top w:w="85" w:type="dxa"/>
              <w:left w:w="85" w:type="dxa"/>
              <w:bottom w:w="85" w:type="dxa"/>
              <w:right w:w="85" w:type="dxa"/>
            </w:tcMar>
          </w:tcPr>
          <w:p w14:paraId="53444EE1" w14:textId="77777777" w:rsidR="004E25C5" w:rsidRDefault="00351090">
            <w:pPr>
              <w:keepLines w:val="0"/>
              <w:rPr>
                <w:b/>
                <w:spacing w:val="-3"/>
                <w:sz w:val="20"/>
              </w:rPr>
            </w:pPr>
            <w:r>
              <w:rPr>
                <w:b/>
                <w:spacing w:val="-3"/>
                <w:sz w:val="20"/>
              </w:rPr>
              <w:t>INFORMATION REQUIRED</w:t>
            </w:r>
          </w:p>
        </w:tc>
        <w:tc>
          <w:tcPr>
            <w:tcW w:w="701" w:type="pct"/>
            <w:shd w:val="clear" w:color="auto" w:fill="auto"/>
            <w:tcMar>
              <w:top w:w="85" w:type="dxa"/>
              <w:left w:w="85" w:type="dxa"/>
              <w:bottom w:w="85" w:type="dxa"/>
              <w:right w:w="85" w:type="dxa"/>
            </w:tcMar>
          </w:tcPr>
          <w:p w14:paraId="7E92F9DB" w14:textId="77777777" w:rsidR="004E25C5" w:rsidRDefault="00351090">
            <w:pPr>
              <w:keepLines w:val="0"/>
              <w:rPr>
                <w:b/>
                <w:spacing w:val="-3"/>
                <w:sz w:val="20"/>
              </w:rPr>
            </w:pPr>
            <w:r>
              <w:rPr>
                <w:b/>
                <w:spacing w:val="-3"/>
                <w:sz w:val="20"/>
              </w:rPr>
              <w:t>METHOD</w:t>
            </w:r>
          </w:p>
        </w:tc>
      </w:tr>
      <w:tr w:rsidR="004E25C5" w14:paraId="0E66757F" w14:textId="77777777">
        <w:trPr>
          <w:cantSplit/>
        </w:trPr>
        <w:tc>
          <w:tcPr>
            <w:tcW w:w="299" w:type="pct"/>
            <w:shd w:val="clear" w:color="auto" w:fill="auto"/>
            <w:tcMar>
              <w:top w:w="85" w:type="dxa"/>
              <w:left w:w="85" w:type="dxa"/>
              <w:bottom w:w="85" w:type="dxa"/>
              <w:right w:w="85" w:type="dxa"/>
            </w:tcMar>
          </w:tcPr>
          <w:p w14:paraId="72AD918C" w14:textId="77777777" w:rsidR="004E25C5" w:rsidRDefault="00351090">
            <w:pPr>
              <w:keepLines w:val="0"/>
              <w:rPr>
                <w:spacing w:val="-3"/>
                <w:sz w:val="20"/>
              </w:rPr>
            </w:pPr>
            <w:r>
              <w:rPr>
                <w:spacing w:val="-3"/>
                <w:sz w:val="20"/>
              </w:rPr>
              <w:t>3.1.1</w:t>
            </w:r>
          </w:p>
        </w:tc>
        <w:tc>
          <w:tcPr>
            <w:tcW w:w="498" w:type="pct"/>
            <w:shd w:val="clear" w:color="auto" w:fill="auto"/>
            <w:tcMar>
              <w:top w:w="85" w:type="dxa"/>
              <w:left w:w="85" w:type="dxa"/>
              <w:bottom w:w="85" w:type="dxa"/>
              <w:right w:w="85" w:type="dxa"/>
            </w:tcMar>
          </w:tcPr>
          <w:p w14:paraId="07B592B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BCA047E" w14:textId="77777777" w:rsidR="004E25C5" w:rsidRDefault="00351090">
            <w:pPr>
              <w:keepLines w:val="0"/>
              <w:rPr>
                <w:spacing w:val="-3"/>
                <w:sz w:val="20"/>
              </w:rPr>
            </w:pPr>
            <w:r>
              <w:rPr>
                <w:sz w:val="20"/>
              </w:rPr>
              <w:t>Agree that the application for UMS meets the requirements of Section 1.1.</w:t>
            </w:r>
          </w:p>
        </w:tc>
        <w:tc>
          <w:tcPr>
            <w:tcW w:w="406" w:type="pct"/>
            <w:shd w:val="clear" w:color="auto" w:fill="auto"/>
            <w:tcMar>
              <w:top w:w="85" w:type="dxa"/>
              <w:left w:w="85" w:type="dxa"/>
              <w:bottom w:w="85" w:type="dxa"/>
              <w:right w:w="85" w:type="dxa"/>
            </w:tcMar>
          </w:tcPr>
          <w:p w14:paraId="701B2E56"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5DCD8DE7"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31C9D014" w14:textId="77777777" w:rsidR="004E25C5" w:rsidRDefault="00351090">
            <w:pPr>
              <w:keepLines w:val="0"/>
              <w:rPr>
                <w:spacing w:val="-3"/>
                <w:sz w:val="20"/>
              </w:rPr>
            </w:pPr>
            <w:r>
              <w:rPr>
                <w:spacing w:val="-3"/>
                <w:sz w:val="20"/>
              </w:rPr>
              <w:t>Signed UMS Connection Agreement.</w:t>
            </w:r>
          </w:p>
        </w:tc>
        <w:tc>
          <w:tcPr>
            <w:tcW w:w="701" w:type="pct"/>
            <w:shd w:val="clear" w:color="auto" w:fill="auto"/>
            <w:tcMar>
              <w:top w:w="85" w:type="dxa"/>
              <w:left w:w="85" w:type="dxa"/>
              <w:bottom w:w="85" w:type="dxa"/>
              <w:right w:w="85" w:type="dxa"/>
            </w:tcMar>
          </w:tcPr>
          <w:p w14:paraId="26405E18" w14:textId="77777777" w:rsidR="004E25C5" w:rsidRDefault="00351090">
            <w:pPr>
              <w:keepLines w:val="0"/>
              <w:rPr>
                <w:spacing w:val="-3"/>
                <w:sz w:val="20"/>
              </w:rPr>
            </w:pPr>
            <w:r>
              <w:rPr>
                <w:spacing w:val="-3"/>
                <w:sz w:val="20"/>
              </w:rPr>
              <w:t>Paper, fax or electronic media, as agreed.</w:t>
            </w:r>
          </w:p>
        </w:tc>
      </w:tr>
      <w:tr w:rsidR="004E25C5" w14:paraId="1078E48A" w14:textId="77777777">
        <w:trPr>
          <w:cantSplit/>
        </w:trPr>
        <w:tc>
          <w:tcPr>
            <w:tcW w:w="299" w:type="pct"/>
            <w:shd w:val="clear" w:color="auto" w:fill="auto"/>
            <w:tcMar>
              <w:top w:w="85" w:type="dxa"/>
              <w:left w:w="85" w:type="dxa"/>
              <w:bottom w:w="85" w:type="dxa"/>
              <w:right w:w="85" w:type="dxa"/>
            </w:tcMar>
          </w:tcPr>
          <w:p w14:paraId="0BB63426" w14:textId="77777777" w:rsidR="004E25C5" w:rsidRDefault="00351090">
            <w:pPr>
              <w:keepLines w:val="0"/>
              <w:rPr>
                <w:spacing w:val="-3"/>
                <w:sz w:val="20"/>
              </w:rPr>
            </w:pPr>
            <w:r>
              <w:rPr>
                <w:spacing w:val="-3"/>
                <w:sz w:val="20"/>
              </w:rPr>
              <w:t>3.1.2</w:t>
            </w:r>
          </w:p>
        </w:tc>
        <w:tc>
          <w:tcPr>
            <w:tcW w:w="498" w:type="pct"/>
            <w:shd w:val="clear" w:color="auto" w:fill="auto"/>
            <w:tcMar>
              <w:top w:w="85" w:type="dxa"/>
              <w:left w:w="85" w:type="dxa"/>
              <w:bottom w:w="85" w:type="dxa"/>
              <w:right w:w="85" w:type="dxa"/>
            </w:tcMar>
          </w:tcPr>
          <w:p w14:paraId="67FB5352" w14:textId="77777777" w:rsidR="004E25C5" w:rsidRDefault="00351090">
            <w:pPr>
              <w:keepLines w:val="0"/>
              <w:rPr>
                <w:spacing w:val="-3"/>
                <w:sz w:val="20"/>
              </w:rPr>
            </w:pPr>
            <w:r>
              <w:rPr>
                <w:spacing w:val="-3"/>
                <w:sz w:val="20"/>
              </w:rPr>
              <w:t>Within 15 WD of completing 3.1.1 or receiving the Customer’s proposed Detailed Inventory, whichever occurs later.</w:t>
            </w:r>
          </w:p>
        </w:tc>
        <w:tc>
          <w:tcPr>
            <w:tcW w:w="1435" w:type="pct"/>
            <w:shd w:val="clear" w:color="auto" w:fill="auto"/>
            <w:tcMar>
              <w:top w:w="85" w:type="dxa"/>
              <w:left w:w="85" w:type="dxa"/>
              <w:bottom w:w="85" w:type="dxa"/>
              <w:right w:w="85" w:type="dxa"/>
            </w:tcMar>
          </w:tcPr>
          <w:p w14:paraId="2FB84F80" w14:textId="77777777" w:rsidR="004E25C5" w:rsidRDefault="00351090">
            <w:pPr>
              <w:keepLines w:val="0"/>
              <w:tabs>
                <w:tab w:val="left" w:pos="-720"/>
                <w:tab w:val="left" w:pos="0"/>
              </w:tabs>
              <w:spacing w:before="120" w:after="120"/>
              <w:rPr>
                <w:sz w:val="20"/>
              </w:rPr>
            </w:pPr>
            <w:r>
              <w:rPr>
                <w:sz w:val="20"/>
              </w:rPr>
              <w:t>Validate all Charge Codes and Switch Regimes against the OID and associated spreadsheets.</w:t>
            </w:r>
          </w:p>
          <w:p w14:paraId="4CCEABC1" w14:textId="77777777" w:rsidR="004E25C5" w:rsidRDefault="00351090">
            <w:pPr>
              <w:keepLines w:val="0"/>
              <w:tabs>
                <w:tab w:val="left" w:pos="-720"/>
                <w:tab w:val="left" w:pos="0"/>
              </w:tabs>
              <w:spacing w:before="120" w:after="120"/>
              <w:rPr>
                <w:sz w:val="20"/>
              </w:rPr>
            </w:pPr>
            <w:r>
              <w:rPr>
                <w:sz w:val="20"/>
              </w:rPr>
              <w:t xml:space="preserve">If the proposed Detailed Inventory passes validation, agree the inventory and proceed to step 3.1.3. </w:t>
            </w:r>
          </w:p>
          <w:p w14:paraId="2F9FE52E" w14:textId="77777777" w:rsidR="004E25C5" w:rsidRDefault="00351090">
            <w:pPr>
              <w:keepLines w:val="0"/>
              <w:rPr>
                <w:sz w:val="20"/>
              </w:rPr>
            </w:pPr>
            <w:r>
              <w:rPr>
                <w:sz w:val="20"/>
              </w:rPr>
              <w:t>Otherwise reject the inventory and, if subsequently resubmitted by the Customer, repeat this step within 15 WD of the resubmission.</w:t>
            </w:r>
          </w:p>
        </w:tc>
        <w:tc>
          <w:tcPr>
            <w:tcW w:w="406" w:type="pct"/>
            <w:shd w:val="clear" w:color="auto" w:fill="auto"/>
            <w:tcMar>
              <w:top w:w="85" w:type="dxa"/>
              <w:left w:w="85" w:type="dxa"/>
              <w:bottom w:w="85" w:type="dxa"/>
              <w:right w:w="85" w:type="dxa"/>
            </w:tcMar>
          </w:tcPr>
          <w:p w14:paraId="2427D5ED"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746B220"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5E2C44F9" w14:textId="77777777" w:rsidR="004E25C5" w:rsidRDefault="00351090">
            <w:pPr>
              <w:keepLines w:val="0"/>
              <w:spacing w:before="120" w:after="120"/>
              <w:rPr>
                <w:spacing w:val="-3"/>
                <w:sz w:val="20"/>
              </w:rPr>
            </w:pPr>
            <w:r>
              <w:rPr>
                <w:spacing w:val="-3"/>
                <w:sz w:val="20"/>
              </w:rPr>
              <w:t>Customer’s proposed Detailed Inventory.</w:t>
            </w:r>
          </w:p>
          <w:p w14:paraId="635EEC02" w14:textId="77777777" w:rsidR="004E25C5" w:rsidRDefault="00351090">
            <w:pPr>
              <w:keepLines w:val="0"/>
              <w:rPr>
                <w:spacing w:val="-3"/>
                <w:sz w:val="20"/>
              </w:rPr>
            </w:pPr>
            <w:r>
              <w:rPr>
                <w:spacing w:val="-3"/>
                <w:sz w:val="20"/>
              </w:rPr>
              <w:t>Confirmation that Detailed Inventory is valid or, if invalid, reasons for rejection.</w:t>
            </w:r>
          </w:p>
        </w:tc>
        <w:tc>
          <w:tcPr>
            <w:tcW w:w="701" w:type="pct"/>
            <w:shd w:val="clear" w:color="auto" w:fill="auto"/>
            <w:tcMar>
              <w:top w:w="85" w:type="dxa"/>
              <w:left w:w="85" w:type="dxa"/>
              <w:bottom w:w="85" w:type="dxa"/>
              <w:right w:w="85" w:type="dxa"/>
            </w:tcMar>
          </w:tcPr>
          <w:p w14:paraId="4B90E39D" w14:textId="77777777" w:rsidR="004E25C5" w:rsidRDefault="00351090">
            <w:pPr>
              <w:keepLines w:val="0"/>
              <w:rPr>
                <w:spacing w:val="-3"/>
                <w:sz w:val="20"/>
              </w:rPr>
            </w:pPr>
            <w:r>
              <w:rPr>
                <w:spacing w:val="-3"/>
                <w:sz w:val="20"/>
              </w:rPr>
              <w:t>Paper, fax or electronic media, as agreed.</w:t>
            </w:r>
          </w:p>
        </w:tc>
      </w:tr>
      <w:tr w:rsidR="004E25C5" w14:paraId="37530999" w14:textId="77777777">
        <w:trPr>
          <w:cantSplit/>
        </w:trPr>
        <w:tc>
          <w:tcPr>
            <w:tcW w:w="299" w:type="pct"/>
            <w:shd w:val="clear" w:color="auto" w:fill="auto"/>
            <w:tcMar>
              <w:top w:w="85" w:type="dxa"/>
              <w:left w:w="85" w:type="dxa"/>
              <w:bottom w:w="85" w:type="dxa"/>
              <w:right w:w="85" w:type="dxa"/>
            </w:tcMar>
          </w:tcPr>
          <w:p w14:paraId="08E44832" w14:textId="77777777" w:rsidR="004E25C5" w:rsidRDefault="00351090">
            <w:pPr>
              <w:keepLines w:val="0"/>
              <w:rPr>
                <w:spacing w:val="-3"/>
                <w:sz w:val="20"/>
              </w:rPr>
            </w:pPr>
            <w:r>
              <w:rPr>
                <w:spacing w:val="-3"/>
                <w:sz w:val="20"/>
              </w:rPr>
              <w:t>3.1.3</w:t>
            </w:r>
          </w:p>
        </w:tc>
        <w:tc>
          <w:tcPr>
            <w:tcW w:w="498" w:type="pct"/>
            <w:shd w:val="clear" w:color="auto" w:fill="auto"/>
            <w:tcMar>
              <w:top w:w="85" w:type="dxa"/>
              <w:left w:w="85" w:type="dxa"/>
              <w:bottom w:w="85" w:type="dxa"/>
              <w:right w:w="85" w:type="dxa"/>
            </w:tcMar>
          </w:tcPr>
          <w:p w14:paraId="38B2534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2C31653F" w14:textId="77777777" w:rsidR="004E25C5" w:rsidRDefault="00ED5D73">
            <w:pPr>
              <w:keepLines w:val="0"/>
              <w:spacing w:after="120"/>
              <w:rPr>
                <w:sz w:val="20"/>
              </w:rPr>
            </w:pPr>
            <w:r>
              <w:rPr>
                <w:sz w:val="20"/>
              </w:rPr>
              <w:t xml:space="preserve">Is UMS to be traded HH? </w:t>
            </w:r>
            <w:r w:rsidR="00351090">
              <w:rPr>
                <w:sz w:val="20"/>
              </w:rPr>
              <w:t>If so, proceed to 3.1.4.</w:t>
            </w:r>
          </w:p>
          <w:p w14:paraId="7E05D9EE" w14:textId="77777777" w:rsidR="004E25C5" w:rsidRDefault="00351090">
            <w:pPr>
              <w:keepLines w:val="0"/>
              <w:rPr>
                <w:spacing w:val="-3"/>
                <w:sz w:val="20"/>
              </w:rPr>
            </w:pPr>
            <w:r>
              <w:rPr>
                <w:spacing w:val="-3"/>
                <w:sz w:val="20"/>
              </w:rPr>
              <w:t>If UMS not HH, proceed to 3.1.18.</w:t>
            </w:r>
          </w:p>
        </w:tc>
        <w:tc>
          <w:tcPr>
            <w:tcW w:w="406" w:type="pct"/>
            <w:shd w:val="clear" w:color="auto" w:fill="auto"/>
            <w:tcMar>
              <w:top w:w="85" w:type="dxa"/>
              <w:left w:w="85" w:type="dxa"/>
              <w:bottom w:w="85" w:type="dxa"/>
              <w:right w:w="85" w:type="dxa"/>
            </w:tcMar>
          </w:tcPr>
          <w:p w14:paraId="41867A91"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5F18F74C"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5BD40AA8" w14:textId="77777777" w:rsidR="004E25C5" w:rsidRDefault="00351090">
            <w:pPr>
              <w:keepLines w:val="0"/>
              <w:rPr>
                <w:spacing w:val="-3"/>
                <w:sz w:val="20"/>
              </w:rPr>
            </w:pPr>
            <w:r>
              <w:rPr>
                <w:spacing w:val="-3"/>
                <w:sz w:val="20"/>
              </w:rPr>
              <w:t>Notification received from Supplier or Customer.</w:t>
            </w:r>
          </w:p>
        </w:tc>
        <w:tc>
          <w:tcPr>
            <w:tcW w:w="701" w:type="pct"/>
            <w:shd w:val="clear" w:color="auto" w:fill="auto"/>
            <w:tcMar>
              <w:top w:w="85" w:type="dxa"/>
              <w:left w:w="85" w:type="dxa"/>
              <w:bottom w:w="85" w:type="dxa"/>
              <w:right w:w="85" w:type="dxa"/>
            </w:tcMar>
          </w:tcPr>
          <w:p w14:paraId="70A9A605" w14:textId="77777777" w:rsidR="004E25C5" w:rsidRDefault="00351090">
            <w:pPr>
              <w:keepLines w:val="0"/>
              <w:rPr>
                <w:spacing w:val="-3"/>
                <w:sz w:val="20"/>
              </w:rPr>
            </w:pPr>
            <w:r>
              <w:rPr>
                <w:spacing w:val="-3"/>
                <w:sz w:val="20"/>
              </w:rPr>
              <w:t>Internal Process.</w:t>
            </w:r>
          </w:p>
        </w:tc>
      </w:tr>
      <w:tr w:rsidR="004E25C5" w14:paraId="2A6ED793" w14:textId="77777777">
        <w:trPr>
          <w:cantSplit/>
        </w:trPr>
        <w:tc>
          <w:tcPr>
            <w:tcW w:w="299" w:type="pct"/>
            <w:shd w:val="clear" w:color="auto" w:fill="auto"/>
            <w:tcMar>
              <w:top w:w="85" w:type="dxa"/>
              <w:left w:w="85" w:type="dxa"/>
              <w:bottom w:w="85" w:type="dxa"/>
              <w:right w:w="85" w:type="dxa"/>
            </w:tcMar>
          </w:tcPr>
          <w:p w14:paraId="07A40F1F" w14:textId="77777777" w:rsidR="004E25C5" w:rsidRDefault="00351090">
            <w:pPr>
              <w:keepLines w:val="0"/>
              <w:rPr>
                <w:spacing w:val="-3"/>
                <w:sz w:val="20"/>
              </w:rPr>
            </w:pPr>
            <w:r>
              <w:rPr>
                <w:spacing w:val="-3"/>
                <w:sz w:val="20"/>
              </w:rPr>
              <w:t>3.1.4</w:t>
            </w:r>
          </w:p>
        </w:tc>
        <w:tc>
          <w:tcPr>
            <w:tcW w:w="498" w:type="pct"/>
            <w:shd w:val="clear" w:color="auto" w:fill="auto"/>
            <w:tcMar>
              <w:top w:w="85" w:type="dxa"/>
              <w:left w:w="85" w:type="dxa"/>
              <w:bottom w:w="85" w:type="dxa"/>
              <w:right w:w="85" w:type="dxa"/>
            </w:tcMar>
          </w:tcPr>
          <w:p w14:paraId="3BE4D840" w14:textId="77777777" w:rsidR="004E25C5" w:rsidRDefault="00351090">
            <w:pPr>
              <w:keepLines w:val="0"/>
              <w:rPr>
                <w:spacing w:val="-3"/>
                <w:sz w:val="20"/>
              </w:rPr>
            </w:pPr>
            <w:r>
              <w:rPr>
                <w:spacing w:val="-3"/>
                <w:sz w:val="20"/>
              </w:rPr>
              <w:t>If HH.</w:t>
            </w:r>
          </w:p>
        </w:tc>
        <w:tc>
          <w:tcPr>
            <w:tcW w:w="1435" w:type="pct"/>
            <w:shd w:val="clear" w:color="auto" w:fill="auto"/>
            <w:tcMar>
              <w:top w:w="85" w:type="dxa"/>
              <w:left w:w="85" w:type="dxa"/>
              <w:bottom w:w="85" w:type="dxa"/>
              <w:right w:w="85" w:type="dxa"/>
            </w:tcMar>
          </w:tcPr>
          <w:p w14:paraId="5548EDBC" w14:textId="77777777" w:rsidR="004E25C5" w:rsidRDefault="00351090">
            <w:pPr>
              <w:keepLines w:val="0"/>
              <w:rPr>
                <w:sz w:val="20"/>
              </w:rPr>
            </w:pPr>
            <w:r>
              <w:rPr>
                <w:sz w:val="20"/>
              </w:rPr>
              <w:t>UMSO request</w:t>
            </w:r>
            <w:r w:rsidR="00FF2034">
              <w:rPr>
                <w:sz w:val="20"/>
              </w:rPr>
              <w:t>s</w:t>
            </w:r>
            <w:r>
              <w:rPr>
                <w:sz w:val="20"/>
              </w:rPr>
              <w:t xml:space="preserve"> new MSID.</w:t>
            </w:r>
          </w:p>
        </w:tc>
        <w:tc>
          <w:tcPr>
            <w:tcW w:w="406" w:type="pct"/>
            <w:shd w:val="clear" w:color="auto" w:fill="auto"/>
            <w:tcMar>
              <w:top w:w="85" w:type="dxa"/>
              <w:left w:w="85" w:type="dxa"/>
              <w:bottom w:w="85" w:type="dxa"/>
              <w:right w:w="85" w:type="dxa"/>
            </w:tcMar>
          </w:tcPr>
          <w:p w14:paraId="69D52102"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30603028" w14:textId="77777777" w:rsidR="004E25C5" w:rsidRDefault="00FF2034">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75242D9E" w14:textId="77777777" w:rsidR="004E25C5" w:rsidRDefault="00475C69">
            <w:pPr>
              <w:keepLines w:val="0"/>
              <w:rPr>
                <w:spacing w:val="-3"/>
                <w:sz w:val="20"/>
              </w:rPr>
            </w:pPr>
            <w:r>
              <w:rPr>
                <w:spacing w:val="-3"/>
                <w:sz w:val="20"/>
              </w:rPr>
              <w:t>GSP Group ID LLF Class Id, Address</w:t>
            </w:r>
          </w:p>
        </w:tc>
        <w:tc>
          <w:tcPr>
            <w:tcW w:w="701" w:type="pct"/>
            <w:shd w:val="clear" w:color="auto" w:fill="auto"/>
            <w:tcMar>
              <w:top w:w="85" w:type="dxa"/>
              <w:left w:w="85" w:type="dxa"/>
              <w:bottom w:w="85" w:type="dxa"/>
              <w:right w:w="85" w:type="dxa"/>
            </w:tcMar>
          </w:tcPr>
          <w:p w14:paraId="07F7045B" w14:textId="77777777" w:rsidR="004E25C5" w:rsidRDefault="00475C69">
            <w:pPr>
              <w:keepLines w:val="0"/>
              <w:rPr>
                <w:spacing w:val="-3"/>
                <w:sz w:val="20"/>
              </w:rPr>
            </w:pPr>
            <w:r>
              <w:rPr>
                <w:spacing w:val="-3"/>
                <w:sz w:val="20"/>
              </w:rPr>
              <w:t>Electronic or other agreed method</w:t>
            </w:r>
          </w:p>
        </w:tc>
      </w:tr>
      <w:tr w:rsidR="004E25C5" w14:paraId="70C7304F" w14:textId="77777777">
        <w:trPr>
          <w:cantSplit/>
        </w:trPr>
        <w:tc>
          <w:tcPr>
            <w:tcW w:w="299" w:type="pct"/>
            <w:shd w:val="clear" w:color="auto" w:fill="auto"/>
            <w:tcMar>
              <w:top w:w="85" w:type="dxa"/>
              <w:left w:w="85" w:type="dxa"/>
              <w:bottom w:w="85" w:type="dxa"/>
              <w:right w:w="85" w:type="dxa"/>
            </w:tcMar>
          </w:tcPr>
          <w:p w14:paraId="7950E4EF" w14:textId="77777777" w:rsidR="004E25C5" w:rsidRDefault="00351090">
            <w:pPr>
              <w:keepLines w:val="0"/>
              <w:rPr>
                <w:spacing w:val="-3"/>
                <w:sz w:val="20"/>
              </w:rPr>
            </w:pPr>
            <w:r>
              <w:rPr>
                <w:spacing w:val="-3"/>
                <w:sz w:val="20"/>
              </w:rPr>
              <w:t>3.1.5</w:t>
            </w:r>
          </w:p>
        </w:tc>
        <w:tc>
          <w:tcPr>
            <w:tcW w:w="498" w:type="pct"/>
            <w:shd w:val="clear" w:color="auto" w:fill="auto"/>
            <w:tcMar>
              <w:top w:w="85" w:type="dxa"/>
              <w:left w:w="85" w:type="dxa"/>
              <w:bottom w:w="85" w:type="dxa"/>
              <w:right w:w="85" w:type="dxa"/>
            </w:tcMar>
          </w:tcPr>
          <w:p w14:paraId="2F6BB06B"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15BBBA2" w14:textId="77777777" w:rsidR="004E25C5" w:rsidRDefault="00475C69">
            <w:pPr>
              <w:keepLines w:val="0"/>
              <w:rPr>
                <w:spacing w:val="-3"/>
                <w:sz w:val="20"/>
                <w:lang w:val="it-IT"/>
              </w:rPr>
            </w:pPr>
            <w:r>
              <w:rPr>
                <w:sz w:val="20"/>
                <w:lang w:val="it-IT"/>
              </w:rPr>
              <w:t xml:space="preserve">LDSO allocates </w:t>
            </w:r>
            <w:r w:rsidR="00040CB3">
              <w:rPr>
                <w:sz w:val="20"/>
                <w:lang w:val="it-IT"/>
              </w:rPr>
              <w:t>MSID p</w:t>
            </w:r>
            <w:r>
              <w:rPr>
                <w:sz w:val="20"/>
                <w:lang w:val="it-IT"/>
              </w:rPr>
              <w:t>er UMS Certificate and notifies SMRA of MSID data</w:t>
            </w:r>
            <w:r w:rsidR="00351090">
              <w:rPr>
                <w:sz w:val="20"/>
                <w:lang w:val="it-IT"/>
              </w:rPr>
              <w:t>.</w:t>
            </w:r>
          </w:p>
        </w:tc>
        <w:tc>
          <w:tcPr>
            <w:tcW w:w="406" w:type="pct"/>
            <w:shd w:val="clear" w:color="auto" w:fill="auto"/>
            <w:tcMar>
              <w:top w:w="85" w:type="dxa"/>
              <w:left w:w="85" w:type="dxa"/>
              <w:bottom w:w="85" w:type="dxa"/>
              <w:right w:w="85" w:type="dxa"/>
            </w:tcMar>
          </w:tcPr>
          <w:p w14:paraId="473A099F" w14:textId="77777777" w:rsidR="004E25C5" w:rsidRDefault="00040CB3">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188FF573" w14:textId="77777777" w:rsidR="004E25C5" w:rsidRDefault="00040CB3">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65C80AB3" w14:textId="77777777" w:rsidR="004E25C5" w:rsidRDefault="00040CB3" w:rsidP="00181D67">
            <w:pPr>
              <w:keepLines w:val="0"/>
              <w:rPr>
                <w:spacing w:val="-3"/>
                <w:sz w:val="20"/>
              </w:rPr>
            </w:pPr>
            <w:r>
              <w:rPr>
                <w:spacing w:val="-3"/>
                <w:sz w:val="20"/>
              </w:rPr>
              <w:t>MSID, GSP Group Id, LLF Class Id, 1998 TA Indicator and Metering Point Address  as per BSCP501</w:t>
            </w:r>
          </w:p>
        </w:tc>
        <w:tc>
          <w:tcPr>
            <w:tcW w:w="701" w:type="pct"/>
            <w:shd w:val="clear" w:color="auto" w:fill="auto"/>
            <w:tcMar>
              <w:top w:w="85" w:type="dxa"/>
              <w:left w:w="85" w:type="dxa"/>
              <w:bottom w:w="85" w:type="dxa"/>
              <w:right w:w="85" w:type="dxa"/>
            </w:tcMar>
          </w:tcPr>
          <w:p w14:paraId="464F71A2" w14:textId="77777777" w:rsidR="004E25C5" w:rsidRDefault="00040CB3">
            <w:pPr>
              <w:keepLines w:val="0"/>
              <w:rPr>
                <w:spacing w:val="-3"/>
                <w:sz w:val="20"/>
              </w:rPr>
            </w:pPr>
            <w:r>
              <w:rPr>
                <w:spacing w:val="-3"/>
                <w:sz w:val="20"/>
              </w:rPr>
              <w:t>Electronic or other agreed method</w:t>
            </w:r>
          </w:p>
        </w:tc>
      </w:tr>
      <w:tr w:rsidR="004E25C5" w14:paraId="0B2FE3B2" w14:textId="77777777">
        <w:trPr>
          <w:cantSplit/>
        </w:trPr>
        <w:tc>
          <w:tcPr>
            <w:tcW w:w="299" w:type="pct"/>
            <w:shd w:val="clear" w:color="auto" w:fill="auto"/>
            <w:tcMar>
              <w:top w:w="85" w:type="dxa"/>
              <w:left w:w="85" w:type="dxa"/>
              <w:bottom w:w="85" w:type="dxa"/>
              <w:right w:w="85" w:type="dxa"/>
            </w:tcMar>
          </w:tcPr>
          <w:p w14:paraId="24954C73" w14:textId="77777777" w:rsidR="004E25C5" w:rsidRDefault="00351090">
            <w:pPr>
              <w:keepLines w:val="0"/>
              <w:rPr>
                <w:spacing w:val="-3"/>
                <w:sz w:val="20"/>
              </w:rPr>
            </w:pPr>
            <w:r>
              <w:rPr>
                <w:spacing w:val="-3"/>
                <w:sz w:val="20"/>
              </w:rPr>
              <w:t>3.1.6</w:t>
            </w:r>
          </w:p>
        </w:tc>
        <w:tc>
          <w:tcPr>
            <w:tcW w:w="498" w:type="pct"/>
            <w:shd w:val="clear" w:color="auto" w:fill="auto"/>
            <w:tcMar>
              <w:top w:w="85" w:type="dxa"/>
              <w:left w:w="85" w:type="dxa"/>
              <w:bottom w:w="85" w:type="dxa"/>
              <w:right w:w="85" w:type="dxa"/>
            </w:tcMar>
          </w:tcPr>
          <w:p w14:paraId="0EA2941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E183F07" w14:textId="77777777" w:rsidR="004E25C5" w:rsidRDefault="00351090">
            <w:pPr>
              <w:keepLines w:val="0"/>
              <w:rPr>
                <w:sz w:val="20"/>
              </w:rPr>
            </w:pPr>
            <w:r>
              <w:rPr>
                <w:sz w:val="20"/>
              </w:rPr>
              <w:t>Send MSID to UMSO.</w:t>
            </w:r>
          </w:p>
        </w:tc>
        <w:tc>
          <w:tcPr>
            <w:tcW w:w="406" w:type="pct"/>
            <w:shd w:val="clear" w:color="auto" w:fill="auto"/>
            <w:tcMar>
              <w:top w:w="85" w:type="dxa"/>
              <w:left w:w="85" w:type="dxa"/>
              <w:bottom w:w="85" w:type="dxa"/>
              <w:right w:w="85" w:type="dxa"/>
            </w:tcMar>
          </w:tcPr>
          <w:p w14:paraId="5336AF02" w14:textId="77777777" w:rsidR="004E25C5" w:rsidRDefault="00040CB3">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73E4B3CB"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27D26B4F" w14:textId="77777777" w:rsidR="004E25C5" w:rsidRDefault="008C6848">
            <w:pPr>
              <w:keepLines w:val="0"/>
              <w:rPr>
                <w:spacing w:val="-3"/>
                <w:sz w:val="20"/>
              </w:rPr>
            </w:pPr>
            <w:r>
              <w:rPr>
                <w:spacing w:val="-3"/>
                <w:sz w:val="20"/>
              </w:rPr>
              <w:t xml:space="preserve">P0171 </w:t>
            </w:r>
            <w:r w:rsidR="00351090">
              <w:rPr>
                <w:spacing w:val="-3"/>
                <w:sz w:val="20"/>
              </w:rPr>
              <w:t>Request Creation of UMS Skeleton SMRS Record.</w:t>
            </w:r>
          </w:p>
        </w:tc>
        <w:tc>
          <w:tcPr>
            <w:tcW w:w="701" w:type="pct"/>
            <w:shd w:val="clear" w:color="auto" w:fill="auto"/>
            <w:tcMar>
              <w:top w:w="85" w:type="dxa"/>
              <w:left w:w="85" w:type="dxa"/>
              <w:bottom w:w="85" w:type="dxa"/>
              <w:right w:w="85" w:type="dxa"/>
            </w:tcMar>
          </w:tcPr>
          <w:p w14:paraId="4E6B7337" w14:textId="77777777" w:rsidR="004E25C5" w:rsidRDefault="007E5F5F">
            <w:pPr>
              <w:keepLines w:val="0"/>
              <w:rPr>
                <w:spacing w:val="-3"/>
                <w:sz w:val="20"/>
              </w:rPr>
            </w:pPr>
            <w:r>
              <w:rPr>
                <w:spacing w:val="-3"/>
                <w:sz w:val="20"/>
              </w:rPr>
              <w:t>Electronic or other agreed method</w:t>
            </w:r>
          </w:p>
        </w:tc>
      </w:tr>
      <w:tr w:rsidR="004E25C5" w14:paraId="5B4B4332" w14:textId="77777777">
        <w:trPr>
          <w:cantSplit/>
        </w:trPr>
        <w:tc>
          <w:tcPr>
            <w:tcW w:w="299" w:type="pct"/>
            <w:shd w:val="clear" w:color="auto" w:fill="auto"/>
            <w:tcMar>
              <w:top w:w="85" w:type="dxa"/>
              <w:left w:w="85" w:type="dxa"/>
              <w:bottom w:w="85" w:type="dxa"/>
              <w:right w:w="85" w:type="dxa"/>
            </w:tcMar>
          </w:tcPr>
          <w:p w14:paraId="473EC78E" w14:textId="77777777" w:rsidR="004E25C5" w:rsidRDefault="00351090">
            <w:pPr>
              <w:keepLines w:val="0"/>
              <w:rPr>
                <w:spacing w:val="-3"/>
                <w:sz w:val="20"/>
              </w:rPr>
            </w:pPr>
            <w:r>
              <w:rPr>
                <w:spacing w:val="-3"/>
                <w:sz w:val="20"/>
              </w:rPr>
              <w:lastRenderedPageBreak/>
              <w:t>3.1.7</w:t>
            </w:r>
          </w:p>
        </w:tc>
        <w:tc>
          <w:tcPr>
            <w:tcW w:w="498" w:type="pct"/>
            <w:shd w:val="clear" w:color="auto" w:fill="auto"/>
            <w:tcMar>
              <w:top w:w="85" w:type="dxa"/>
              <w:left w:w="85" w:type="dxa"/>
              <w:bottom w:w="85" w:type="dxa"/>
              <w:right w:w="85" w:type="dxa"/>
            </w:tcMar>
          </w:tcPr>
          <w:p w14:paraId="4E7A6CA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49A702E2" w14:textId="77777777" w:rsidR="004E25C5" w:rsidRDefault="00351090">
            <w:pPr>
              <w:keepLines w:val="0"/>
              <w:spacing w:after="120"/>
              <w:rPr>
                <w:sz w:val="20"/>
              </w:rPr>
            </w:pPr>
            <w:r>
              <w:rPr>
                <w:sz w:val="20"/>
              </w:rPr>
              <w:t>Complete UMS Certificate.</w:t>
            </w:r>
          </w:p>
          <w:p w14:paraId="27266521" w14:textId="77777777" w:rsidR="004E25C5" w:rsidRDefault="00351090">
            <w:pPr>
              <w:keepLines w:val="0"/>
              <w:spacing w:after="120"/>
              <w:rPr>
                <w:sz w:val="20"/>
              </w:rPr>
            </w:pPr>
            <w:r>
              <w:rPr>
                <w:sz w:val="20"/>
              </w:rPr>
              <w:t>Issue to Customer.</w:t>
            </w:r>
          </w:p>
          <w:p w14:paraId="07027257" w14:textId="77777777" w:rsidR="004E25C5" w:rsidRDefault="00351090">
            <w:pPr>
              <w:keepLines w:val="0"/>
              <w:rPr>
                <w:sz w:val="20"/>
              </w:rPr>
            </w:pPr>
            <w:r>
              <w:rPr>
                <w:sz w:val="20"/>
              </w:rPr>
              <w:t>Issue to Supplier, if appointed by the Customer earlier on in the process.</w:t>
            </w:r>
          </w:p>
        </w:tc>
        <w:tc>
          <w:tcPr>
            <w:tcW w:w="406" w:type="pct"/>
            <w:shd w:val="clear" w:color="auto" w:fill="auto"/>
            <w:tcMar>
              <w:top w:w="85" w:type="dxa"/>
              <w:left w:w="85" w:type="dxa"/>
              <w:bottom w:w="85" w:type="dxa"/>
              <w:right w:w="85" w:type="dxa"/>
            </w:tcMar>
          </w:tcPr>
          <w:p w14:paraId="03E934CC"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49B2AA3" w14:textId="77777777" w:rsidR="004E25C5" w:rsidRDefault="00351090">
            <w:pPr>
              <w:keepLines w:val="0"/>
              <w:spacing w:after="120"/>
              <w:rPr>
                <w:spacing w:val="-3"/>
                <w:sz w:val="20"/>
              </w:rPr>
            </w:pPr>
            <w:r>
              <w:rPr>
                <w:spacing w:val="-3"/>
                <w:sz w:val="20"/>
              </w:rPr>
              <w:t>Customer,</w:t>
            </w:r>
          </w:p>
          <w:p w14:paraId="6FBF6F5A" w14:textId="77777777" w:rsidR="004E25C5" w:rsidRDefault="00351090">
            <w:pPr>
              <w:keepLines w:val="0"/>
              <w:rPr>
                <w:spacing w:val="-3"/>
                <w:sz w:val="20"/>
              </w:rPr>
            </w:pPr>
            <w:r>
              <w:rPr>
                <w:spacing w:val="-3"/>
                <w:sz w:val="20"/>
              </w:rPr>
              <w:t>Supplier.</w:t>
            </w:r>
          </w:p>
        </w:tc>
        <w:tc>
          <w:tcPr>
            <w:tcW w:w="1254" w:type="pct"/>
            <w:shd w:val="clear" w:color="auto" w:fill="auto"/>
            <w:tcMar>
              <w:top w:w="85" w:type="dxa"/>
              <w:left w:w="85" w:type="dxa"/>
              <w:bottom w:w="85" w:type="dxa"/>
              <w:right w:w="85" w:type="dxa"/>
            </w:tcMar>
          </w:tcPr>
          <w:p w14:paraId="1E1FBC1E" w14:textId="77777777" w:rsidR="004E25C5" w:rsidRDefault="008C6848">
            <w:pPr>
              <w:keepLines w:val="0"/>
              <w:rPr>
                <w:spacing w:val="-3"/>
                <w:sz w:val="20"/>
              </w:rPr>
            </w:pPr>
            <w:r>
              <w:rPr>
                <w:spacing w:val="-3"/>
                <w:sz w:val="20"/>
              </w:rPr>
              <w:t xml:space="preserve">P0170 </w:t>
            </w:r>
            <w:r w:rsidR="00351090">
              <w:rPr>
                <w:spacing w:val="-3"/>
                <w:sz w:val="20"/>
              </w:rPr>
              <w:t>HH Unmetered Supply Certificate.</w:t>
            </w:r>
          </w:p>
        </w:tc>
        <w:tc>
          <w:tcPr>
            <w:tcW w:w="701" w:type="pct"/>
            <w:shd w:val="clear" w:color="auto" w:fill="auto"/>
            <w:tcMar>
              <w:top w:w="85" w:type="dxa"/>
              <w:left w:w="85" w:type="dxa"/>
              <w:bottom w:w="85" w:type="dxa"/>
              <w:right w:w="85" w:type="dxa"/>
            </w:tcMar>
          </w:tcPr>
          <w:p w14:paraId="42809E72" w14:textId="77777777" w:rsidR="004E25C5" w:rsidRDefault="00351090">
            <w:pPr>
              <w:keepLines w:val="0"/>
              <w:rPr>
                <w:spacing w:val="-3"/>
                <w:sz w:val="20"/>
              </w:rPr>
            </w:pPr>
            <w:r w:rsidRPr="002E19C3">
              <w:rPr>
                <w:spacing w:val="-3"/>
                <w:sz w:val="20"/>
              </w:rPr>
              <w:t>Paper, fax or electronic media, as agreed.</w:t>
            </w:r>
          </w:p>
        </w:tc>
      </w:tr>
      <w:tr w:rsidR="004E25C5" w14:paraId="7B7EE506" w14:textId="77777777">
        <w:trPr>
          <w:cantSplit/>
        </w:trPr>
        <w:tc>
          <w:tcPr>
            <w:tcW w:w="299" w:type="pct"/>
            <w:shd w:val="clear" w:color="auto" w:fill="auto"/>
            <w:tcMar>
              <w:top w:w="85" w:type="dxa"/>
              <w:left w:w="85" w:type="dxa"/>
              <w:bottom w:w="85" w:type="dxa"/>
              <w:right w:w="85" w:type="dxa"/>
            </w:tcMar>
          </w:tcPr>
          <w:p w14:paraId="715DAF73" w14:textId="77777777" w:rsidR="004E25C5" w:rsidRDefault="00351090">
            <w:pPr>
              <w:keepLines w:val="0"/>
              <w:rPr>
                <w:spacing w:val="-3"/>
                <w:sz w:val="20"/>
              </w:rPr>
            </w:pPr>
            <w:r>
              <w:rPr>
                <w:spacing w:val="-3"/>
                <w:sz w:val="20"/>
              </w:rPr>
              <w:t>3.1.8</w:t>
            </w:r>
          </w:p>
        </w:tc>
        <w:tc>
          <w:tcPr>
            <w:tcW w:w="498" w:type="pct"/>
            <w:shd w:val="clear" w:color="auto" w:fill="auto"/>
            <w:tcMar>
              <w:top w:w="85" w:type="dxa"/>
              <w:left w:w="85" w:type="dxa"/>
              <w:bottom w:w="85" w:type="dxa"/>
              <w:right w:w="85" w:type="dxa"/>
            </w:tcMar>
          </w:tcPr>
          <w:p w14:paraId="3220CA43" w14:textId="77777777" w:rsidR="004E25C5" w:rsidRDefault="00351090">
            <w:pPr>
              <w:keepLines w:val="0"/>
              <w:rPr>
                <w:spacing w:val="-3"/>
                <w:sz w:val="20"/>
              </w:rPr>
            </w:pPr>
            <w:r>
              <w:rPr>
                <w:spacing w:val="-3"/>
                <w:sz w:val="20"/>
              </w:rPr>
              <w:t>On Customer or Supplier request.</w:t>
            </w:r>
          </w:p>
        </w:tc>
        <w:tc>
          <w:tcPr>
            <w:tcW w:w="1435" w:type="pct"/>
            <w:shd w:val="clear" w:color="auto" w:fill="auto"/>
            <w:tcMar>
              <w:top w:w="85" w:type="dxa"/>
              <w:left w:w="85" w:type="dxa"/>
              <w:bottom w:w="85" w:type="dxa"/>
              <w:right w:w="85" w:type="dxa"/>
            </w:tcMar>
          </w:tcPr>
          <w:p w14:paraId="2EFC2D01" w14:textId="77777777" w:rsidR="004E25C5" w:rsidRDefault="00351090">
            <w:pPr>
              <w:pStyle w:val="TableText"/>
              <w:keepLines w:val="0"/>
              <w:tabs>
                <w:tab w:val="clear" w:pos="0"/>
              </w:tabs>
              <w:rPr>
                <w:spacing w:val="-3"/>
              </w:rPr>
            </w:pPr>
            <w:r>
              <w:rPr>
                <w:spacing w:val="-3"/>
              </w:rPr>
              <w:t>Request from the UMSO the type of EM (Passive or Dynamic) and agree the location, if any, of the PECU array(s)</w:t>
            </w:r>
            <w:r>
              <w:t xml:space="preserve"> </w:t>
            </w:r>
            <w:r>
              <w:rPr>
                <w:spacing w:val="-3"/>
              </w:rPr>
              <w:t>and other factors relevant to the PECU Array Siting Procedure in 4.6.1.1.</w:t>
            </w:r>
          </w:p>
        </w:tc>
        <w:tc>
          <w:tcPr>
            <w:tcW w:w="406" w:type="pct"/>
            <w:shd w:val="clear" w:color="auto" w:fill="auto"/>
            <w:tcMar>
              <w:top w:w="85" w:type="dxa"/>
              <w:left w:w="85" w:type="dxa"/>
              <w:bottom w:w="85" w:type="dxa"/>
              <w:right w:w="85" w:type="dxa"/>
            </w:tcMar>
          </w:tcPr>
          <w:p w14:paraId="1B574FD7" w14:textId="77777777" w:rsidR="004E25C5" w:rsidRDefault="00351090">
            <w:pPr>
              <w:pStyle w:val="TableText"/>
              <w:keepLines w:val="0"/>
              <w:tabs>
                <w:tab w:val="clear" w:pos="0"/>
              </w:tabs>
              <w:rPr>
                <w:spacing w:val="-3"/>
              </w:rPr>
            </w:pPr>
            <w:r>
              <w:rPr>
                <w:spacing w:val="-3"/>
              </w:rPr>
              <w:t>MA</w:t>
            </w:r>
          </w:p>
        </w:tc>
        <w:tc>
          <w:tcPr>
            <w:tcW w:w="406" w:type="pct"/>
            <w:shd w:val="clear" w:color="auto" w:fill="auto"/>
            <w:tcMar>
              <w:top w:w="85" w:type="dxa"/>
              <w:left w:w="85" w:type="dxa"/>
              <w:bottom w:w="85" w:type="dxa"/>
              <w:right w:w="85" w:type="dxa"/>
            </w:tcMar>
          </w:tcPr>
          <w:p w14:paraId="7F9EA1BA" w14:textId="77777777" w:rsidR="004E25C5" w:rsidRDefault="00351090">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03AF4660" w14:textId="77777777" w:rsidR="004E25C5" w:rsidRDefault="004E25C5">
            <w:pPr>
              <w:pStyle w:val="TableText"/>
              <w:keepLines w:val="0"/>
              <w:tabs>
                <w:tab w:val="clear" w:pos="0"/>
              </w:tabs>
              <w:rPr>
                <w:spacing w:val="-3"/>
              </w:rPr>
            </w:pPr>
          </w:p>
        </w:tc>
        <w:tc>
          <w:tcPr>
            <w:tcW w:w="701" w:type="pct"/>
            <w:shd w:val="clear" w:color="auto" w:fill="auto"/>
            <w:tcMar>
              <w:top w:w="85" w:type="dxa"/>
              <w:left w:w="85" w:type="dxa"/>
              <w:bottom w:w="85" w:type="dxa"/>
              <w:right w:w="85" w:type="dxa"/>
            </w:tcMar>
          </w:tcPr>
          <w:p w14:paraId="762B7044" w14:textId="77777777" w:rsidR="004E25C5" w:rsidRDefault="007E5F5F">
            <w:pPr>
              <w:pStyle w:val="TableText"/>
              <w:keepLines w:val="0"/>
              <w:tabs>
                <w:tab w:val="clear" w:pos="0"/>
              </w:tabs>
              <w:rPr>
                <w:spacing w:val="-3"/>
              </w:rPr>
            </w:pPr>
            <w:r>
              <w:rPr>
                <w:spacing w:val="-3"/>
              </w:rPr>
              <w:t>Electronic or other agreed method</w:t>
            </w:r>
          </w:p>
        </w:tc>
      </w:tr>
      <w:tr w:rsidR="004E25C5" w14:paraId="49AD1DF3" w14:textId="77777777">
        <w:trPr>
          <w:cantSplit/>
        </w:trPr>
        <w:tc>
          <w:tcPr>
            <w:tcW w:w="299" w:type="pct"/>
            <w:tcBorders>
              <w:bottom w:val="nil"/>
            </w:tcBorders>
            <w:shd w:val="clear" w:color="auto" w:fill="auto"/>
            <w:tcMar>
              <w:top w:w="85" w:type="dxa"/>
              <w:left w:w="85" w:type="dxa"/>
              <w:bottom w:w="85" w:type="dxa"/>
              <w:right w:w="85" w:type="dxa"/>
            </w:tcMar>
          </w:tcPr>
          <w:p w14:paraId="4E250EFD" w14:textId="77777777" w:rsidR="004E25C5" w:rsidRDefault="00351090">
            <w:pPr>
              <w:keepLines w:val="0"/>
              <w:rPr>
                <w:sz w:val="20"/>
              </w:rPr>
            </w:pPr>
            <w:r>
              <w:rPr>
                <w:sz w:val="20"/>
              </w:rPr>
              <w:t>3.1.9</w:t>
            </w:r>
          </w:p>
        </w:tc>
        <w:tc>
          <w:tcPr>
            <w:tcW w:w="498" w:type="pct"/>
            <w:tcBorders>
              <w:bottom w:val="nil"/>
            </w:tcBorders>
            <w:shd w:val="clear" w:color="auto" w:fill="auto"/>
            <w:tcMar>
              <w:top w:w="85" w:type="dxa"/>
              <w:left w:w="85" w:type="dxa"/>
              <w:bottom w:w="85" w:type="dxa"/>
              <w:right w:w="85" w:type="dxa"/>
            </w:tcMar>
          </w:tcPr>
          <w:p w14:paraId="7EBCEAD4" w14:textId="77777777" w:rsidR="004E25C5" w:rsidRDefault="00351090">
            <w:pPr>
              <w:keepLines w:val="0"/>
              <w:rPr>
                <w:spacing w:val="-3"/>
                <w:sz w:val="20"/>
              </w:rPr>
            </w:pPr>
            <w:r>
              <w:rPr>
                <w:spacing w:val="-3"/>
                <w:sz w:val="20"/>
              </w:rPr>
              <w:t>Within 5 WD of 3.1.8.</w:t>
            </w:r>
          </w:p>
        </w:tc>
        <w:tc>
          <w:tcPr>
            <w:tcW w:w="1435" w:type="pct"/>
            <w:tcBorders>
              <w:bottom w:val="nil"/>
            </w:tcBorders>
            <w:shd w:val="clear" w:color="auto" w:fill="auto"/>
            <w:tcMar>
              <w:top w:w="85" w:type="dxa"/>
              <w:left w:w="85" w:type="dxa"/>
              <w:bottom w:w="85" w:type="dxa"/>
              <w:right w:w="85" w:type="dxa"/>
            </w:tcMar>
          </w:tcPr>
          <w:p w14:paraId="3089CEF0" w14:textId="77777777" w:rsidR="004E25C5" w:rsidRDefault="00351090">
            <w:pPr>
              <w:pStyle w:val="TableText"/>
              <w:keepLines w:val="0"/>
              <w:tabs>
                <w:tab w:val="clear" w:pos="0"/>
              </w:tabs>
              <w:rPr>
                <w:spacing w:val="-3"/>
              </w:rPr>
            </w:pPr>
            <w:r>
              <w:rPr>
                <w:spacing w:val="-3"/>
              </w:rPr>
              <w:t>Agree the Sub-Meter ID(s), type of EM (Passive or Dynamic) and the location, if any, of the PECU array(s) in accordance with the provision of the PECU Array Siting procedures in 4.6.1.1.</w:t>
            </w:r>
          </w:p>
        </w:tc>
        <w:tc>
          <w:tcPr>
            <w:tcW w:w="406" w:type="pct"/>
            <w:tcBorders>
              <w:bottom w:val="nil"/>
            </w:tcBorders>
            <w:shd w:val="clear" w:color="auto" w:fill="auto"/>
            <w:tcMar>
              <w:top w:w="85" w:type="dxa"/>
              <w:left w:w="85" w:type="dxa"/>
              <w:bottom w:w="85" w:type="dxa"/>
              <w:right w:w="85" w:type="dxa"/>
            </w:tcMar>
          </w:tcPr>
          <w:p w14:paraId="31D493D9" w14:textId="77777777" w:rsidR="004E25C5" w:rsidRDefault="00351090">
            <w:pPr>
              <w:keepLines w:val="0"/>
              <w:rPr>
                <w:spacing w:val="-3"/>
                <w:sz w:val="20"/>
              </w:rPr>
            </w:pPr>
            <w:r>
              <w:rPr>
                <w:spacing w:val="-3"/>
                <w:sz w:val="20"/>
              </w:rPr>
              <w:t>UMSO.</w:t>
            </w:r>
          </w:p>
        </w:tc>
        <w:tc>
          <w:tcPr>
            <w:tcW w:w="406" w:type="pct"/>
            <w:tcBorders>
              <w:bottom w:val="nil"/>
            </w:tcBorders>
            <w:shd w:val="clear" w:color="auto" w:fill="auto"/>
            <w:tcMar>
              <w:top w:w="85" w:type="dxa"/>
              <w:left w:w="85" w:type="dxa"/>
              <w:bottom w:w="85" w:type="dxa"/>
              <w:right w:w="85" w:type="dxa"/>
            </w:tcMar>
          </w:tcPr>
          <w:p w14:paraId="4338AA53" w14:textId="77777777" w:rsidR="004E25C5" w:rsidRDefault="004E25C5">
            <w:pPr>
              <w:keepLines w:val="0"/>
              <w:rPr>
                <w:spacing w:val="-3"/>
                <w:sz w:val="20"/>
              </w:rPr>
            </w:pPr>
          </w:p>
        </w:tc>
        <w:tc>
          <w:tcPr>
            <w:tcW w:w="1254" w:type="pct"/>
            <w:tcBorders>
              <w:bottom w:val="nil"/>
            </w:tcBorders>
            <w:shd w:val="clear" w:color="auto" w:fill="auto"/>
            <w:tcMar>
              <w:top w:w="85" w:type="dxa"/>
              <w:left w:w="85" w:type="dxa"/>
              <w:bottom w:w="85" w:type="dxa"/>
              <w:right w:w="85" w:type="dxa"/>
            </w:tcMar>
          </w:tcPr>
          <w:p w14:paraId="6FEAF85C" w14:textId="77777777" w:rsidR="004E25C5" w:rsidRDefault="00351090">
            <w:pPr>
              <w:keepLines w:val="0"/>
              <w:rPr>
                <w:spacing w:val="-3"/>
                <w:sz w:val="20"/>
              </w:rPr>
            </w:pPr>
            <w:r>
              <w:rPr>
                <w:spacing w:val="-3"/>
                <w:sz w:val="20"/>
              </w:rPr>
              <w:t>Type of EM and agreed latitude and longitude or geographic co-ordinates.</w:t>
            </w:r>
          </w:p>
        </w:tc>
        <w:tc>
          <w:tcPr>
            <w:tcW w:w="701" w:type="pct"/>
            <w:tcBorders>
              <w:bottom w:val="nil"/>
            </w:tcBorders>
            <w:shd w:val="clear" w:color="auto" w:fill="auto"/>
            <w:tcMar>
              <w:top w:w="85" w:type="dxa"/>
              <w:left w:w="85" w:type="dxa"/>
              <w:bottom w:w="85" w:type="dxa"/>
              <w:right w:w="85" w:type="dxa"/>
            </w:tcMar>
          </w:tcPr>
          <w:p w14:paraId="2446C2D5" w14:textId="77777777" w:rsidR="004E25C5" w:rsidRDefault="002E19C3">
            <w:pPr>
              <w:keepLines w:val="0"/>
              <w:rPr>
                <w:spacing w:val="-3"/>
                <w:sz w:val="20"/>
              </w:rPr>
            </w:pPr>
            <w:r>
              <w:rPr>
                <w:spacing w:val="-3"/>
                <w:sz w:val="20"/>
              </w:rPr>
              <w:t>Electronic or other agreed method</w:t>
            </w:r>
          </w:p>
        </w:tc>
      </w:tr>
      <w:tr w:rsidR="004E25C5" w14:paraId="72B31846" w14:textId="77777777">
        <w:trPr>
          <w:cantSplit/>
        </w:trPr>
        <w:tc>
          <w:tcPr>
            <w:tcW w:w="299" w:type="pct"/>
            <w:tcBorders>
              <w:top w:val="nil"/>
            </w:tcBorders>
            <w:shd w:val="clear" w:color="auto" w:fill="auto"/>
            <w:tcMar>
              <w:top w:w="85" w:type="dxa"/>
              <w:left w:w="85" w:type="dxa"/>
              <w:bottom w:w="85" w:type="dxa"/>
              <w:right w:w="85" w:type="dxa"/>
            </w:tcMar>
          </w:tcPr>
          <w:p w14:paraId="1162D270" w14:textId="77777777" w:rsidR="004E25C5" w:rsidRDefault="004E25C5">
            <w:pPr>
              <w:keepLines w:val="0"/>
              <w:rPr>
                <w:sz w:val="20"/>
              </w:rPr>
            </w:pPr>
          </w:p>
        </w:tc>
        <w:tc>
          <w:tcPr>
            <w:tcW w:w="498" w:type="pct"/>
            <w:tcBorders>
              <w:top w:val="nil"/>
            </w:tcBorders>
            <w:shd w:val="clear" w:color="auto" w:fill="auto"/>
            <w:tcMar>
              <w:top w:w="85" w:type="dxa"/>
              <w:left w:w="85" w:type="dxa"/>
              <w:bottom w:w="85" w:type="dxa"/>
              <w:right w:w="85" w:type="dxa"/>
            </w:tcMar>
          </w:tcPr>
          <w:p w14:paraId="172FE064" w14:textId="77777777" w:rsidR="004E25C5" w:rsidRDefault="004E25C5">
            <w:pPr>
              <w:keepLines w:val="0"/>
              <w:rPr>
                <w:spacing w:val="-3"/>
                <w:sz w:val="20"/>
              </w:rPr>
            </w:pPr>
          </w:p>
        </w:tc>
        <w:tc>
          <w:tcPr>
            <w:tcW w:w="1435" w:type="pct"/>
            <w:tcBorders>
              <w:top w:val="nil"/>
            </w:tcBorders>
            <w:shd w:val="clear" w:color="auto" w:fill="auto"/>
            <w:tcMar>
              <w:top w:w="85" w:type="dxa"/>
              <w:left w:w="85" w:type="dxa"/>
              <w:bottom w:w="85" w:type="dxa"/>
              <w:right w:w="85" w:type="dxa"/>
            </w:tcMar>
          </w:tcPr>
          <w:p w14:paraId="22C01DAB" w14:textId="77777777" w:rsidR="004E25C5" w:rsidRDefault="00351090">
            <w:pPr>
              <w:keepLines w:val="0"/>
              <w:rPr>
                <w:sz w:val="20"/>
              </w:rPr>
            </w:pPr>
            <w:r>
              <w:rPr>
                <w:sz w:val="20"/>
              </w:rPr>
              <w:t>Provide latitude and longitude information to MA.</w:t>
            </w:r>
          </w:p>
        </w:tc>
        <w:tc>
          <w:tcPr>
            <w:tcW w:w="406" w:type="pct"/>
            <w:tcBorders>
              <w:top w:val="nil"/>
            </w:tcBorders>
            <w:shd w:val="clear" w:color="auto" w:fill="auto"/>
            <w:tcMar>
              <w:top w:w="85" w:type="dxa"/>
              <w:left w:w="85" w:type="dxa"/>
              <w:bottom w:w="85" w:type="dxa"/>
              <w:right w:w="85" w:type="dxa"/>
            </w:tcMar>
          </w:tcPr>
          <w:p w14:paraId="3F3EEB95" w14:textId="77777777" w:rsidR="004E25C5" w:rsidRDefault="004E25C5">
            <w:pPr>
              <w:keepLines w:val="0"/>
              <w:rPr>
                <w:spacing w:val="-3"/>
                <w:sz w:val="20"/>
              </w:rPr>
            </w:pPr>
          </w:p>
        </w:tc>
        <w:tc>
          <w:tcPr>
            <w:tcW w:w="406" w:type="pct"/>
            <w:tcBorders>
              <w:top w:val="nil"/>
            </w:tcBorders>
            <w:shd w:val="clear" w:color="auto" w:fill="auto"/>
            <w:tcMar>
              <w:top w:w="85" w:type="dxa"/>
              <w:left w:w="85" w:type="dxa"/>
              <w:bottom w:w="85" w:type="dxa"/>
              <w:right w:w="85" w:type="dxa"/>
            </w:tcMar>
          </w:tcPr>
          <w:p w14:paraId="6BE09163" w14:textId="77777777" w:rsidR="004E25C5" w:rsidRDefault="00351090">
            <w:pPr>
              <w:keepLines w:val="0"/>
              <w:rPr>
                <w:spacing w:val="-3"/>
                <w:sz w:val="20"/>
              </w:rPr>
            </w:pPr>
            <w:r>
              <w:rPr>
                <w:spacing w:val="-3"/>
                <w:sz w:val="20"/>
              </w:rPr>
              <w:t>MA.</w:t>
            </w:r>
          </w:p>
        </w:tc>
        <w:tc>
          <w:tcPr>
            <w:tcW w:w="1254" w:type="pct"/>
            <w:tcBorders>
              <w:top w:val="nil"/>
            </w:tcBorders>
            <w:shd w:val="clear" w:color="auto" w:fill="auto"/>
            <w:tcMar>
              <w:top w:w="85" w:type="dxa"/>
              <w:left w:w="85" w:type="dxa"/>
              <w:bottom w:w="85" w:type="dxa"/>
              <w:right w:w="85" w:type="dxa"/>
            </w:tcMar>
          </w:tcPr>
          <w:p w14:paraId="21367023" w14:textId="77777777" w:rsidR="004E25C5" w:rsidRDefault="004E25C5">
            <w:pPr>
              <w:keepLines w:val="0"/>
              <w:rPr>
                <w:spacing w:val="-3"/>
                <w:sz w:val="20"/>
              </w:rPr>
            </w:pPr>
          </w:p>
        </w:tc>
        <w:tc>
          <w:tcPr>
            <w:tcW w:w="701" w:type="pct"/>
            <w:tcBorders>
              <w:top w:val="nil"/>
            </w:tcBorders>
            <w:shd w:val="clear" w:color="auto" w:fill="auto"/>
            <w:tcMar>
              <w:top w:w="85" w:type="dxa"/>
              <w:left w:w="85" w:type="dxa"/>
              <w:bottom w:w="85" w:type="dxa"/>
              <w:right w:w="85" w:type="dxa"/>
            </w:tcMar>
          </w:tcPr>
          <w:p w14:paraId="4078BB38" w14:textId="77777777" w:rsidR="004E25C5" w:rsidRDefault="004E25C5">
            <w:pPr>
              <w:keepLines w:val="0"/>
              <w:rPr>
                <w:spacing w:val="-3"/>
                <w:sz w:val="20"/>
              </w:rPr>
            </w:pPr>
          </w:p>
        </w:tc>
      </w:tr>
      <w:tr w:rsidR="004E25C5" w14:paraId="1307258C" w14:textId="77777777">
        <w:trPr>
          <w:cantSplit/>
        </w:trPr>
        <w:tc>
          <w:tcPr>
            <w:tcW w:w="299" w:type="pct"/>
            <w:shd w:val="clear" w:color="auto" w:fill="auto"/>
            <w:tcMar>
              <w:top w:w="85" w:type="dxa"/>
              <w:left w:w="85" w:type="dxa"/>
              <w:bottom w:w="85" w:type="dxa"/>
              <w:right w:w="85" w:type="dxa"/>
            </w:tcMar>
          </w:tcPr>
          <w:p w14:paraId="5BB739D4" w14:textId="77777777" w:rsidR="004E25C5" w:rsidRDefault="00351090">
            <w:pPr>
              <w:keepLines w:val="0"/>
              <w:rPr>
                <w:sz w:val="20"/>
              </w:rPr>
            </w:pPr>
            <w:r>
              <w:rPr>
                <w:sz w:val="20"/>
              </w:rPr>
              <w:t>3.1.10</w:t>
            </w:r>
          </w:p>
        </w:tc>
        <w:tc>
          <w:tcPr>
            <w:tcW w:w="498" w:type="pct"/>
            <w:shd w:val="clear" w:color="auto" w:fill="auto"/>
            <w:tcMar>
              <w:top w:w="85" w:type="dxa"/>
              <w:left w:w="85" w:type="dxa"/>
              <w:bottom w:w="85" w:type="dxa"/>
              <w:right w:w="85" w:type="dxa"/>
            </w:tcMar>
          </w:tcPr>
          <w:p w14:paraId="1F32525C" w14:textId="77777777" w:rsidR="004E25C5" w:rsidRDefault="00181D67">
            <w:pPr>
              <w:keepLines w:val="0"/>
              <w:rPr>
                <w:spacing w:val="-3"/>
                <w:sz w:val="20"/>
              </w:rPr>
            </w:pPr>
            <w:r>
              <w:rPr>
                <w:spacing w:val="-3"/>
                <w:sz w:val="20"/>
              </w:rPr>
              <w:t>Following registration in CSS and synchronisation with SMRS via the ERDA.</w:t>
            </w:r>
          </w:p>
        </w:tc>
        <w:tc>
          <w:tcPr>
            <w:tcW w:w="1435" w:type="pct"/>
            <w:shd w:val="clear" w:color="auto" w:fill="auto"/>
            <w:tcMar>
              <w:top w:w="85" w:type="dxa"/>
              <w:left w:w="85" w:type="dxa"/>
              <w:bottom w:w="85" w:type="dxa"/>
              <w:right w:w="85" w:type="dxa"/>
            </w:tcMar>
          </w:tcPr>
          <w:p w14:paraId="688E4CD1" w14:textId="77777777" w:rsidR="004E25C5" w:rsidRDefault="00351090" w:rsidP="00181D67">
            <w:pPr>
              <w:keepLines w:val="0"/>
              <w:rPr>
                <w:sz w:val="20"/>
              </w:rPr>
            </w:pPr>
            <w:r>
              <w:rPr>
                <w:sz w:val="20"/>
              </w:rPr>
              <w:t>Send registration details to SMRA.</w:t>
            </w:r>
          </w:p>
        </w:tc>
        <w:tc>
          <w:tcPr>
            <w:tcW w:w="406" w:type="pct"/>
            <w:shd w:val="clear" w:color="auto" w:fill="auto"/>
            <w:tcMar>
              <w:top w:w="85" w:type="dxa"/>
              <w:left w:w="85" w:type="dxa"/>
              <w:bottom w:w="85" w:type="dxa"/>
              <w:right w:w="85" w:type="dxa"/>
            </w:tcMar>
          </w:tcPr>
          <w:p w14:paraId="3625CD03"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6336B2D2" w14:textId="77777777" w:rsidR="004E25C5" w:rsidRDefault="00351090">
            <w:pPr>
              <w:keepLines w:val="0"/>
              <w:rPr>
                <w:spacing w:val="-3"/>
                <w:sz w:val="20"/>
              </w:rPr>
            </w:pPr>
            <w:r>
              <w:rPr>
                <w:spacing w:val="-3"/>
                <w:sz w:val="20"/>
              </w:rPr>
              <w:t>SMRA.</w:t>
            </w:r>
          </w:p>
        </w:tc>
        <w:tc>
          <w:tcPr>
            <w:tcW w:w="1254" w:type="pct"/>
            <w:shd w:val="clear" w:color="auto" w:fill="auto"/>
            <w:tcMar>
              <w:top w:w="85" w:type="dxa"/>
              <w:left w:w="85" w:type="dxa"/>
              <w:bottom w:w="85" w:type="dxa"/>
              <w:right w:w="85" w:type="dxa"/>
            </w:tcMar>
          </w:tcPr>
          <w:p w14:paraId="44770E1C" w14:textId="77777777" w:rsidR="004E25C5" w:rsidRDefault="00181D67" w:rsidP="00181D67">
            <w:pPr>
              <w:keepLines w:val="0"/>
              <w:rPr>
                <w:spacing w:val="-3"/>
                <w:sz w:val="20"/>
              </w:rPr>
            </w:pPr>
            <w:r>
              <w:rPr>
                <w:spacing w:val="-3"/>
                <w:sz w:val="20"/>
              </w:rPr>
              <w:t>D0205 Update Registration Details, i</w:t>
            </w:r>
            <w:r w:rsidR="00351090">
              <w:rPr>
                <w:spacing w:val="-3"/>
                <w:sz w:val="20"/>
              </w:rPr>
              <w:t>ncluding MA MPID in MOA Id data item (J0178)</w:t>
            </w:r>
            <w:r>
              <w:rPr>
                <w:spacing w:val="-3"/>
                <w:sz w:val="20"/>
              </w:rPr>
              <w:t>.</w:t>
            </w:r>
          </w:p>
        </w:tc>
        <w:tc>
          <w:tcPr>
            <w:tcW w:w="701" w:type="pct"/>
            <w:shd w:val="clear" w:color="auto" w:fill="auto"/>
            <w:tcMar>
              <w:top w:w="85" w:type="dxa"/>
              <w:left w:w="85" w:type="dxa"/>
              <w:bottom w:w="85" w:type="dxa"/>
              <w:right w:w="85" w:type="dxa"/>
            </w:tcMar>
          </w:tcPr>
          <w:p w14:paraId="266530A0" w14:textId="77777777" w:rsidR="004E25C5" w:rsidRDefault="00351090">
            <w:pPr>
              <w:keepLines w:val="0"/>
              <w:rPr>
                <w:spacing w:val="-3"/>
                <w:sz w:val="20"/>
              </w:rPr>
            </w:pPr>
            <w:r>
              <w:rPr>
                <w:spacing w:val="-3"/>
                <w:sz w:val="20"/>
              </w:rPr>
              <w:t>Electronic or other agreed method.</w:t>
            </w:r>
          </w:p>
        </w:tc>
      </w:tr>
      <w:tr w:rsidR="004E25C5" w14:paraId="6D7F78D8" w14:textId="77777777">
        <w:trPr>
          <w:cantSplit/>
        </w:trPr>
        <w:tc>
          <w:tcPr>
            <w:tcW w:w="299" w:type="pct"/>
            <w:shd w:val="clear" w:color="auto" w:fill="auto"/>
            <w:tcMar>
              <w:top w:w="85" w:type="dxa"/>
              <w:left w:w="85" w:type="dxa"/>
              <w:bottom w:w="85" w:type="dxa"/>
              <w:right w:w="85" w:type="dxa"/>
            </w:tcMar>
          </w:tcPr>
          <w:p w14:paraId="143820E9" w14:textId="77777777" w:rsidR="004E25C5" w:rsidRDefault="00351090">
            <w:pPr>
              <w:keepLines w:val="0"/>
              <w:rPr>
                <w:spacing w:val="-3"/>
                <w:sz w:val="20"/>
              </w:rPr>
            </w:pPr>
            <w:r>
              <w:rPr>
                <w:sz w:val="20"/>
              </w:rPr>
              <w:t>3.1.11</w:t>
            </w:r>
          </w:p>
        </w:tc>
        <w:tc>
          <w:tcPr>
            <w:tcW w:w="498" w:type="pct"/>
            <w:shd w:val="clear" w:color="auto" w:fill="auto"/>
            <w:tcMar>
              <w:top w:w="85" w:type="dxa"/>
              <w:left w:w="85" w:type="dxa"/>
              <w:bottom w:w="85" w:type="dxa"/>
              <w:right w:w="85" w:type="dxa"/>
            </w:tcMar>
          </w:tcPr>
          <w:p w14:paraId="48535533"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3FF8551A" w14:textId="77777777" w:rsidR="004E25C5" w:rsidRDefault="00351090">
            <w:pPr>
              <w:keepLines w:val="0"/>
              <w:rPr>
                <w:spacing w:val="-3"/>
                <w:sz w:val="20"/>
              </w:rPr>
            </w:pPr>
            <w:r>
              <w:rPr>
                <w:sz w:val="20"/>
              </w:rPr>
              <w:t>Record details for MSID in accordance with BSCP501.</w:t>
            </w:r>
          </w:p>
        </w:tc>
        <w:tc>
          <w:tcPr>
            <w:tcW w:w="406" w:type="pct"/>
            <w:shd w:val="clear" w:color="auto" w:fill="auto"/>
            <w:tcMar>
              <w:top w:w="85" w:type="dxa"/>
              <w:left w:w="85" w:type="dxa"/>
              <w:bottom w:w="85" w:type="dxa"/>
              <w:right w:w="85" w:type="dxa"/>
            </w:tcMar>
          </w:tcPr>
          <w:p w14:paraId="34E59C8A"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67B328A8"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5F2B9CA8"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2725BAE4" w14:textId="77777777" w:rsidR="004E25C5" w:rsidRDefault="00351090">
            <w:pPr>
              <w:keepLines w:val="0"/>
              <w:rPr>
                <w:spacing w:val="-3"/>
                <w:sz w:val="20"/>
              </w:rPr>
            </w:pPr>
            <w:r>
              <w:rPr>
                <w:spacing w:val="-3"/>
                <w:sz w:val="20"/>
              </w:rPr>
              <w:t>Internal Process.</w:t>
            </w:r>
          </w:p>
        </w:tc>
      </w:tr>
      <w:tr w:rsidR="004E25C5" w14:paraId="795BA366" w14:textId="77777777">
        <w:trPr>
          <w:cantSplit/>
        </w:trPr>
        <w:tc>
          <w:tcPr>
            <w:tcW w:w="299" w:type="pct"/>
            <w:shd w:val="clear" w:color="auto" w:fill="auto"/>
            <w:tcMar>
              <w:top w:w="85" w:type="dxa"/>
              <w:left w:w="85" w:type="dxa"/>
              <w:bottom w:w="85" w:type="dxa"/>
              <w:right w:w="85" w:type="dxa"/>
            </w:tcMar>
          </w:tcPr>
          <w:p w14:paraId="4E4BE344" w14:textId="77777777" w:rsidR="004E25C5" w:rsidRDefault="00351090">
            <w:pPr>
              <w:keepLines w:val="0"/>
              <w:rPr>
                <w:spacing w:val="-3"/>
                <w:sz w:val="20"/>
              </w:rPr>
            </w:pPr>
            <w:r>
              <w:rPr>
                <w:sz w:val="20"/>
              </w:rPr>
              <w:lastRenderedPageBreak/>
              <w:t>3.1.12</w:t>
            </w:r>
          </w:p>
        </w:tc>
        <w:tc>
          <w:tcPr>
            <w:tcW w:w="498" w:type="pct"/>
            <w:shd w:val="clear" w:color="auto" w:fill="auto"/>
            <w:tcMar>
              <w:top w:w="85" w:type="dxa"/>
              <w:left w:w="85" w:type="dxa"/>
              <w:bottom w:w="85" w:type="dxa"/>
              <w:right w:w="85" w:type="dxa"/>
            </w:tcMar>
          </w:tcPr>
          <w:p w14:paraId="505A77A7"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39AD143D" w14:textId="77777777" w:rsidR="004E25C5" w:rsidRDefault="00351090">
            <w:pPr>
              <w:pStyle w:val="TableText"/>
              <w:keepLines w:val="0"/>
              <w:tabs>
                <w:tab w:val="clear" w:pos="0"/>
              </w:tabs>
              <w:rPr>
                <w:spacing w:val="-3"/>
              </w:rPr>
            </w:pPr>
            <w:r>
              <w:t>Send appointment details and additionally EM details to relevant recipients.</w:t>
            </w:r>
          </w:p>
        </w:tc>
        <w:tc>
          <w:tcPr>
            <w:tcW w:w="406" w:type="pct"/>
            <w:shd w:val="clear" w:color="auto" w:fill="auto"/>
            <w:tcMar>
              <w:top w:w="85" w:type="dxa"/>
              <w:left w:w="85" w:type="dxa"/>
              <w:bottom w:w="85" w:type="dxa"/>
              <w:right w:w="85" w:type="dxa"/>
            </w:tcMar>
          </w:tcPr>
          <w:p w14:paraId="3FEE4871"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335E008D" w14:textId="77777777" w:rsidR="004E25C5" w:rsidRDefault="00351090">
            <w:pPr>
              <w:pStyle w:val="TableText"/>
              <w:keepLines w:val="0"/>
              <w:tabs>
                <w:tab w:val="clear" w:pos="0"/>
              </w:tabs>
              <w:rPr>
                <w:spacing w:val="-3"/>
              </w:rPr>
            </w:pPr>
            <w:r>
              <w:rPr>
                <w:spacing w:val="-3"/>
              </w:rPr>
              <w:t>MA.</w:t>
            </w:r>
          </w:p>
          <w:p w14:paraId="3847F179" w14:textId="77777777" w:rsidR="004E25C5" w:rsidRDefault="004E25C5">
            <w:pPr>
              <w:pStyle w:val="TableText"/>
              <w:keepLines w:val="0"/>
              <w:tabs>
                <w:tab w:val="clear" w:pos="0"/>
              </w:tabs>
              <w:rPr>
                <w:spacing w:val="-3"/>
              </w:rPr>
            </w:pPr>
          </w:p>
          <w:p w14:paraId="3B07770A" w14:textId="77777777" w:rsidR="004E25C5" w:rsidRDefault="004E25C5">
            <w:pPr>
              <w:pStyle w:val="TableText"/>
              <w:keepLines w:val="0"/>
              <w:tabs>
                <w:tab w:val="clear" w:pos="0"/>
              </w:tabs>
              <w:rPr>
                <w:spacing w:val="-3"/>
              </w:rPr>
            </w:pPr>
          </w:p>
          <w:p w14:paraId="286E8A6F" w14:textId="77777777" w:rsidR="004E25C5" w:rsidRDefault="00351090">
            <w:pPr>
              <w:pStyle w:val="TableText"/>
              <w:keepLines w:val="0"/>
              <w:tabs>
                <w:tab w:val="clear" w:pos="0"/>
              </w:tabs>
              <w:rPr>
                <w:spacing w:val="-3"/>
              </w:rPr>
            </w:pPr>
            <w:r>
              <w:rPr>
                <w:spacing w:val="-3"/>
              </w:rPr>
              <w:t>HHDC.</w:t>
            </w:r>
          </w:p>
          <w:p w14:paraId="33C188F6" w14:textId="77777777" w:rsidR="004E25C5" w:rsidRDefault="004E25C5">
            <w:pPr>
              <w:pStyle w:val="TableText"/>
              <w:keepLines w:val="0"/>
              <w:tabs>
                <w:tab w:val="clear" w:pos="0"/>
              </w:tabs>
              <w:rPr>
                <w:spacing w:val="-3"/>
              </w:rPr>
            </w:pPr>
          </w:p>
          <w:p w14:paraId="22B00788" w14:textId="77777777" w:rsidR="004E25C5" w:rsidRDefault="004E25C5">
            <w:pPr>
              <w:pStyle w:val="TableText"/>
              <w:keepLines w:val="0"/>
              <w:tabs>
                <w:tab w:val="clear" w:pos="0"/>
              </w:tabs>
              <w:rPr>
                <w:spacing w:val="-3"/>
              </w:rPr>
            </w:pPr>
          </w:p>
          <w:p w14:paraId="561DAECB" w14:textId="77777777" w:rsidR="004E25C5" w:rsidRDefault="004E25C5">
            <w:pPr>
              <w:pStyle w:val="TableText"/>
              <w:keepLines w:val="0"/>
              <w:tabs>
                <w:tab w:val="clear" w:pos="0"/>
              </w:tabs>
              <w:rPr>
                <w:spacing w:val="-3"/>
              </w:rPr>
            </w:pPr>
          </w:p>
          <w:p w14:paraId="4BC7790A" w14:textId="77777777" w:rsidR="004E25C5" w:rsidRDefault="00351090">
            <w:pPr>
              <w:pStyle w:val="TableText"/>
              <w:keepLines w:val="0"/>
              <w:tabs>
                <w:tab w:val="clear" w:pos="0"/>
              </w:tabs>
              <w:rPr>
                <w:spacing w:val="-3"/>
              </w:rPr>
            </w:pPr>
            <w:r>
              <w:rPr>
                <w:spacing w:val="-3"/>
              </w:rPr>
              <w:t>HHDA.</w:t>
            </w:r>
          </w:p>
        </w:tc>
        <w:tc>
          <w:tcPr>
            <w:tcW w:w="1254" w:type="pct"/>
            <w:shd w:val="clear" w:color="auto" w:fill="auto"/>
            <w:tcMar>
              <w:top w:w="85" w:type="dxa"/>
              <w:left w:w="85" w:type="dxa"/>
              <w:bottom w:w="85" w:type="dxa"/>
              <w:right w:w="85" w:type="dxa"/>
            </w:tcMar>
          </w:tcPr>
          <w:p w14:paraId="3E7B3F90" w14:textId="77777777" w:rsidR="004E25C5" w:rsidRDefault="00351090">
            <w:pPr>
              <w:pStyle w:val="TableText"/>
              <w:keepLines w:val="0"/>
              <w:tabs>
                <w:tab w:val="clear" w:pos="0"/>
              </w:tabs>
              <w:spacing w:after="120"/>
              <w:rPr>
                <w:spacing w:val="-3"/>
              </w:rPr>
            </w:pPr>
            <w:r>
              <w:rPr>
                <w:spacing w:val="-3"/>
              </w:rPr>
              <w:t>D0155 Notification of new Meter Operator or Data Collector Appointment and Terms.</w:t>
            </w:r>
          </w:p>
          <w:p w14:paraId="1942435E" w14:textId="77777777" w:rsidR="004E25C5" w:rsidRDefault="00351090">
            <w:pPr>
              <w:keepLines w:val="0"/>
              <w:spacing w:after="120"/>
              <w:rPr>
                <w:spacing w:val="-3"/>
                <w:sz w:val="20"/>
              </w:rPr>
            </w:pPr>
            <w:r>
              <w:rPr>
                <w:spacing w:val="-3"/>
                <w:sz w:val="20"/>
              </w:rPr>
              <w:t>D0148 Notification of Change to Other Parties.</w:t>
            </w:r>
          </w:p>
          <w:p w14:paraId="1E1F2EA3" w14:textId="77777777" w:rsidR="004E25C5" w:rsidRDefault="00351090">
            <w:pPr>
              <w:keepLines w:val="0"/>
              <w:spacing w:after="120"/>
              <w:rPr>
                <w:spacing w:val="-3"/>
                <w:sz w:val="20"/>
              </w:rPr>
            </w:pPr>
            <w:r>
              <w:rPr>
                <w:spacing w:val="-3"/>
                <w:sz w:val="20"/>
              </w:rPr>
              <w:t>D0155 Notification of new Meter Operator or Data Collector Appointment and Terms.</w:t>
            </w:r>
          </w:p>
          <w:p w14:paraId="2D4CF39D" w14:textId="77777777" w:rsidR="004E25C5" w:rsidRDefault="00351090">
            <w:pPr>
              <w:keepLines w:val="0"/>
              <w:spacing w:after="120"/>
              <w:rPr>
                <w:spacing w:val="-3"/>
                <w:sz w:val="20"/>
              </w:rPr>
            </w:pPr>
            <w:r>
              <w:rPr>
                <w:spacing w:val="-3"/>
                <w:sz w:val="20"/>
              </w:rPr>
              <w:t>D0148 Notification of Change to Other Parties.</w:t>
            </w:r>
          </w:p>
          <w:p w14:paraId="7C2AA40D" w14:textId="77777777" w:rsidR="004E25C5" w:rsidRDefault="00351090">
            <w:pPr>
              <w:keepLines w:val="0"/>
              <w:rPr>
                <w:spacing w:val="-3"/>
                <w:sz w:val="20"/>
              </w:rPr>
            </w:pPr>
            <w:r>
              <w:rPr>
                <w:sz w:val="20"/>
              </w:rPr>
              <w:t>D0153 Notification of Data Aggregator Appointment and Terms.</w:t>
            </w:r>
          </w:p>
        </w:tc>
        <w:tc>
          <w:tcPr>
            <w:tcW w:w="701" w:type="pct"/>
            <w:shd w:val="clear" w:color="auto" w:fill="auto"/>
            <w:tcMar>
              <w:top w:w="85" w:type="dxa"/>
              <w:left w:w="85" w:type="dxa"/>
              <w:bottom w:w="85" w:type="dxa"/>
              <w:right w:w="85" w:type="dxa"/>
            </w:tcMar>
          </w:tcPr>
          <w:p w14:paraId="0AE474A5" w14:textId="77777777" w:rsidR="004E25C5" w:rsidRDefault="00351090">
            <w:pPr>
              <w:keepLines w:val="0"/>
              <w:rPr>
                <w:spacing w:val="-3"/>
                <w:sz w:val="20"/>
              </w:rPr>
            </w:pPr>
            <w:r>
              <w:rPr>
                <w:spacing w:val="-3"/>
                <w:sz w:val="20"/>
              </w:rPr>
              <w:t>Electronic or other agreed method.</w:t>
            </w:r>
          </w:p>
        </w:tc>
      </w:tr>
      <w:tr w:rsidR="004E25C5" w14:paraId="53C77081" w14:textId="77777777">
        <w:trPr>
          <w:cantSplit/>
        </w:trPr>
        <w:tc>
          <w:tcPr>
            <w:tcW w:w="299" w:type="pct"/>
            <w:shd w:val="clear" w:color="auto" w:fill="auto"/>
            <w:tcMar>
              <w:top w:w="85" w:type="dxa"/>
              <w:left w:w="85" w:type="dxa"/>
              <w:bottom w:w="85" w:type="dxa"/>
              <w:right w:w="85" w:type="dxa"/>
            </w:tcMar>
          </w:tcPr>
          <w:p w14:paraId="4B986881" w14:textId="77777777" w:rsidR="004E25C5" w:rsidRDefault="00351090">
            <w:pPr>
              <w:keepLines w:val="0"/>
              <w:rPr>
                <w:sz w:val="20"/>
              </w:rPr>
            </w:pPr>
            <w:r>
              <w:rPr>
                <w:sz w:val="20"/>
              </w:rPr>
              <w:t>3.1.13</w:t>
            </w:r>
          </w:p>
        </w:tc>
        <w:tc>
          <w:tcPr>
            <w:tcW w:w="498" w:type="pct"/>
            <w:shd w:val="clear" w:color="auto" w:fill="auto"/>
            <w:tcMar>
              <w:top w:w="85" w:type="dxa"/>
              <w:left w:w="85" w:type="dxa"/>
              <w:bottom w:w="85" w:type="dxa"/>
              <w:right w:w="85" w:type="dxa"/>
            </w:tcMar>
          </w:tcPr>
          <w:p w14:paraId="30EDFECC" w14:textId="77777777" w:rsidR="004E25C5" w:rsidRDefault="00351090">
            <w:pPr>
              <w:keepLines w:val="0"/>
              <w:rPr>
                <w:spacing w:val="-3"/>
                <w:sz w:val="20"/>
              </w:rPr>
            </w:pPr>
            <w:r>
              <w:rPr>
                <w:spacing w:val="-3"/>
                <w:sz w:val="20"/>
              </w:rPr>
              <w:t>Within 5 WD following 3.1.12.</w:t>
            </w:r>
          </w:p>
        </w:tc>
        <w:tc>
          <w:tcPr>
            <w:tcW w:w="1435" w:type="pct"/>
            <w:shd w:val="clear" w:color="auto" w:fill="auto"/>
            <w:tcMar>
              <w:top w:w="85" w:type="dxa"/>
              <w:left w:w="85" w:type="dxa"/>
              <w:bottom w:w="85" w:type="dxa"/>
              <w:right w:w="85" w:type="dxa"/>
            </w:tcMar>
          </w:tcPr>
          <w:p w14:paraId="35549B19" w14:textId="77777777" w:rsidR="004E25C5" w:rsidRDefault="00351090">
            <w:pPr>
              <w:keepLines w:val="0"/>
              <w:rPr>
                <w:sz w:val="20"/>
              </w:rPr>
            </w:pPr>
            <w:r>
              <w:rPr>
                <w:sz w:val="20"/>
              </w:rPr>
              <w:t xml:space="preserve">Send Summary Inventory </w:t>
            </w:r>
            <w:r w:rsidR="00D65DA6" w:rsidRPr="00627846">
              <w:rPr>
                <w:sz w:val="20"/>
              </w:rPr>
              <w:t xml:space="preserve">and/or CMS Control File </w:t>
            </w:r>
            <w:r>
              <w:rPr>
                <w:sz w:val="20"/>
              </w:rPr>
              <w:t>details to MA.</w:t>
            </w:r>
          </w:p>
        </w:tc>
        <w:tc>
          <w:tcPr>
            <w:tcW w:w="406" w:type="pct"/>
            <w:shd w:val="clear" w:color="auto" w:fill="auto"/>
            <w:tcMar>
              <w:top w:w="85" w:type="dxa"/>
              <w:left w:w="85" w:type="dxa"/>
              <w:bottom w:w="85" w:type="dxa"/>
              <w:right w:w="85" w:type="dxa"/>
            </w:tcMar>
          </w:tcPr>
          <w:p w14:paraId="09CED066"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5E1D8303" w14:textId="77777777" w:rsidR="004E25C5" w:rsidRDefault="00351090">
            <w:pPr>
              <w:keepLines w:val="0"/>
              <w:rPr>
                <w:spacing w:val="-3"/>
                <w:sz w:val="20"/>
              </w:rPr>
            </w:pPr>
            <w:r>
              <w:rPr>
                <w:spacing w:val="-3"/>
                <w:sz w:val="20"/>
              </w:rPr>
              <w:t>MA.</w:t>
            </w:r>
          </w:p>
        </w:tc>
        <w:tc>
          <w:tcPr>
            <w:tcW w:w="1254" w:type="pct"/>
            <w:shd w:val="clear" w:color="auto" w:fill="auto"/>
            <w:tcMar>
              <w:top w:w="85" w:type="dxa"/>
              <w:left w:w="85" w:type="dxa"/>
              <w:bottom w:w="85" w:type="dxa"/>
              <w:right w:w="85" w:type="dxa"/>
            </w:tcMar>
          </w:tcPr>
          <w:p w14:paraId="2D37FF81" w14:textId="77777777" w:rsidR="004E25C5" w:rsidRDefault="00DE41C3">
            <w:pPr>
              <w:pStyle w:val="TableText"/>
              <w:keepLines w:val="0"/>
              <w:tabs>
                <w:tab w:val="clear" w:pos="0"/>
              </w:tabs>
              <w:rPr>
                <w:spacing w:val="-3"/>
              </w:rPr>
            </w:pPr>
            <w:r>
              <w:rPr>
                <w:spacing w:val="-3"/>
              </w:rPr>
              <w:t>D0388</w:t>
            </w:r>
            <w:r w:rsidR="00D65DA6">
              <w:rPr>
                <w:spacing w:val="-3"/>
              </w:rPr>
              <w:t xml:space="preserve"> – UMS Inventory </w:t>
            </w:r>
          </w:p>
        </w:tc>
        <w:tc>
          <w:tcPr>
            <w:tcW w:w="701" w:type="pct"/>
            <w:shd w:val="clear" w:color="auto" w:fill="auto"/>
            <w:tcMar>
              <w:top w:w="85" w:type="dxa"/>
              <w:left w:w="85" w:type="dxa"/>
              <w:bottom w:w="85" w:type="dxa"/>
              <w:right w:w="85" w:type="dxa"/>
            </w:tcMar>
          </w:tcPr>
          <w:p w14:paraId="5851C38A" w14:textId="77777777" w:rsidR="004E25C5" w:rsidRDefault="000D536D">
            <w:pPr>
              <w:keepLines w:val="0"/>
              <w:rPr>
                <w:spacing w:val="-3"/>
                <w:sz w:val="20"/>
              </w:rPr>
            </w:pPr>
            <w:r>
              <w:rPr>
                <w:spacing w:val="-3"/>
                <w:sz w:val="20"/>
              </w:rPr>
              <w:t>Electronic or other agreed method</w:t>
            </w:r>
          </w:p>
        </w:tc>
      </w:tr>
      <w:tr w:rsidR="004E25C5" w14:paraId="470AA3B7" w14:textId="77777777">
        <w:trPr>
          <w:cantSplit/>
        </w:trPr>
        <w:tc>
          <w:tcPr>
            <w:tcW w:w="299" w:type="pct"/>
            <w:shd w:val="clear" w:color="auto" w:fill="auto"/>
            <w:tcMar>
              <w:top w:w="85" w:type="dxa"/>
              <w:left w:w="85" w:type="dxa"/>
              <w:bottom w:w="85" w:type="dxa"/>
              <w:right w:w="85" w:type="dxa"/>
            </w:tcMar>
          </w:tcPr>
          <w:p w14:paraId="2533E9DE" w14:textId="77777777" w:rsidR="004E25C5" w:rsidRDefault="00351090">
            <w:pPr>
              <w:keepLines w:val="0"/>
              <w:rPr>
                <w:sz w:val="20"/>
              </w:rPr>
            </w:pPr>
            <w:r>
              <w:rPr>
                <w:sz w:val="20"/>
              </w:rPr>
              <w:t>3.1.14</w:t>
            </w:r>
          </w:p>
        </w:tc>
        <w:tc>
          <w:tcPr>
            <w:tcW w:w="498" w:type="pct"/>
            <w:shd w:val="clear" w:color="auto" w:fill="auto"/>
            <w:tcMar>
              <w:top w:w="85" w:type="dxa"/>
              <w:left w:w="85" w:type="dxa"/>
              <w:bottom w:w="85" w:type="dxa"/>
              <w:right w:w="85" w:type="dxa"/>
            </w:tcMar>
          </w:tcPr>
          <w:p w14:paraId="539FBDCB" w14:textId="77777777" w:rsidR="004E25C5" w:rsidRDefault="00351090">
            <w:pPr>
              <w:keepLines w:val="0"/>
              <w:rPr>
                <w:spacing w:val="-3"/>
                <w:sz w:val="20"/>
              </w:rPr>
            </w:pPr>
            <w:r>
              <w:rPr>
                <w:spacing w:val="-3"/>
                <w:sz w:val="20"/>
              </w:rPr>
              <w:t>Within 5 WD validate Summary Inventory against OID. If inventory fails validation.</w:t>
            </w:r>
          </w:p>
        </w:tc>
        <w:tc>
          <w:tcPr>
            <w:tcW w:w="1435" w:type="pct"/>
            <w:shd w:val="clear" w:color="auto" w:fill="auto"/>
            <w:tcMar>
              <w:top w:w="85" w:type="dxa"/>
              <w:left w:w="85" w:type="dxa"/>
              <w:bottom w:w="85" w:type="dxa"/>
              <w:right w:w="85" w:type="dxa"/>
            </w:tcMar>
          </w:tcPr>
          <w:p w14:paraId="3240EDE9" w14:textId="77777777" w:rsidR="004E25C5" w:rsidRDefault="00351090">
            <w:pPr>
              <w:keepLines w:val="0"/>
              <w:rPr>
                <w:sz w:val="20"/>
              </w:rPr>
            </w:pPr>
            <w:r>
              <w:rPr>
                <w:sz w:val="20"/>
              </w:rPr>
              <w:t xml:space="preserve">Reject Summary Inventory </w:t>
            </w:r>
            <w:r w:rsidR="00D65DA6">
              <w:rPr>
                <w:spacing w:val="-3"/>
                <w:sz w:val="20"/>
              </w:rPr>
              <w:t>and/or CMS Control File</w:t>
            </w:r>
            <w:r w:rsidR="00D65DA6">
              <w:rPr>
                <w:sz w:val="20"/>
              </w:rPr>
              <w:t xml:space="preserve"> </w:t>
            </w:r>
            <w:r>
              <w:rPr>
                <w:sz w:val="20"/>
              </w:rPr>
              <w:t>and await new Summary Inventory</w:t>
            </w:r>
            <w:r w:rsidR="00D65DA6">
              <w:rPr>
                <w:spacing w:val="-3"/>
                <w:sz w:val="20"/>
              </w:rPr>
              <w:t xml:space="preserve"> and/or CMS Control File</w:t>
            </w:r>
            <w:r>
              <w:rPr>
                <w:sz w:val="20"/>
              </w:rPr>
              <w:t>.</w:t>
            </w:r>
          </w:p>
        </w:tc>
        <w:tc>
          <w:tcPr>
            <w:tcW w:w="406" w:type="pct"/>
            <w:shd w:val="clear" w:color="auto" w:fill="auto"/>
            <w:tcMar>
              <w:top w:w="85" w:type="dxa"/>
              <w:left w:w="85" w:type="dxa"/>
              <w:bottom w:w="85" w:type="dxa"/>
              <w:right w:w="85" w:type="dxa"/>
            </w:tcMar>
          </w:tcPr>
          <w:p w14:paraId="7FF3E353"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4A64E5A2" w14:textId="77777777" w:rsidR="004E25C5" w:rsidRDefault="00351090">
            <w:pPr>
              <w:keepLines w:val="0"/>
              <w:rPr>
                <w:spacing w:val="-3"/>
                <w:sz w:val="20"/>
              </w:rPr>
            </w:pPr>
            <w:r>
              <w:rPr>
                <w:spacing w:val="-3"/>
                <w:sz w:val="20"/>
              </w:rPr>
              <w:t>UMSO.</w:t>
            </w:r>
          </w:p>
        </w:tc>
        <w:tc>
          <w:tcPr>
            <w:tcW w:w="1254" w:type="pct"/>
            <w:shd w:val="clear" w:color="auto" w:fill="auto"/>
            <w:tcMar>
              <w:top w:w="85" w:type="dxa"/>
              <w:left w:w="85" w:type="dxa"/>
              <w:bottom w:w="85" w:type="dxa"/>
              <w:right w:w="85" w:type="dxa"/>
            </w:tcMar>
          </w:tcPr>
          <w:p w14:paraId="1BCA42B5" w14:textId="77777777" w:rsidR="004E25C5" w:rsidRDefault="00D7667C">
            <w:pPr>
              <w:pStyle w:val="TableText"/>
              <w:keepLines w:val="0"/>
              <w:tabs>
                <w:tab w:val="clear" w:pos="0"/>
              </w:tabs>
              <w:rPr>
                <w:spacing w:val="-3"/>
              </w:rPr>
            </w:pPr>
            <w:r>
              <w:rPr>
                <w:spacing w:val="-3"/>
              </w:rPr>
              <w:t>D0389</w:t>
            </w:r>
            <w:r w:rsidR="00D65DA6">
              <w:rPr>
                <w:spacing w:val="-3"/>
              </w:rPr>
              <w:t xml:space="preserve"> – UMS Response </w:t>
            </w:r>
          </w:p>
        </w:tc>
        <w:tc>
          <w:tcPr>
            <w:tcW w:w="701" w:type="pct"/>
            <w:shd w:val="clear" w:color="auto" w:fill="auto"/>
            <w:tcMar>
              <w:top w:w="85" w:type="dxa"/>
              <w:left w:w="85" w:type="dxa"/>
              <w:bottom w:w="85" w:type="dxa"/>
              <w:right w:w="85" w:type="dxa"/>
            </w:tcMar>
          </w:tcPr>
          <w:p w14:paraId="396DDED7" w14:textId="77777777" w:rsidR="004E25C5" w:rsidRDefault="00351090">
            <w:pPr>
              <w:keepLines w:val="0"/>
              <w:rPr>
                <w:spacing w:val="-3"/>
                <w:sz w:val="20"/>
              </w:rPr>
            </w:pPr>
            <w:r>
              <w:rPr>
                <w:spacing w:val="-3"/>
                <w:sz w:val="20"/>
              </w:rPr>
              <w:t>Electronic or other agreed method.</w:t>
            </w:r>
          </w:p>
        </w:tc>
      </w:tr>
      <w:tr w:rsidR="004E25C5" w14:paraId="4381AA66" w14:textId="77777777">
        <w:trPr>
          <w:cantSplit/>
        </w:trPr>
        <w:tc>
          <w:tcPr>
            <w:tcW w:w="299" w:type="pct"/>
            <w:shd w:val="clear" w:color="auto" w:fill="auto"/>
            <w:tcMar>
              <w:top w:w="85" w:type="dxa"/>
              <w:left w:w="85" w:type="dxa"/>
              <w:bottom w:w="85" w:type="dxa"/>
              <w:right w:w="85" w:type="dxa"/>
            </w:tcMar>
          </w:tcPr>
          <w:p w14:paraId="7E377380" w14:textId="77777777" w:rsidR="004E25C5" w:rsidRDefault="00351090">
            <w:pPr>
              <w:keepLines w:val="0"/>
              <w:rPr>
                <w:sz w:val="20"/>
              </w:rPr>
            </w:pPr>
            <w:r>
              <w:rPr>
                <w:sz w:val="20"/>
              </w:rPr>
              <w:t>3.1.15</w:t>
            </w:r>
          </w:p>
        </w:tc>
        <w:tc>
          <w:tcPr>
            <w:tcW w:w="498" w:type="pct"/>
            <w:shd w:val="clear" w:color="auto" w:fill="auto"/>
            <w:tcMar>
              <w:top w:w="85" w:type="dxa"/>
              <w:left w:w="85" w:type="dxa"/>
              <w:bottom w:w="85" w:type="dxa"/>
              <w:right w:w="85" w:type="dxa"/>
            </w:tcMar>
          </w:tcPr>
          <w:p w14:paraId="3056F567" w14:textId="77777777" w:rsidR="004E25C5" w:rsidRDefault="00351090">
            <w:pPr>
              <w:keepLines w:val="0"/>
              <w:rPr>
                <w:spacing w:val="-3"/>
                <w:sz w:val="20"/>
              </w:rPr>
            </w:pPr>
            <w:r>
              <w:rPr>
                <w:spacing w:val="-3"/>
                <w:sz w:val="20"/>
              </w:rPr>
              <w:t>If Summary Inventory passes validation.</w:t>
            </w:r>
          </w:p>
        </w:tc>
        <w:tc>
          <w:tcPr>
            <w:tcW w:w="1435" w:type="pct"/>
            <w:shd w:val="clear" w:color="auto" w:fill="auto"/>
            <w:tcMar>
              <w:top w:w="85" w:type="dxa"/>
              <w:left w:w="85" w:type="dxa"/>
              <w:bottom w:w="85" w:type="dxa"/>
              <w:right w:w="85" w:type="dxa"/>
            </w:tcMar>
          </w:tcPr>
          <w:p w14:paraId="13114CA8" w14:textId="77777777" w:rsidR="004E25C5" w:rsidRDefault="007B270A">
            <w:pPr>
              <w:pStyle w:val="Textbox"/>
              <w:keepLines w:val="0"/>
            </w:pPr>
            <w:r>
              <w:t xml:space="preserve">Process using </w:t>
            </w:r>
            <w:r w:rsidR="00351090">
              <w:t xml:space="preserve">EM and send </w:t>
            </w:r>
            <w:r>
              <w:t xml:space="preserve">response to UMSO and </w:t>
            </w:r>
            <w:r w:rsidR="00351090">
              <w:t xml:space="preserve">copy of Summary Inventory </w:t>
            </w:r>
            <w:r>
              <w:rPr>
                <w:spacing w:val="-3"/>
              </w:rPr>
              <w:t>and/or CMS Control File</w:t>
            </w:r>
            <w:r>
              <w:t xml:space="preserve"> </w:t>
            </w:r>
            <w:r w:rsidR="00351090">
              <w:t xml:space="preserve">extracted from the </w:t>
            </w:r>
            <w:r>
              <w:t>EM</w:t>
            </w:r>
            <w:r w:rsidR="00351090">
              <w:t xml:space="preserve"> to </w:t>
            </w:r>
            <w:r>
              <w:t xml:space="preserve">the </w:t>
            </w:r>
            <w:r w:rsidR="00351090">
              <w:t>Customer.</w:t>
            </w:r>
          </w:p>
        </w:tc>
        <w:tc>
          <w:tcPr>
            <w:tcW w:w="406" w:type="pct"/>
            <w:shd w:val="clear" w:color="auto" w:fill="auto"/>
            <w:tcMar>
              <w:top w:w="85" w:type="dxa"/>
              <w:left w:w="85" w:type="dxa"/>
              <w:bottom w:w="85" w:type="dxa"/>
              <w:right w:w="85" w:type="dxa"/>
            </w:tcMar>
          </w:tcPr>
          <w:p w14:paraId="19B69383"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0C45D133" w14:textId="77777777" w:rsidR="004E25C5" w:rsidRDefault="00351090">
            <w:pPr>
              <w:keepLines w:val="0"/>
              <w:spacing w:after="120"/>
              <w:rPr>
                <w:spacing w:val="-3"/>
                <w:sz w:val="20"/>
              </w:rPr>
            </w:pPr>
            <w:r>
              <w:rPr>
                <w:spacing w:val="-3"/>
                <w:sz w:val="20"/>
              </w:rPr>
              <w:t>UMSO,</w:t>
            </w:r>
          </w:p>
          <w:p w14:paraId="6D774560" w14:textId="77777777" w:rsidR="004E25C5" w:rsidRDefault="00351090">
            <w:pPr>
              <w:keepLines w:val="0"/>
              <w:rPr>
                <w:spacing w:val="-3"/>
                <w:sz w:val="20"/>
              </w:rPr>
            </w:pPr>
            <w:r>
              <w:rPr>
                <w:spacing w:val="-3"/>
                <w:sz w:val="20"/>
              </w:rPr>
              <w:t>Customer.</w:t>
            </w:r>
          </w:p>
        </w:tc>
        <w:tc>
          <w:tcPr>
            <w:tcW w:w="1254" w:type="pct"/>
            <w:shd w:val="clear" w:color="auto" w:fill="auto"/>
            <w:tcMar>
              <w:top w:w="85" w:type="dxa"/>
              <w:left w:w="85" w:type="dxa"/>
              <w:bottom w:w="85" w:type="dxa"/>
              <w:right w:w="85" w:type="dxa"/>
            </w:tcMar>
          </w:tcPr>
          <w:p w14:paraId="13AD6864" w14:textId="77777777" w:rsidR="004E25C5" w:rsidRDefault="00D7667C">
            <w:pPr>
              <w:keepLines w:val="0"/>
              <w:rPr>
                <w:spacing w:val="-3"/>
                <w:sz w:val="20"/>
              </w:rPr>
            </w:pPr>
            <w:r w:rsidRPr="00D7667C">
              <w:rPr>
                <w:spacing w:val="-3"/>
                <w:sz w:val="20"/>
              </w:rPr>
              <w:t>D0389</w:t>
            </w:r>
            <w:r w:rsidR="004C584A" w:rsidRPr="008972A0">
              <w:rPr>
                <w:spacing w:val="-3"/>
                <w:sz w:val="20"/>
              </w:rPr>
              <w:t xml:space="preserve"> – UMS Response</w:t>
            </w:r>
            <w:r w:rsidR="004C584A">
              <w:rPr>
                <w:spacing w:val="-3"/>
              </w:rPr>
              <w:t xml:space="preserve"> </w:t>
            </w:r>
            <w:r w:rsidR="00351090">
              <w:rPr>
                <w:spacing w:val="-3"/>
                <w:sz w:val="20"/>
              </w:rPr>
              <w:t>Report of Summary Inventory and/or CMS Control File content.</w:t>
            </w:r>
          </w:p>
        </w:tc>
        <w:tc>
          <w:tcPr>
            <w:tcW w:w="701" w:type="pct"/>
            <w:shd w:val="clear" w:color="auto" w:fill="auto"/>
            <w:tcMar>
              <w:top w:w="85" w:type="dxa"/>
              <w:left w:w="85" w:type="dxa"/>
              <w:bottom w:w="85" w:type="dxa"/>
              <w:right w:w="85" w:type="dxa"/>
            </w:tcMar>
          </w:tcPr>
          <w:p w14:paraId="7E8A892F" w14:textId="77777777" w:rsidR="004E25C5" w:rsidRDefault="00BF41E9">
            <w:pPr>
              <w:keepLines w:val="0"/>
              <w:spacing w:after="120"/>
              <w:rPr>
                <w:spacing w:val="-3"/>
                <w:sz w:val="20"/>
              </w:rPr>
            </w:pPr>
            <w:r>
              <w:rPr>
                <w:spacing w:val="-3"/>
                <w:sz w:val="20"/>
              </w:rPr>
              <w:t>Electronic or other agreed method</w:t>
            </w:r>
          </w:p>
          <w:p w14:paraId="23BDCD82" w14:textId="77777777" w:rsidR="004E25C5" w:rsidRDefault="00351090">
            <w:pPr>
              <w:pStyle w:val="TableText"/>
              <w:keepLines w:val="0"/>
              <w:tabs>
                <w:tab w:val="clear" w:pos="0"/>
              </w:tabs>
              <w:rPr>
                <w:spacing w:val="-3"/>
              </w:rPr>
            </w:pPr>
            <w:r>
              <w:rPr>
                <w:spacing w:val="-3"/>
              </w:rPr>
              <w:t>Paper, fax or electronic media, as agreed.</w:t>
            </w:r>
          </w:p>
        </w:tc>
      </w:tr>
      <w:tr w:rsidR="004E25C5" w14:paraId="28EE2272" w14:textId="77777777">
        <w:trPr>
          <w:cantSplit/>
        </w:trPr>
        <w:tc>
          <w:tcPr>
            <w:tcW w:w="299" w:type="pct"/>
            <w:shd w:val="clear" w:color="auto" w:fill="auto"/>
            <w:tcMar>
              <w:top w:w="85" w:type="dxa"/>
              <w:left w:w="85" w:type="dxa"/>
              <w:bottom w:w="85" w:type="dxa"/>
              <w:right w:w="85" w:type="dxa"/>
            </w:tcMar>
          </w:tcPr>
          <w:p w14:paraId="6072F168" w14:textId="77777777" w:rsidR="004E25C5" w:rsidRDefault="00351090">
            <w:pPr>
              <w:keepLines w:val="0"/>
              <w:rPr>
                <w:sz w:val="20"/>
              </w:rPr>
            </w:pPr>
            <w:r>
              <w:rPr>
                <w:sz w:val="20"/>
              </w:rPr>
              <w:t>3.1.16</w:t>
            </w:r>
          </w:p>
        </w:tc>
        <w:tc>
          <w:tcPr>
            <w:tcW w:w="498" w:type="pct"/>
            <w:shd w:val="clear" w:color="auto" w:fill="auto"/>
            <w:tcMar>
              <w:top w:w="85" w:type="dxa"/>
              <w:left w:w="85" w:type="dxa"/>
              <w:bottom w:w="85" w:type="dxa"/>
              <w:right w:w="85" w:type="dxa"/>
            </w:tcMar>
          </w:tcPr>
          <w:p w14:paraId="34A40144" w14:textId="77777777" w:rsidR="004E25C5" w:rsidRDefault="00351090">
            <w:pPr>
              <w:keepLines w:val="0"/>
              <w:rPr>
                <w:spacing w:val="-3"/>
                <w:sz w:val="20"/>
              </w:rPr>
            </w:pPr>
            <w:r>
              <w:rPr>
                <w:spacing w:val="-3"/>
                <w:sz w:val="20"/>
              </w:rPr>
              <w:t>If unable to send HH data before SSD.</w:t>
            </w:r>
          </w:p>
        </w:tc>
        <w:tc>
          <w:tcPr>
            <w:tcW w:w="1435" w:type="pct"/>
            <w:shd w:val="clear" w:color="auto" w:fill="auto"/>
            <w:tcMar>
              <w:top w:w="85" w:type="dxa"/>
              <w:left w:w="85" w:type="dxa"/>
              <w:bottom w:w="85" w:type="dxa"/>
              <w:right w:w="85" w:type="dxa"/>
            </w:tcMar>
          </w:tcPr>
          <w:p w14:paraId="12D1696B" w14:textId="77777777" w:rsidR="004E25C5" w:rsidRDefault="00351090">
            <w:pPr>
              <w:pStyle w:val="Textbox"/>
              <w:keepLines w:val="0"/>
            </w:pPr>
            <w:r>
              <w:t>Inform the Supplier of an EM fault (as set out in 3.14.1).</w:t>
            </w:r>
          </w:p>
        </w:tc>
        <w:tc>
          <w:tcPr>
            <w:tcW w:w="406" w:type="pct"/>
            <w:shd w:val="clear" w:color="auto" w:fill="auto"/>
            <w:tcMar>
              <w:top w:w="85" w:type="dxa"/>
              <w:left w:w="85" w:type="dxa"/>
              <w:bottom w:w="85" w:type="dxa"/>
              <w:right w:w="85" w:type="dxa"/>
            </w:tcMar>
          </w:tcPr>
          <w:p w14:paraId="06C5EDF0"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7245CF46" w14:textId="77777777" w:rsidR="004E25C5" w:rsidRDefault="00351090">
            <w:pPr>
              <w:keepLines w:val="0"/>
              <w:spacing w:after="120"/>
              <w:rPr>
                <w:spacing w:val="-3"/>
                <w:sz w:val="20"/>
              </w:rPr>
            </w:pPr>
            <w:r>
              <w:rPr>
                <w:spacing w:val="-3"/>
                <w:sz w:val="20"/>
              </w:rPr>
              <w:t>Supplier.</w:t>
            </w:r>
          </w:p>
          <w:p w14:paraId="7B2DAE62" w14:textId="77777777" w:rsidR="004E25C5" w:rsidRDefault="00351090">
            <w:pPr>
              <w:keepLines w:val="0"/>
              <w:rPr>
                <w:spacing w:val="-3"/>
                <w:sz w:val="20"/>
              </w:rPr>
            </w:pPr>
            <w:r>
              <w:rPr>
                <w:rFonts w:cs="Tahoma"/>
                <w:spacing w:val="-3"/>
                <w:sz w:val="20"/>
              </w:rPr>
              <w:t>HHDC.</w:t>
            </w:r>
          </w:p>
        </w:tc>
        <w:tc>
          <w:tcPr>
            <w:tcW w:w="1254" w:type="pct"/>
            <w:shd w:val="clear" w:color="auto" w:fill="auto"/>
            <w:tcMar>
              <w:top w:w="85" w:type="dxa"/>
              <w:left w:w="85" w:type="dxa"/>
              <w:bottom w:w="85" w:type="dxa"/>
              <w:right w:w="85" w:type="dxa"/>
            </w:tcMar>
          </w:tcPr>
          <w:p w14:paraId="2287CC7B"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4EBC4D4B" w14:textId="77777777" w:rsidR="004E25C5" w:rsidRDefault="00351090">
            <w:pPr>
              <w:keepLines w:val="0"/>
              <w:rPr>
                <w:spacing w:val="-3"/>
                <w:sz w:val="20"/>
              </w:rPr>
            </w:pPr>
            <w:r>
              <w:rPr>
                <w:spacing w:val="-3"/>
                <w:sz w:val="20"/>
              </w:rPr>
              <w:t>Electronic or other agreed method.</w:t>
            </w:r>
          </w:p>
        </w:tc>
      </w:tr>
      <w:tr w:rsidR="004E25C5" w14:paraId="1BE35EBB" w14:textId="77777777">
        <w:trPr>
          <w:cantSplit/>
        </w:trPr>
        <w:tc>
          <w:tcPr>
            <w:tcW w:w="299" w:type="pct"/>
            <w:shd w:val="clear" w:color="auto" w:fill="auto"/>
            <w:tcMar>
              <w:top w:w="85" w:type="dxa"/>
              <w:left w:w="85" w:type="dxa"/>
              <w:bottom w:w="85" w:type="dxa"/>
              <w:right w:w="85" w:type="dxa"/>
            </w:tcMar>
          </w:tcPr>
          <w:p w14:paraId="52AC2DFA" w14:textId="77777777" w:rsidR="004E25C5" w:rsidRDefault="00351090">
            <w:pPr>
              <w:keepLines w:val="0"/>
              <w:rPr>
                <w:sz w:val="20"/>
              </w:rPr>
            </w:pPr>
            <w:r>
              <w:rPr>
                <w:sz w:val="20"/>
              </w:rPr>
              <w:lastRenderedPageBreak/>
              <w:t>3.1.17</w:t>
            </w:r>
          </w:p>
        </w:tc>
        <w:tc>
          <w:tcPr>
            <w:tcW w:w="498" w:type="pct"/>
            <w:shd w:val="clear" w:color="auto" w:fill="auto"/>
            <w:tcMar>
              <w:top w:w="85" w:type="dxa"/>
              <w:left w:w="85" w:type="dxa"/>
              <w:bottom w:w="85" w:type="dxa"/>
              <w:right w:w="85" w:type="dxa"/>
            </w:tcMar>
          </w:tcPr>
          <w:p w14:paraId="326CC35C" w14:textId="77777777" w:rsidR="004E25C5" w:rsidRDefault="00351090">
            <w:pPr>
              <w:keepLines w:val="0"/>
              <w:rPr>
                <w:spacing w:val="-3"/>
                <w:sz w:val="20"/>
              </w:rPr>
            </w:pPr>
            <w:r>
              <w:rPr>
                <w:spacing w:val="-3"/>
                <w:sz w:val="20"/>
              </w:rPr>
              <w:t>Prior to SSD or Energisation Date whichever is later.</w:t>
            </w:r>
          </w:p>
        </w:tc>
        <w:tc>
          <w:tcPr>
            <w:tcW w:w="1435" w:type="pct"/>
            <w:shd w:val="clear" w:color="auto" w:fill="auto"/>
            <w:tcMar>
              <w:top w:w="85" w:type="dxa"/>
              <w:left w:w="85" w:type="dxa"/>
              <w:bottom w:w="85" w:type="dxa"/>
              <w:right w:w="85" w:type="dxa"/>
            </w:tcMar>
          </w:tcPr>
          <w:p w14:paraId="118F7DB6" w14:textId="77777777" w:rsidR="004E25C5" w:rsidRDefault="00351090">
            <w:pPr>
              <w:keepLines w:val="0"/>
              <w:rPr>
                <w:sz w:val="20"/>
              </w:rPr>
            </w:pPr>
            <w:r>
              <w:rPr>
                <w:sz w:val="20"/>
              </w:rPr>
              <w:t>Liaise with HHDC to ensure data from EM can be processed.</w:t>
            </w:r>
          </w:p>
        </w:tc>
        <w:tc>
          <w:tcPr>
            <w:tcW w:w="406" w:type="pct"/>
            <w:shd w:val="clear" w:color="auto" w:fill="auto"/>
            <w:tcMar>
              <w:top w:w="85" w:type="dxa"/>
              <w:left w:w="85" w:type="dxa"/>
              <w:bottom w:w="85" w:type="dxa"/>
              <w:right w:w="85" w:type="dxa"/>
            </w:tcMar>
          </w:tcPr>
          <w:p w14:paraId="48D66810" w14:textId="77777777" w:rsidR="004E25C5" w:rsidRDefault="00351090">
            <w:pPr>
              <w:keepLines w:val="0"/>
              <w:rPr>
                <w:spacing w:val="-3"/>
                <w:sz w:val="20"/>
              </w:rPr>
            </w:pPr>
            <w:r>
              <w:rPr>
                <w:spacing w:val="-3"/>
                <w:sz w:val="20"/>
              </w:rPr>
              <w:t>MA.</w:t>
            </w:r>
          </w:p>
        </w:tc>
        <w:tc>
          <w:tcPr>
            <w:tcW w:w="406" w:type="pct"/>
            <w:shd w:val="clear" w:color="auto" w:fill="auto"/>
            <w:tcMar>
              <w:top w:w="85" w:type="dxa"/>
              <w:left w:w="85" w:type="dxa"/>
              <w:bottom w:w="85" w:type="dxa"/>
              <w:right w:w="85" w:type="dxa"/>
            </w:tcMar>
          </w:tcPr>
          <w:p w14:paraId="64630973" w14:textId="77777777" w:rsidR="004E25C5" w:rsidRDefault="00351090">
            <w:pPr>
              <w:keepLines w:val="0"/>
              <w:rPr>
                <w:spacing w:val="-3"/>
                <w:sz w:val="20"/>
              </w:rPr>
            </w:pPr>
            <w:r>
              <w:rPr>
                <w:spacing w:val="-3"/>
                <w:sz w:val="20"/>
              </w:rPr>
              <w:t>HHDC.</w:t>
            </w:r>
          </w:p>
        </w:tc>
        <w:tc>
          <w:tcPr>
            <w:tcW w:w="1254" w:type="pct"/>
            <w:shd w:val="clear" w:color="auto" w:fill="auto"/>
            <w:tcMar>
              <w:top w:w="85" w:type="dxa"/>
              <w:left w:w="85" w:type="dxa"/>
              <w:bottom w:w="85" w:type="dxa"/>
              <w:right w:w="85" w:type="dxa"/>
            </w:tcMar>
          </w:tcPr>
          <w:p w14:paraId="466E603C" w14:textId="77777777" w:rsidR="004E25C5" w:rsidRDefault="00254C62" w:rsidP="00254C62">
            <w:pPr>
              <w:keepLines w:val="0"/>
              <w:rPr>
                <w:spacing w:val="-3"/>
                <w:sz w:val="20"/>
              </w:rPr>
            </w:pPr>
            <w:bookmarkStart w:id="492" w:name="_Hlk535408912"/>
            <w:r>
              <w:rPr>
                <w:spacing w:val="-3"/>
                <w:sz w:val="20"/>
              </w:rPr>
              <w:t>D0379 - Half Hourly Advances UTC</w:t>
            </w:r>
            <w:bookmarkEnd w:id="492"/>
            <w:r w:rsidR="00D03504">
              <w:rPr>
                <w:spacing w:val="-3"/>
                <w:sz w:val="20"/>
              </w:rPr>
              <w:t>.</w:t>
            </w:r>
          </w:p>
        </w:tc>
        <w:tc>
          <w:tcPr>
            <w:tcW w:w="701" w:type="pct"/>
            <w:shd w:val="clear" w:color="auto" w:fill="auto"/>
            <w:tcMar>
              <w:top w:w="85" w:type="dxa"/>
              <w:left w:w="85" w:type="dxa"/>
              <w:bottom w:w="85" w:type="dxa"/>
              <w:right w:w="85" w:type="dxa"/>
            </w:tcMar>
          </w:tcPr>
          <w:p w14:paraId="136EC760" w14:textId="77777777" w:rsidR="004E25C5" w:rsidRDefault="00351090">
            <w:pPr>
              <w:keepLines w:val="0"/>
              <w:rPr>
                <w:spacing w:val="-3"/>
                <w:sz w:val="20"/>
              </w:rPr>
            </w:pPr>
            <w:r>
              <w:rPr>
                <w:spacing w:val="-3"/>
                <w:sz w:val="20"/>
              </w:rPr>
              <w:t>Electronic or other agreed method.</w:t>
            </w:r>
          </w:p>
        </w:tc>
      </w:tr>
      <w:tr w:rsidR="004E25C5" w14:paraId="4C9208EA" w14:textId="77777777">
        <w:trPr>
          <w:cantSplit/>
        </w:trPr>
        <w:tc>
          <w:tcPr>
            <w:tcW w:w="299" w:type="pct"/>
            <w:shd w:val="clear" w:color="auto" w:fill="auto"/>
            <w:tcMar>
              <w:top w:w="85" w:type="dxa"/>
              <w:left w:w="85" w:type="dxa"/>
              <w:bottom w:w="85" w:type="dxa"/>
              <w:right w:w="85" w:type="dxa"/>
            </w:tcMar>
          </w:tcPr>
          <w:p w14:paraId="7CB5EFE4" w14:textId="77777777" w:rsidR="004E25C5" w:rsidRDefault="00351090">
            <w:pPr>
              <w:keepLines w:val="0"/>
              <w:rPr>
                <w:spacing w:val="-3"/>
                <w:sz w:val="20"/>
              </w:rPr>
            </w:pPr>
            <w:r>
              <w:rPr>
                <w:spacing w:val="-3"/>
                <w:sz w:val="20"/>
              </w:rPr>
              <w:t>3.1.18</w:t>
            </w:r>
          </w:p>
        </w:tc>
        <w:tc>
          <w:tcPr>
            <w:tcW w:w="498" w:type="pct"/>
            <w:shd w:val="clear" w:color="auto" w:fill="auto"/>
            <w:tcMar>
              <w:top w:w="85" w:type="dxa"/>
              <w:left w:w="85" w:type="dxa"/>
              <w:bottom w:w="85" w:type="dxa"/>
              <w:right w:w="85" w:type="dxa"/>
            </w:tcMar>
          </w:tcPr>
          <w:p w14:paraId="6AC0F45D" w14:textId="77777777" w:rsidR="004E25C5" w:rsidRDefault="00351090">
            <w:pPr>
              <w:keepLines w:val="0"/>
              <w:rPr>
                <w:spacing w:val="-3"/>
                <w:sz w:val="20"/>
              </w:rPr>
            </w:pPr>
            <w:r>
              <w:rPr>
                <w:spacing w:val="-3"/>
                <w:sz w:val="20"/>
              </w:rPr>
              <w:t>After 3.1.3 for NHH.</w:t>
            </w:r>
          </w:p>
        </w:tc>
        <w:tc>
          <w:tcPr>
            <w:tcW w:w="1435" w:type="pct"/>
            <w:shd w:val="clear" w:color="auto" w:fill="auto"/>
            <w:tcMar>
              <w:top w:w="85" w:type="dxa"/>
              <w:left w:w="85" w:type="dxa"/>
              <w:bottom w:w="85" w:type="dxa"/>
              <w:right w:w="85" w:type="dxa"/>
            </w:tcMar>
          </w:tcPr>
          <w:p w14:paraId="076B7B6A" w14:textId="77777777" w:rsidR="004E25C5" w:rsidRDefault="00351090">
            <w:pPr>
              <w:keepLines w:val="0"/>
              <w:rPr>
                <w:sz w:val="20"/>
              </w:rPr>
            </w:pPr>
            <w:r>
              <w:rPr>
                <w:sz w:val="20"/>
              </w:rPr>
              <w:t>Request new MSID per SSC.</w:t>
            </w:r>
          </w:p>
        </w:tc>
        <w:tc>
          <w:tcPr>
            <w:tcW w:w="406" w:type="pct"/>
            <w:shd w:val="clear" w:color="auto" w:fill="auto"/>
            <w:tcMar>
              <w:top w:w="85" w:type="dxa"/>
              <w:left w:w="85" w:type="dxa"/>
              <w:bottom w:w="85" w:type="dxa"/>
              <w:right w:w="85" w:type="dxa"/>
            </w:tcMar>
          </w:tcPr>
          <w:p w14:paraId="416A4D00"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2618DB62" w14:textId="77777777" w:rsidR="004E25C5" w:rsidRDefault="00BF41E9">
            <w:pPr>
              <w:keepLines w:val="0"/>
              <w:rPr>
                <w:spacing w:val="-3"/>
                <w:sz w:val="20"/>
              </w:rPr>
            </w:pPr>
            <w:r>
              <w:rPr>
                <w:spacing w:val="-3"/>
                <w:sz w:val="20"/>
              </w:rPr>
              <w:t>LDSO</w:t>
            </w:r>
            <w:r w:rsidR="00351090">
              <w:rPr>
                <w:spacing w:val="-3"/>
                <w:sz w:val="20"/>
              </w:rPr>
              <w:t>.</w:t>
            </w:r>
          </w:p>
        </w:tc>
        <w:tc>
          <w:tcPr>
            <w:tcW w:w="1254" w:type="pct"/>
            <w:shd w:val="clear" w:color="auto" w:fill="auto"/>
            <w:tcMar>
              <w:top w:w="85" w:type="dxa"/>
              <w:left w:w="85" w:type="dxa"/>
              <w:bottom w:w="85" w:type="dxa"/>
              <w:right w:w="85" w:type="dxa"/>
            </w:tcMar>
          </w:tcPr>
          <w:p w14:paraId="22A50509" w14:textId="77777777" w:rsidR="004E25C5" w:rsidRDefault="00BF41E9">
            <w:pPr>
              <w:keepLines w:val="0"/>
              <w:rPr>
                <w:spacing w:val="-3"/>
                <w:sz w:val="20"/>
              </w:rPr>
            </w:pPr>
            <w:r>
              <w:rPr>
                <w:spacing w:val="-3"/>
                <w:sz w:val="20"/>
              </w:rPr>
              <w:t>GSP Group I</w:t>
            </w:r>
            <w:r w:rsidR="00AA517C">
              <w:rPr>
                <w:spacing w:val="-3"/>
                <w:sz w:val="20"/>
              </w:rPr>
              <w:t>D</w:t>
            </w:r>
            <w:r>
              <w:rPr>
                <w:spacing w:val="-3"/>
                <w:sz w:val="20"/>
              </w:rPr>
              <w:t>, LLF Class Id, Address, and Metered Indicator.</w:t>
            </w:r>
          </w:p>
        </w:tc>
        <w:tc>
          <w:tcPr>
            <w:tcW w:w="701" w:type="pct"/>
            <w:shd w:val="clear" w:color="auto" w:fill="auto"/>
            <w:tcMar>
              <w:top w:w="85" w:type="dxa"/>
              <w:left w:w="85" w:type="dxa"/>
              <w:bottom w:w="85" w:type="dxa"/>
              <w:right w:w="85" w:type="dxa"/>
            </w:tcMar>
          </w:tcPr>
          <w:p w14:paraId="2FBEFA38" w14:textId="77777777" w:rsidR="004E25C5" w:rsidRDefault="00BF41E9">
            <w:pPr>
              <w:keepLines w:val="0"/>
              <w:rPr>
                <w:spacing w:val="-3"/>
                <w:sz w:val="20"/>
              </w:rPr>
            </w:pPr>
            <w:r>
              <w:rPr>
                <w:spacing w:val="-3"/>
                <w:sz w:val="20"/>
              </w:rPr>
              <w:t>Electronic or other agreed method</w:t>
            </w:r>
          </w:p>
        </w:tc>
      </w:tr>
      <w:tr w:rsidR="004E25C5" w14:paraId="496EEC6B" w14:textId="77777777">
        <w:trPr>
          <w:cantSplit/>
        </w:trPr>
        <w:tc>
          <w:tcPr>
            <w:tcW w:w="299" w:type="pct"/>
            <w:shd w:val="clear" w:color="auto" w:fill="auto"/>
            <w:tcMar>
              <w:top w:w="85" w:type="dxa"/>
              <w:left w:w="85" w:type="dxa"/>
              <w:bottom w:w="85" w:type="dxa"/>
              <w:right w:w="85" w:type="dxa"/>
            </w:tcMar>
          </w:tcPr>
          <w:p w14:paraId="196CD94B" w14:textId="77777777" w:rsidR="004E25C5" w:rsidRDefault="00351090">
            <w:pPr>
              <w:keepLines w:val="0"/>
              <w:rPr>
                <w:sz w:val="20"/>
              </w:rPr>
            </w:pPr>
            <w:r>
              <w:rPr>
                <w:sz w:val="20"/>
              </w:rPr>
              <w:t>3.1.19</w:t>
            </w:r>
          </w:p>
        </w:tc>
        <w:tc>
          <w:tcPr>
            <w:tcW w:w="498" w:type="pct"/>
            <w:shd w:val="clear" w:color="auto" w:fill="auto"/>
            <w:tcMar>
              <w:top w:w="85" w:type="dxa"/>
              <w:left w:w="85" w:type="dxa"/>
              <w:bottom w:w="85" w:type="dxa"/>
              <w:right w:w="85" w:type="dxa"/>
            </w:tcMar>
          </w:tcPr>
          <w:p w14:paraId="7FD8D561"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3C7EE0DA" w14:textId="77777777" w:rsidR="004E25C5" w:rsidRDefault="00AA517C">
            <w:pPr>
              <w:pStyle w:val="TableText"/>
              <w:keepLines w:val="0"/>
              <w:tabs>
                <w:tab w:val="clear" w:pos="0"/>
              </w:tabs>
              <w:spacing w:after="120"/>
              <w:rPr>
                <w:lang w:val="it-IT"/>
              </w:rPr>
            </w:pPr>
            <w:r>
              <w:rPr>
                <w:lang w:val="it-IT"/>
              </w:rPr>
              <w:t>LDSO allocates MSID(s) per UMS Certificate.</w:t>
            </w:r>
          </w:p>
          <w:p w14:paraId="6A84D359" w14:textId="77777777" w:rsidR="004E25C5" w:rsidRDefault="00AA517C">
            <w:pPr>
              <w:pStyle w:val="TableText"/>
              <w:keepLines w:val="0"/>
              <w:tabs>
                <w:tab w:val="clear" w:pos="0"/>
              </w:tabs>
            </w:pPr>
            <w:r>
              <w:t>Creates skeleton record details and notifies SMRA of MSID(s) in accordance with BSCP501 MSID data</w:t>
            </w:r>
          </w:p>
        </w:tc>
        <w:tc>
          <w:tcPr>
            <w:tcW w:w="406" w:type="pct"/>
            <w:shd w:val="clear" w:color="auto" w:fill="auto"/>
            <w:tcMar>
              <w:top w:w="85" w:type="dxa"/>
              <w:left w:w="85" w:type="dxa"/>
              <w:bottom w:w="85" w:type="dxa"/>
              <w:right w:w="85" w:type="dxa"/>
            </w:tcMar>
          </w:tcPr>
          <w:p w14:paraId="04ACFA77" w14:textId="77777777" w:rsidR="004E25C5" w:rsidRDefault="00AA517C">
            <w:pPr>
              <w:keepLines w:val="0"/>
              <w:rPr>
                <w:spacing w:val="-3"/>
                <w:sz w:val="20"/>
              </w:rPr>
            </w:pPr>
            <w:r>
              <w:rPr>
                <w:spacing w:val="-3"/>
                <w:sz w:val="20"/>
              </w:rPr>
              <w:t>LDSO</w:t>
            </w:r>
            <w:r w:rsidR="00351090">
              <w:rPr>
                <w:spacing w:val="-3"/>
                <w:sz w:val="20"/>
              </w:rPr>
              <w:t>.</w:t>
            </w:r>
          </w:p>
        </w:tc>
        <w:tc>
          <w:tcPr>
            <w:tcW w:w="406" w:type="pct"/>
            <w:shd w:val="clear" w:color="auto" w:fill="auto"/>
            <w:tcMar>
              <w:top w:w="85" w:type="dxa"/>
              <w:left w:w="85" w:type="dxa"/>
              <w:bottom w:w="85" w:type="dxa"/>
              <w:right w:w="85" w:type="dxa"/>
            </w:tcMar>
          </w:tcPr>
          <w:p w14:paraId="7B1167BE" w14:textId="77777777" w:rsidR="004E25C5" w:rsidRDefault="00AA517C">
            <w:pPr>
              <w:pStyle w:val="TableText"/>
              <w:keepLines w:val="0"/>
              <w:tabs>
                <w:tab w:val="clear" w:pos="0"/>
              </w:tabs>
              <w:rPr>
                <w:spacing w:val="-3"/>
              </w:rPr>
            </w:pPr>
            <w:r>
              <w:rPr>
                <w:spacing w:val="-3"/>
              </w:rPr>
              <w:t>SMRA</w:t>
            </w:r>
          </w:p>
        </w:tc>
        <w:tc>
          <w:tcPr>
            <w:tcW w:w="1254" w:type="pct"/>
            <w:shd w:val="clear" w:color="auto" w:fill="auto"/>
            <w:tcMar>
              <w:top w:w="85" w:type="dxa"/>
              <w:left w:w="85" w:type="dxa"/>
              <w:bottom w:w="85" w:type="dxa"/>
              <w:right w:w="85" w:type="dxa"/>
            </w:tcMar>
          </w:tcPr>
          <w:p w14:paraId="65C5CCEC" w14:textId="77777777" w:rsidR="004E25C5" w:rsidRDefault="00A202A5" w:rsidP="00181D67">
            <w:pPr>
              <w:pStyle w:val="TableText"/>
              <w:keepLines w:val="0"/>
              <w:tabs>
                <w:tab w:val="clear" w:pos="0"/>
              </w:tabs>
              <w:rPr>
                <w:spacing w:val="-3"/>
              </w:rPr>
            </w:pPr>
            <w:r>
              <w:rPr>
                <w:spacing w:val="-3"/>
              </w:rPr>
              <w:t>MSID(s), GSP Group Id, LLF Class</w:t>
            </w:r>
            <w:r w:rsidR="00C26AAE">
              <w:rPr>
                <w:spacing w:val="-3"/>
              </w:rPr>
              <w:t xml:space="preserve"> </w:t>
            </w:r>
            <w:r>
              <w:rPr>
                <w:spacing w:val="-3"/>
              </w:rPr>
              <w:t>Id, 1998 TA Indicator and Metering Point Address as per BSCP501</w:t>
            </w:r>
            <w:r w:rsidR="00181D67">
              <w:rPr>
                <w:spacing w:val="-3"/>
              </w:rPr>
              <w:t>.</w:t>
            </w:r>
          </w:p>
        </w:tc>
        <w:tc>
          <w:tcPr>
            <w:tcW w:w="701" w:type="pct"/>
            <w:shd w:val="clear" w:color="auto" w:fill="auto"/>
            <w:tcMar>
              <w:top w:w="85" w:type="dxa"/>
              <w:left w:w="85" w:type="dxa"/>
              <w:bottom w:w="85" w:type="dxa"/>
              <w:right w:w="85" w:type="dxa"/>
            </w:tcMar>
          </w:tcPr>
          <w:p w14:paraId="70535EF6" w14:textId="77777777" w:rsidR="004E25C5" w:rsidRDefault="00A202A5">
            <w:pPr>
              <w:pStyle w:val="TableText"/>
              <w:keepLines w:val="0"/>
              <w:tabs>
                <w:tab w:val="clear" w:pos="0"/>
              </w:tabs>
              <w:rPr>
                <w:spacing w:val="-3"/>
              </w:rPr>
            </w:pPr>
            <w:r>
              <w:rPr>
                <w:spacing w:val="-3"/>
              </w:rPr>
              <w:t>Electronic or other agreed method</w:t>
            </w:r>
          </w:p>
        </w:tc>
      </w:tr>
      <w:tr w:rsidR="00A202A5" w14:paraId="619F2D8F" w14:textId="77777777">
        <w:trPr>
          <w:cantSplit/>
        </w:trPr>
        <w:tc>
          <w:tcPr>
            <w:tcW w:w="299" w:type="pct"/>
            <w:shd w:val="clear" w:color="auto" w:fill="auto"/>
            <w:tcMar>
              <w:top w:w="85" w:type="dxa"/>
              <w:left w:w="85" w:type="dxa"/>
              <w:bottom w:w="85" w:type="dxa"/>
              <w:right w:w="85" w:type="dxa"/>
            </w:tcMar>
          </w:tcPr>
          <w:p w14:paraId="3F7091D3" w14:textId="77777777" w:rsidR="00A202A5" w:rsidRDefault="00A202A5">
            <w:pPr>
              <w:keepLines w:val="0"/>
              <w:rPr>
                <w:sz w:val="20"/>
              </w:rPr>
            </w:pPr>
            <w:r>
              <w:rPr>
                <w:sz w:val="20"/>
              </w:rPr>
              <w:t>3.1.20</w:t>
            </w:r>
          </w:p>
        </w:tc>
        <w:tc>
          <w:tcPr>
            <w:tcW w:w="498" w:type="pct"/>
            <w:shd w:val="clear" w:color="auto" w:fill="auto"/>
            <w:tcMar>
              <w:top w:w="85" w:type="dxa"/>
              <w:left w:w="85" w:type="dxa"/>
              <w:bottom w:w="85" w:type="dxa"/>
              <w:right w:w="85" w:type="dxa"/>
            </w:tcMar>
          </w:tcPr>
          <w:p w14:paraId="5C971408" w14:textId="77777777" w:rsidR="00A202A5" w:rsidRDefault="00A202A5">
            <w:pPr>
              <w:keepLines w:val="0"/>
              <w:rPr>
                <w:spacing w:val="-3"/>
                <w:sz w:val="20"/>
              </w:rPr>
            </w:pPr>
          </w:p>
        </w:tc>
        <w:tc>
          <w:tcPr>
            <w:tcW w:w="1435" w:type="pct"/>
            <w:shd w:val="clear" w:color="auto" w:fill="auto"/>
            <w:tcMar>
              <w:top w:w="85" w:type="dxa"/>
              <w:left w:w="85" w:type="dxa"/>
              <w:bottom w:w="85" w:type="dxa"/>
              <w:right w:w="85" w:type="dxa"/>
            </w:tcMar>
          </w:tcPr>
          <w:p w14:paraId="2AE86294" w14:textId="77777777" w:rsidR="00A202A5" w:rsidDel="00AA517C" w:rsidRDefault="00A202A5">
            <w:pPr>
              <w:pStyle w:val="TableText"/>
              <w:keepLines w:val="0"/>
              <w:tabs>
                <w:tab w:val="clear" w:pos="0"/>
              </w:tabs>
              <w:spacing w:after="120"/>
              <w:rPr>
                <w:lang w:val="it-IT"/>
              </w:rPr>
            </w:pPr>
            <w:r w:rsidRPr="001937E0">
              <w:t>Send MSID(s) to UMSO</w:t>
            </w:r>
          </w:p>
        </w:tc>
        <w:tc>
          <w:tcPr>
            <w:tcW w:w="406" w:type="pct"/>
            <w:shd w:val="clear" w:color="auto" w:fill="auto"/>
            <w:tcMar>
              <w:top w:w="85" w:type="dxa"/>
              <w:left w:w="85" w:type="dxa"/>
              <w:bottom w:w="85" w:type="dxa"/>
              <w:right w:w="85" w:type="dxa"/>
            </w:tcMar>
          </w:tcPr>
          <w:p w14:paraId="301AA248" w14:textId="77777777" w:rsidR="00A202A5" w:rsidDel="00AA517C" w:rsidRDefault="00A202A5" w:rsidP="00AA517C">
            <w:pPr>
              <w:keepLines w:val="0"/>
              <w:rPr>
                <w:spacing w:val="-3"/>
                <w:sz w:val="20"/>
              </w:rPr>
            </w:pPr>
            <w:r>
              <w:rPr>
                <w:spacing w:val="-3"/>
                <w:sz w:val="20"/>
              </w:rPr>
              <w:t>LDSO</w:t>
            </w:r>
          </w:p>
        </w:tc>
        <w:tc>
          <w:tcPr>
            <w:tcW w:w="406" w:type="pct"/>
            <w:shd w:val="clear" w:color="auto" w:fill="auto"/>
            <w:tcMar>
              <w:top w:w="85" w:type="dxa"/>
              <w:left w:w="85" w:type="dxa"/>
              <w:bottom w:w="85" w:type="dxa"/>
              <w:right w:w="85" w:type="dxa"/>
            </w:tcMar>
          </w:tcPr>
          <w:p w14:paraId="08D067D2" w14:textId="77777777" w:rsidR="00A202A5" w:rsidRDefault="00A202A5">
            <w:pPr>
              <w:pStyle w:val="TableText"/>
              <w:keepLines w:val="0"/>
              <w:tabs>
                <w:tab w:val="clear" w:pos="0"/>
              </w:tabs>
              <w:rPr>
                <w:spacing w:val="-3"/>
              </w:rPr>
            </w:pPr>
            <w:r>
              <w:rPr>
                <w:spacing w:val="-3"/>
              </w:rPr>
              <w:t>UMSO</w:t>
            </w:r>
          </w:p>
        </w:tc>
        <w:tc>
          <w:tcPr>
            <w:tcW w:w="1254" w:type="pct"/>
            <w:shd w:val="clear" w:color="auto" w:fill="auto"/>
            <w:tcMar>
              <w:top w:w="85" w:type="dxa"/>
              <w:left w:w="85" w:type="dxa"/>
              <w:bottom w:w="85" w:type="dxa"/>
              <w:right w:w="85" w:type="dxa"/>
            </w:tcMar>
          </w:tcPr>
          <w:p w14:paraId="3E2B9797" w14:textId="77777777" w:rsidR="00A202A5" w:rsidRDefault="00A202A5">
            <w:pPr>
              <w:pStyle w:val="TableText"/>
              <w:keepLines w:val="0"/>
              <w:tabs>
                <w:tab w:val="clear" w:pos="0"/>
              </w:tabs>
              <w:rPr>
                <w:spacing w:val="-3"/>
              </w:rPr>
            </w:pPr>
            <w:r w:rsidRPr="001937E0">
              <w:t>P0171 Request Creation of UMS Skeleton SMRS Record.</w:t>
            </w:r>
          </w:p>
        </w:tc>
        <w:tc>
          <w:tcPr>
            <w:tcW w:w="701" w:type="pct"/>
            <w:shd w:val="clear" w:color="auto" w:fill="auto"/>
            <w:tcMar>
              <w:top w:w="85" w:type="dxa"/>
              <w:left w:w="85" w:type="dxa"/>
              <w:bottom w:w="85" w:type="dxa"/>
              <w:right w:w="85" w:type="dxa"/>
            </w:tcMar>
          </w:tcPr>
          <w:p w14:paraId="29634D74" w14:textId="77777777" w:rsidR="00A202A5" w:rsidDel="00A202A5" w:rsidRDefault="00A202A5" w:rsidP="00A202A5">
            <w:pPr>
              <w:pStyle w:val="TableText"/>
              <w:keepLines w:val="0"/>
              <w:tabs>
                <w:tab w:val="clear" w:pos="0"/>
              </w:tabs>
              <w:rPr>
                <w:spacing w:val="-3"/>
              </w:rPr>
            </w:pPr>
            <w:r w:rsidRPr="001937E0">
              <w:t>Electronic or other agreed method.</w:t>
            </w:r>
          </w:p>
        </w:tc>
      </w:tr>
      <w:tr w:rsidR="004E25C5" w14:paraId="4F936B5A" w14:textId="77777777">
        <w:trPr>
          <w:cantSplit/>
        </w:trPr>
        <w:tc>
          <w:tcPr>
            <w:tcW w:w="299" w:type="pct"/>
            <w:shd w:val="clear" w:color="auto" w:fill="auto"/>
            <w:tcMar>
              <w:top w:w="85" w:type="dxa"/>
              <w:left w:w="85" w:type="dxa"/>
              <w:bottom w:w="85" w:type="dxa"/>
              <w:right w:w="85" w:type="dxa"/>
            </w:tcMar>
          </w:tcPr>
          <w:p w14:paraId="32A3BFA9" w14:textId="77777777" w:rsidR="004E25C5" w:rsidRDefault="00351090">
            <w:pPr>
              <w:keepLines w:val="0"/>
              <w:rPr>
                <w:sz w:val="20"/>
              </w:rPr>
            </w:pPr>
            <w:r>
              <w:rPr>
                <w:sz w:val="20"/>
              </w:rPr>
              <w:t>3.1.</w:t>
            </w:r>
            <w:r w:rsidR="00A202A5">
              <w:rPr>
                <w:sz w:val="20"/>
              </w:rPr>
              <w:t>21</w:t>
            </w:r>
          </w:p>
        </w:tc>
        <w:tc>
          <w:tcPr>
            <w:tcW w:w="498" w:type="pct"/>
            <w:shd w:val="clear" w:color="auto" w:fill="auto"/>
            <w:tcMar>
              <w:top w:w="85" w:type="dxa"/>
              <w:left w:w="85" w:type="dxa"/>
              <w:bottom w:w="85" w:type="dxa"/>
              <w:right w:w="85" w:type="dxa"/>
            </w:tcMar>
          </w:tcPr>
          <w:p w14:paraId="4EFC81C6"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480B586E" w14:textId="77777777" w:rsidR="004E25C5" w:rsidRDefault="00351090">
            <w:pPr>
              <w:pStyle w:val="TableText"/>
              <w:keepLines w:val="0"/>
              <w:tabs>
                <w:tab w:val="clear" w:pos="0"/>
              </w:tabs>
              <w:spacing w:after="120"/>
            </w:pPr>
            <w:r>
              <w:t>Calculate EACs, complete UMS Certificate.</w:t>
            </w:r>
          </w:p>
          <w:p w14:paraId="764C4315" w14:textId="77777777" w:rsidR="004E25C5" w:rsidRDefault="00351090">
            <w:pPr>
              <w:pStyle w:val="TableText"/>
              <w:keepLines w:val="0"/>
              <w:tabs>
                <w:tab w:val="clear" w:pos="0"/>
              </w:tabs>
            </w:pPr>
            <w:r>
              <w:t>Issue UMS Certificate to Customer and Supplier if appointed earlier on in the process.</w:t>
            </w:r>
          </w:p>
        </w:tc>
        <w:tc>
          <w:tcPr>
            <w:tcW w:w="406" w:type="pct"/>
            <w:shd w:val="clear" w:color="auto" w:fill="auto"/>
            <w:tcMar>
              <w:top w:w="85" w:type="dxa"/>
              <w:left w:w="85" w:type="dxa"/>
              <w:bottom w:w="85" w:type="dxa"/>
              <w:right w:w="85" w:type="dxa"/>
            </w:tcMar>
          </w:tcPr>
          <w:p w14:paraId="66B675A3"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00CBD58C" w14:textId="77777777" w:rsidR="004E25C5" w:rsidRDefault="00351090">
            <w:pPr>
              <w:keepLines w:val="0"/>
              <w:rPr>
                <w:spacing w:val="-3"/>
                <w:sz w:val="20"/>
              </w:rPr>
            </w:pPr>
            <w:r>
              <w:rPr>
                <w:spacing w:val="-3"/>
                <w:sz w:val="20"/>
              </w:rPr>
              <w:t>Customer, Supplier</w:t>
            </w:r>
          </w:p>
        </w:tc>
        <w:tc>
          <w:tcPr>
            <w:tcW w:w="1254" w:type="pct"/>
            <w:shd w:val="clear" w:color="auto" w:fill="auto"/>
            <w:tcMar>
              <w:top w:w="85" w:type="dxa"/>
              <w:left w:w="85" w:type="dxa"/>
              <w:bottom w:w="85" w:type="dxa"/>
              <w:right w:w="85" w:type="dxa"/>
            </w:tcMar>
          </w:tcPr>
          <w:p w14:paraId="26CBFB7B" w14:textId="77777777" w:rsidR="004E25C5" w:rsidRDefault="004E25C5">
            <w:pPr>
              <w:pStyle w:val="TableText"/>
              <w:keepLines w:val="0"/>
              <w:tabs>
                <w:tab w:val="clear" w:pos="0"/>
              </w:tabs>
              <w:rPr>
                <w:spacing w:val="-3"/>
              </w:rPr>
            </w:pPr>
          </w:p>
          <w:p w14:paraId="7A7B6A2F" w14:textId="77777777" w:rsidR="004E25C5" w:rsidRDefault="008C6848">
            <w:pPr>
              <w:pStyle w:val="TableText"/>
              <w:keepLines w:val="0"/>
              <w:tabs>
                <w:tab w:val="clear" w:pos="0"/>
              </w:tabs>
              <w:rPr>
                <w:spacing w:val="-3"/>
              </w:rPr>
            </w:pPr>
            <w:r>
              <w:rPr>
                <w:spacing w:val="-3"/>
              </w:rPr>
              <w:t xml:space="preserve">P0207 </w:t>
            </w:r>
            <w:r w:rsidR="00351090">
              <w:rPr>
                <w:spacing w:val="-3"/>
              </w:rPr>
              <w:t>NHH Unmetered Supply Certificate.</w:t>
            </w:r>
          </w:p>
        </w:tc>
        <w:tc>
          <w:tcPr>
            <w:tcW w:w="701" w:type="pct"/>
            <w:shd w:val="clear" w:color="auto" w:fill="auto"/>
            <w:tcMar>
              <w:top w:w="85" w:type="dxa"/>
              <w:left w:w="85" w:type="dxa"/>
              <w:bottom w:w="85" w:type="dxa"/>
              <w:right w:w="85" w:type="dxa"/>
            </w:tcMar>
          </w:tcPr>
          <w:p w14:paraId="6BA583DF" w14:textId="77777777" w:rsidR="004E25C5" w:rsidRDefault="00351090">
            <w:pPr>
              <w:keepLines w:val="0"/>
              <w:spacing w:after="120"/>
              <w:rPr>
                <w:spacing w:val="-3"/>
                <w:sz w:val="20"/>
              </w:rPr>
            </w:pPr>
            <w:r>
              <w:rPr>
                <w:spacing w:val="-3"/>
                <w:sz w:val="20"/>
              </w:rPr>
              <w:t>Internal Process.</w:t>
            </w:r>
          </w:p>
          <w:p w14:paraId="47C0EEBC" w14:textId="77777777" w:rsidR="004E25C5" w:rsidRDefault="00351090">
            <w:pPr>
              <w:keepLines w:val="0"/>
              <w:rPr>
                <w:spacing w:val="-3"/>
                <w:sz w:val="20"/>
              </w:rPr>
            </w:pPr>
            <w:r>
              <w:rPr>
                <w:spacing w:val="-3"/>
                <w:sz w:val="20"/>
              </w:rPr>
              <w:t>Paper, fax or electronic media, as agreed.</w:t>
            </w:r>
          </w:p>
        </w:tc>
      </w:tr>
      <w:tr w:rsidR="004E25C5" w14:paraId="6135E3DC" w14:textId="77777777">
        <w:trPr>
          <w:cantSplit/>
        </w:trPr>
        <w:tc>
          <w:tcPr>
            <w:tcW w:w="299" w:type="pct"/>
            <w:shd w:val="clear" w:color="auto" w:fill="auto"/>
            <w:tcMar>
              <w:top w:w="85" w:type="dxa"/>
              <w:left w:w="85" w:type="dxa"/>
              <w:bottom w:w="85" w:type="dxa"/>
              <w:right w:w="85" w:type="dxa"/>
            </w:tcMar>
          </w:tcPr>
          <w:p w14:paraId="658A395B" w14:textId="77777777" w:rsidR="004E25C5" w:rsidRDefault="00351090">
            <w:pPr>
              <w:pStyle w:val="TableText"/>
              <w:keepLines w:val="0"/>
              <w:tabs>
                <w:tab w:val="clear" w:pos="0"/>
              </w:tabs>
            </w:pPr>
            <w:r>
              <w:t>3.1.</w:t>
            </w:r>
            <w:r w:rsidR="00A202A5">
              <w:t>22</w:t>
            </w:r>
          </w:p>
        </w:tc>
        <w:tc>
          <w:tcPr>
            <w:tcW w:w="498" w:type="pct"/>
            <w:shd w:val="clear" w:color="auto" w:fill="auto"/>
            <w:tcMar>
              <w:top w:w="85" w:type="dxa"/>
              <w:left w:w="85" w:type="dxa"/>
              <w:bottom w:w="85" w:type="dxa"/>
              <w:right w:w="85" w:type="dxa"/>
            </w:tcMar>
          </w:tcPr>
          <w:p w14:paraId="02C733DA" w14:textId="77777777" w:rsidR="004E25C5" w:rsidRDefault="00181D67">
            <w:pPr>
              <w:keepLines w:val="0"/>
              <w:rPr>
                <w:spacing w:val="-3"/>
                <w:sz w:val="20"/>
              </w:rPr>
            </w:pPr>
            <w:r>
              <w:rPr>
                <w:spacing w:val="-3"/>
                <w:sz w:val="20"/>
              </w:rPr>
              <w:t>Following registration in CSS of all listed MSIDs and synchronisation with SMRS via the ERDA.</w:t>
            </w:r>
          </w:p>
        </w:tc>
        <w:tc>
          <w:tcPr>
            <w:tcW w:w="1435" w:type="pct"/>
            <w:shd w:val="clear" w:color="auto" w:fill="auto"/>
            <w:tcMar>
              <w:top w:w="85" w:type="dxa"/>
              <w:left w:w="85" w:type="dxa"/>
              <w:bottom w:w="85" w:type="dxa"/>
              <w:right w:w="85" w:type="dxa"/>
            </w:tcMar>
          </w:tcPr>
          <w:p w14:paraId="2F1CD2DE" w14:textId="77777777" w:rsidR="004E25C5" w:rsidRDefault="00351090" w:rsidP="00181D67">
            <w:pPr>
              <w:pStyle w:val="TableText"/>
              <w:keepLines w:val="0"/>
              <w:tabs>
                <w:tab w:val="clear" w:pos="0"/>
              </w:tabs>
            </w:pPr>
            <w:r>
              <w:t>Send registration details to SMRA for all listed MSIDs.</w:t>
            </w:r>
          </w:p>
        </w:tc>
        <w:tc>
          <w:tcPr>
            <w:tcW w:w="406" w:type="pct"/>
            <w:shd w:val="clear" w:color="auto" w:fill="auto"/>
            <w:tcMar>
              <w:top w:w="85" w:type="dxa"/>
              <w:left w:w="85" w:type="dxa"/>
              <w:bottom w:w="85" w:type="dxa"/>
              <w:right w:w="85" w:type="dxa"/>
            </w:tcMar>
          </w:tcPr>
          <w:p w14:paraId="7FD2499E" w14:textId="77777777" w:rsidR="004E25C5" w:rsidRDefault="00351090">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415F215E" w14:textId="77777777" w:rsidR="004E25C5" w:rsidRDefault="00351090">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798FED6F" w14:textId="77777777" w:rsidR="004E25C5" w:rsidRDefault="00181D67" w:rsidP="00181D67">
            <w:pPr>
              <w:pStyle w:val="TableText"/>
              <w:keepLines w:val="0"/>
              <w:tabs>
                <w:tab w:val="clear" w:pos="0"/>
              </w:tabs>
              <w:rPr>
                <w:spacing w:val="-3"/>
              </w:rPr>
            </w:pPr>
            <w:r>
              <w:rPr>
                <w:spacing w:val="-3"/>
              </w:rPr>
              <w:t>D0205 Update Registration Details.</w:t>
            </w:r>
          </w:p>
        </w:tc>
        <w:tc>
          <w:tcPr>
            <w:tcW w:w="701" w:type="pct"/>
            <w:shd w:val="clear" w:color="auto" w:fill="auto"/>
            <w:tcMar>
              <w:top w:w="85" w:type="dxa"/>
              <w:left w:w="85" w:type="dxa"/>
              <w:bottom w:w="85" w:type="dxa"/>
              <w:right w:w="85" w:type="dxa"/>
            </w:tcMar>
          </w:tcPr>
          <w:p w14:paraId="2194B6CF" w14:textId="77777777" w:rsidR="004E25C5" w:rsidRDefault="004E25C5">
            <w:pPr>
              <w:pStyle w:val="TableText"/>
              <w:keepLines w:val="0"/>
              <w:tabs>
                <w:tab w:val="clear" w:pos="0"/>
              </w:tabs>
              <w:rPr>
                <w:spacing w:val="-3"/>
              </w:rPr>
            </w:pPr>
          </w:p>
        </w:tc>
      </w:tr>
      <w:tr w:rsidR="00A202A5" w14:paraId="2B727718" w14:textId="77777777">
        <w:trPr>
          <w:cantSplit/>
        </w:trPr>
        <w:tc>
          <w:tcPr>
            <w:tcW w:w="299" w:type="pct"/>
            <w:shd w:val="clear" w:color="auto" w:fill="auto"/>
            <w:tcMar>
              <w:top w:w="85" w:type="dxa"/>
              <w:left w:w="85" w:type="dxa"/>
              <w:bottom w:w="85" w:type="dxa"/>
              <w:right w:w="85" w:type="dxa"/>
            </w:tcMar>
          </w:tcPr>
          <w:p w14:paraId="6B7365C1" w14:textId="77777777" w:rsidR="00A202A5" w:rsidRDefault="00A202A5" w:rsidP="00A202A5">
            <w:pPr>
              <w:pStyle w:val="TableText"/>
              <w:keepLines w:val="0"/>
              <w:tabs>
                <w:tab w:val="clear" w:pos="0"/>
              </w:tabs>
            </w:pPr>
            <w:r>
              <w:lastRenderedPageBreak/>
              <w:t>3.1.23</w:t>
            </w:r>
          </w:p>
        </w:tc>
        <w:tc>
          <w:tcPr>
            <w:tcW w:w="498" w:type="pct"/>
            <w:shd w:val="clear" w:color="auto" w:fill="auto"/>
            <w:tcMar>
              <w:top w:w="85" w:type="dxa"/>
              <w:left w:w="85" w:type="dxa"/>
              <w:bottom w:w="85" w:type="dxa"/>
              <w:right w:w="85" w:type="dxa"/>
            </w:tcMar>
          </w:tcPr>
          <w:p w14:paraId="4513A076" w14:textId="77777777" w:rsidR="00A202A5" w:rsidRDefault="008A755C">
            <w:pPr>
              <w:keepLines w:val="0"/>
              <w:rPr>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r>
              <w:rPr>
                <w:spacing w:val="-3"/>
                <w:sz w:val="20"/>
              </w:rPr>
              <w:t>.</w:t>
            </w:r>
            <w:bookmarkStart w:id="493" w:name="_Ref103263032"/>
            <w:r>
              <w:rPr>
                <w:rStyle w:val="FootnoteReference"/>
                <w:spacing w:val="-3"/>
                <w:sz w:val="20"/>
              </w:rPr>
              <w:footnoteReference w:id="6"/>
            </w:r>
            <w:bookmarkEnd w:id="493"/>
          </w:p>
        </w:tc>
        <w:tc>
          <w:tcPr>
            <w:tcW w:w="1435" w:type="pct"/>
            <w:shd w:val="clear" w:color="auto" w:fill="auto"/>
            <w:tcMar>
              <w:top w:w="85" w:type="dxa"/>
              <w:left w:w="85" w:type="dxa"/>
              <w:bottom w:w="85" w:type="dxa"/>
              <w:right w:w="85" w:type="dxa"/>
            </w:tcMar>
          </w:tcPr>
          <w:p w14:paraId="1CFFB8BE" w14:textId="77777777" w:rsidR="00A202A5" w:rsidRDefault="00A202A5">
            <w:pPr>
              <w:pStyle w:val="TableText"/>
              <w:keepLines w:val="0"/>
              <w:tabs>
                <w:tab w:val="clear" w:pos="0"/>
              </w:tabs>
            </w:pPr>
            <w:r w:rsidRPr="001937E0">
              <w:t>Where more than one MSID appears on the UMS certificate create metering point relationships</w:t>
            </w:r>
            <w:r>
              <w:t xml:space="preserve"> and update MTC if required</w:t>
            </w:r>
          </w:p>
        </w:tc>
        <w:tc>
          <w:tcPr>
            <w:tcW w:w="406" w:type="pct"/>
            <w:shd w:val="clear" w:color="auto" w:fill="auto"/>
            <w:tcMar>
              <w:top w:w="85" w:type="dxa"/>
              <w:left w:w="85" w:type="dxa"/>
              <w:bottom w:w="85" w:type="dxa"/>
              <w:right w:w="85" w:type="dxa"/>
            </w:tcMar>
          </w:tcPr>
          <w:p w14:paraId="195F1DC1" w14:textId="77777777" w:rsidR="00A202A5" w:rsidRDefault="00A202A5">
            <w:pPr>
              <w:pStyle w:val="TableText"/>
              <w:keepLines w:val="0"/>
              <w:tabs>
                <w:tab w:val="clear" w:pos="0"/>
              </w:tabs>
            </w:pPr>
            <w:r>
              <w:t>Supplier</w:t>
            </w:r>
          </w:p>
        </w:tc>
        <w:tc>
          <w:tcPr>
            <w:tcW w:w="406" w:type="pct"/>
            <w:shd w:val="clear" w:color="auto" w:fill="auto"/>
            <w:tcMar>
              <w:top w:w="85" w:type="dxa"/>
              <w:left w:w="85" w:type="dxa"/>
              <w:bottom w:w="85" w:type="dxa"/>
              <w:right w:w="85" w:type="dxa"/>
            </w:tcMar>
          </w:tcPr>
          <w:p w14:paraId="71052896" w14:textId="77777777" w:rsidR="00A202A5" w:rsidRDefault="00A202A5">
            <w:pPr>
              <w:pStyle w:val="TableText"/>
              <w:keepLines w:val="0"/>
              <w:tabs>
                <w:tab w:val="clear" w:pos="0"/>
              </w:tabs>
            </w:pPr>
            <w:r>
              <w:t>SMRA</w:t>
            </w:r>
          </w:p>
        </w:tc>
        <w:tc>
          <w:tcPr>
            <w:tcW w:w="1254" w:type="pct"/>
            <w:shd w:val="clear" w:color="auto" w:fill="auto"/>
            <w:tcMar>
              <w:top w:w="85" w:type="dxa"/>
              <w:left w:w="85" w:type="dxa"/>
              <w:bottom w:w="85" w:type="dxa"/>
              <w:right w:w="85" w:type="dxa"/>
            </w:tcMar>
          </w:tcPr>
          <w:p w14:paraId="6DF2FA86" w14:textId="77777777" w:rsidR="00A202A5" w:rsidRDefault="00A202A5" w:rsidP="00A202A5">
            <w:pPr>
              <w:keepLines w:val="0"/>
              <w:autoSpaceDE w:val="0"/>
              <w:autoSpaceDN w:val="0"/>
              <w:adjustRightInd w:val="0"/>
            </w:pPr>
            <w:r w:rsidRPr="001937E0">
              <w:rPr>
                <w:sz w:val="20"/>
              </w:rPr>
              <w:t xml:space="preserve">D0386 Manage Metering Point </w:t>
            </w:r>
            <w:r w:rsidRPr="000E16D3">
              <w:rPr>
                <w:sz w:val="20"/>
              </w:rPr>
              <w:t>Relationships</w:t>
            </w:r>
          </w:p>
          <w:p w14:paraId="1D81E696" w14:textId="77777777" w:rsidR="00A202A5" w:rsidRDefault="00A202A5" w:rsidP="00A202A5">
            <w:pPr>
              <w:keepLines w:val="0"/>
              <w:autoSpaceDE w:val="0"/>
              <w:autoSpaceDN w:val="0"/>
              <w:adjustRightInd w:val="0"/>
            </w:pPr>
          </w:p>
          <w:p w14:paraId="1B77BE5E" w14:textId="77777777" w:rsidR="00A202A5" w:rsidRDefault="00ED5D73" w:rsidP="00A202A5">
            <w:pPr>
              <w:pStyle w:val="TableText"/>
              <w:keepLines w:val="0"/>
              <w:tabs>
                <w:tab w:val="clear" w:pos="0"/>
              </w:tabs>
              <w:rPr>
                <w:spacing w:val="-3"/>
              </w:rPr>
            </w:pPr>
            <w:r>
              <w:rPr>
                <w:spacing w:val="-3"/>
              </w:rPr>
              <w:t xml:space="preserve">D0205 </w:t>
            </w:r>
            <w:r w:rsidR="00A202A5" w:rsidRPr="001937E0">
              <w:rPr>
                <w:spacing w:val="-3"/>
              </w:rPr>
              <w:t>Update Registration Details</w:t>
            </w:r>
          </w:p>
        </w:tc>
        <w:tc>
          <w:tcPr>
            <w:tcW w:w="701" w:type="pct"/>
            <w:shd w:val="clear" w:color="auto" w:fill="auto"/>
            <w:tcMar>
              <w:top w:w="85" w:type="dxa"/>
              <w:left w:w="85" w:type="dxa"/>
              <w:bottom w:w="85" w:type="dxa"/>
              <w:right w:w="85" w:type="dxa"/>
            </w:tcMar>
          </w:tcPr>
          <w:p w14:paraId="5BCEE6A0" w14:textId="77777777" w:rsidR="00A202A5" w:rsidRDefault="00A202A5">
            <w:pPr>
              <w:pStyle w:val="TableText"/>
              <w:keepLines w:val="0"/>
              <w:tabs>
                <w:tab w:val="clear" w:pos="0"/>
              </w:tabs>
              <w:rPr>
                <w:spacing w:val="-3"/>
              </w:rPr>
            </w:pPr>
          </w:p>
        </w:tc>
      </w:tr>
      <w:tr w:rsidR="004E25C5" w14:paraId="79EC3505" w14:textId="77777777">
        <w:trPr>
          <w:cantSplit/>
        </w:trPr>
        <w:tc>
          <w:tcPr>
            <w:tcW w:w="299" w:type="pct"/>
            <w:shd w:val="clear" w:color="auto" w:fill="auto"/>
            <w:tcMar>
              <w:top w:w="85" w:type="dxa"/>
              <w:left w:w="85" w:type="dxa"/>
              <w:bottom w:w="85" w:type="dxa"/>
              <w:right w:w="85" w:type="dxa"/>
            </w:tcMar>
          </w:tcPr>
          <w:p w14:paraId="614FADEE" w14:textId="77777777" w:rsidR="004E25C5" w:rsidRDefault="00351090">
            <w:pPr>
              <w:pStyle w:val="TableText"/>
              <w:keepLines w:val="0"/>
              <w:tabs>
                <w:tab w:val="clear" w:pos="0"/>
              </w:tabs>
            </w:pPr>
            <w:r>
              <w:t>3.1.</w:t>
            </w:r>
            <w:r w:rsidR="00A202A5">
              <w:t>24</w:t>
            </w:r>
          </w:p>
        </w:tc>
        <w:tc>
          <w:tcPr>
            <w:tcW w:w="498" w:type="pct"/>
            <w:shd w:val="clear" w:color="auto" w:fill="auto"/>
            <w:tcMar>
              <w:top w:w="85" w:type="dxa"/>
              <w:left w:w="85" w:type="dxa"/>
              <w:bottom w:w="85" w:type="dxa"/>
              <w:right w:w="85" w:type="dxa"/>
            </w:tcMar>
          </w:tcPr>
          <w:p w14:paraId="48D077F9"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0097769C" w14:textId="77777777" w:rsidR="004E25C5" w:rsidRDefault="00351090">
            <w:pPr>
              <w:keepLines w:val="0"/>
              <w:rPr>
                <w:sz w:val="20"/>
              </w:rPr>
            </w:pPr>
            <w:r>
              <w:rPr>
                <w:sz w:val="20"/>
              </w:rPr>
              <w:t>Record details for all of the MSIDs in accordance with BSCP501.</w:t>
            </w:r>
          </w:p>
        </w:tc>
        <w:tc>
          <w:tcPr>
            <w:tcW w:w="406" w:type="pct"/>
            <w:shd w:val="clear" w:color="auto" w:fill="auto"/>
            <w:tcMar>
              <w:top w:w="85" w:type="dxa"/>
              <w:left w:w="85" w:type="dxa"/>
              <w:bottom w:w="85" w:type="dxa"/>
              <w:right w:w="85" w:type="dxa"/>
            </w:tcMar>
          </w:tcPr>
          <w:p w14:paraId="4DADE868" w14:textId="77777777" w:rsidR="004E25C5" w:rsidRDefault="00351090">
            <w:pPr>
              <w:keepLines w:val="0"/>
              <w:rPr>
                <w:spacing w:val="-3"/>
                <w:sz w:val="20"/>
              </w:rPr>
            </w:pPr>
            <w:r>
              <w:rPr>
                <w:spacing w:val="-3"/>
                <w:sz w:val="20"/>
              </w:rPr>
              <w:t>SMRA.</w:t>
            </w:r>
          </w:p>
        </w:tc>
        <w:tc>
          <w:tcPr>
            <w:tcW w:w="406" w:type="pct"/>
            <w:shd w:val="clear" w:color="auto" w:fill="auto"/>
            <w:tcMar>
              <w:top w:w="85" w:type="dxa"/>
              <w:left w:w="85" w:type="dxa"/>
              <w:bottom w:w="85" w:type="dxa"/>
              <w:right w:w="85" w:type="dxa"/>
            </w:tcMar>
          </w:tcPr>
          <w:p w14:paraId="23B9BE4B" w14:textId="77777777" w:rsidR="004E25C5" w:rsidRDefault="004E25C5">
            <w:pPr>
              <w:keepLines w:val="0"/>
              <w:rPr>
                <w:spacing w:val="-3"/>
                <w:sz w:val="20"/>
              </w:rPr>
            </w:pPr>
          </w:p>
        </w:tc>
        <w:tc>
          <w:tcPr>
            <w:tcW w:w="1254" w:type="pct"/>
            <w:shd w:val="clear" w:color="auto" w:fill="auto"/>
            <w:tcMar>
              <w:top w:w="85" w:type="dxa"/>
              <w:left w:w="85" w:type="dxa"/>
              <w:bottom w:w="85" w:type="dxa"/>
              <w:right w:w="85" w:type="dxa"/>
            </w:tcMar>
          </w:tcPr>
          <w:p w14:paraId="27C60064" w14:textId="77777777" w:rsidR="004E25C5" w:rsidRDefault="004E25C5">
            <w:pPr>
              <w:keepLines w:val="0"/>
              <w:rPr>
                <w:spacing w:val="-3"/>
                <w:sz w:val="20"/>
              </w:rPr>
            </w:pPr>
          </w:p>
        </w:tc>
        <w:tc>
          <w:tcPr>
            <w:tcW w:w="701" w:type="pct"/>
            <w:shd w:val="clear" w:color="auto" w:fill="auto"/>
            <w:tcMar>
              <w:top w:w="85" w:type="dxa"/>
              <w:left w:w="85" w:type="dxa"/>
              <w:bottom w:w="85" w:type="dxa"/>
              <w:right w:w="85" w:type="dxa"/>
            </w:tcMar>
          </w:tcPr>
          <w:p w14:paraId="7209B831" w14:textId="77777777" w:rsidR="004E25C5" w:rsidRDefault="00351090">
            <w:pPr>
              <w:keepLines w:val="0"/>
              <w:rPr>
                <w:spacing w:val="-3"/>
                <w:sz w:val="20"/>
              </w:rPr>
            </w:pPr>
            <w:r>
              <w:rPr>
                <w:spacing w:val="-3"/>
                <w:sz w:val="20"/>
              </w:rPr>
              <w:t>Internal Process.</w:t>
            </w:r>
          </w:p>
        </w:tc>
      </w:tr>
      <w:tr w:rsidR="004E25C5" w14:paraId="5BA584F5" w14:textId="77777777">
        <w:trPr>
          <w:cantSplit/>
        </w:trPr>
        <w:tc>
          <w:tcPr>
            <w:tcW w:w="299" w:type="pct"/>
            <w:shd w:val="clear" w:color="auto" w:fill="auto"/>
            <w:tcMar>
              <w:top w:w="85" w:type="dxa"/>
              <w:left w:w="85" w:type="dxa"/>
              <w:bottom w:w="85" w:type="dxa"/>
              <w:right w:w="85" w:type="dxa"/>
            </w:tcMar>
          </w:tcPr>
          <w:p w14:paraId="75BAFF84" w14:textId="77777777" w:rsidR="004E25C5" w:rsidRDefault="00351090">
            <w:pPr>
              <w:keepLines w:val="0"/>
              <w:rPr>
                <w:sz w:val="20"/>
              </w:rPr>
            </w:pPr>
            <w:r>
              <w:rPr>
                <w:sz w:val="20"/>
              </w:rPr>
              <w:t>3.1.</w:t>
            </w:r>
            <w:r w:rsidR="00F25585">
              <w:rPr>
                <w:sz w:val="20"/>
              </w:rPr>
              <w:t>25</w:t>
            </w:r>
          </w:p>
        </w:tc>
        <w:tc>
          <w:tcPr>
            <w:tcW w:w="498" w:type="pct"/>
            <w:shd w:val="clear" w:color="auto" w:fill="auto"/>
            <w:tcMar>
              <w:top w:w="85" w:type="dxa"/>
              <w:left w:w="85" w:type="dxa"/>
              <w:bottom w:w="85" w:type="dxa"/>
              <w:right w:w="85" w:type="dxa"/>
            </w:tcMar>
          </w:tcPr>
          <w:p w14:paraId="21E97127"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13A6A4EF" w14:textId="77777777" w:rsidR="004E25C5" w:rsidRDefault="00351090">
            <w:pPr>
              <w:keepLines w:val="0"/>
              <w:rPr>
                <w:sz w:val="20"/>
              </w:rPr>
            </w:pPr>
            <w:r>
              <w:rPr>
                <w:sz w:val="20"/>
              </w:rPr>
              <w:t xml:space="preserve">Send appointment details. </w:t>
            </w:r>
          </w:p>
        </w:tc>
        <w:tc>
          <w:tcPr>
            <w:tcW w:w="406" w:type="pct"/>
            <w:shd w:val="clear" w:color="auto" w:fill="auto"/>
            <w:tcMar>
              <w:top w:w="85" w:type="dxa"/>
              <w:left w:w="85" w:type="dxa"/>
              <w:bottom w:w="85" w:type="dxa"/>
              <w:right w:w="85" w:type="dxa"/>
            </w:tcMar>
          </w:tcPr>
          <w:p w14:paraId="7B122E67" w14:textId="77777777" w:rsidR="004E25C5" w:rsidRDefault="00351090">
            <w:pPr>
              <w:keepLines w:val="0"/>
              <w:rPr>
                <w:spacing w:val="-3"/>
                <w:sz w:val="20"/>
              </w:rPr>
            </w:pPr>
            <w:r>
              <w:rPr>
                <w:spacing w:val="-3"/>
                <w:sz w:val="20"/>
              </w:rPr>
              <w:t>Supplier.</w:t>
            </w:r>
          </w:p>
        </w:tc>
        <w:tc>
          <w:tcPr>
            <w:tcW w:w="406" w:type="pct"/>
            <w:shd w:val="clear" w:color="auto" w:fill="auto"/>
            <w:tcMar>
              <w:top w:w="85" w:type="dxa"/>
              <w:left w:w="85" w:type="dxa"/>
              <w:bottom w:w="85" w:type="dxa"/>
              <w:right w:w="85" w:type="dxa"/>
            </w:tcMar>
          </w:tcPr>
          <w:p w14:paraId="038B0D7F" w14:textId="77777777" w:rsidR="004E25C5" w:rsidRDefault="00351090">
            <w:pPr>
              <w:pStyle w:val="TableText"/>
              <w:keepLines w:val="0"/>
              <w:tabs>
                <w:tab w:val="clear" w:pos="0"/>
              </w:tabs>
              <w:rPr>
                <w:spacing w:val="-3"/>
              </w:rPr>
            </w:pPr>
            <w:r>
              <w:rPr>
                <w:spacing w:val="-3"/>
              </w:rPr>
              <w:t>NHHDC.</w:t>
            </w:r>
          </w:p>
          <w:p w14:paraId="08918028" w14:textId="77777777" w:rsidR="004E25C5" w:rsidRDefault="004E25C5">
            <w:pPr>
              <w:pStyle w:val="TableText"/>
              <w:keepLines w:val="0"/>
              <w:tabs>
                <w:tab w:val="clear" w:pos="0"/>
              </w:tabs>
              <w:rPr>
                <w:spacing w:val="-3"/>
              </w:rPr>
            </w:pPr>
          </w:p>
          <w:p w14:paraId="50EE28CA" w14:textId="77777777" w:rsidR="004E25C5" w:rsidRDefault="004E25C5">
            <w:pPr>
              <w:pStyle w:val="TableText"/>
              <w:keepLines w:val="0"/>
              <w:tabs>
                <w:tab w:val="clear" w:pos="0"/>
              </w:tabs>
              <w:rPr>
                <w:spacing w:val="-3"/>
              </w:rPr>
            </w:pPr>
          </w:p>
          <w:p w14:paraId="5B9FB84E" w14:textId="77777777" w:rsidR="004E25C5" w:rsidRDefault="004E25C5">
            <w:pPr>
              <w:pStyle w:val="TableText"/>
              <w:keepLines w:val="0"/>
              <w:tabs>
                <w:tab w:val="clear" w:pos="0"/>
              </w:tabs>
              <w:rPr>
                <w:spacing w:val="-3"/>
              </w:rPr>
            </w:pPr>
          </w:p>
          <w:p w14:paraId="196E69E5" w14:textId="77777777" w:rsidR="004E25C5" w:rsidRDefault="004E25C5">
            <w:pPr>
              <w:pStyle w:val="TableText"/>
              <w:keepLines w:val="0"/>
              <w:tabs>
                <w:tab w:val="clear" w:pos="0"/>
              </w:tabs>
              <w:rPr>
                <w:spacing w:val="-3"/>
              </w:rPr>
            </w:pPr>
          </w:p>
          <w:p w14:paraId="3BE13CB3" w14:textId="77777777" w:rsidR="004E25C5" w:rsidRDefault="004E25C5">
            <w:pPr>
              <w:pStyle w:val="TableText"/>
              <w:keepLines w:val="0"/>
              <w:tabs>
                <w:tab w:val="clear" w:pos="0"/>
              </w:tabs>
              <w:rPr>
                <w:spacing w:val="-3"/>
              </w:rPr>
            </w:pPr>
          </w:p>
          <w:p w14:paraId="4AE275F2" w14:textId="77777777" w:rsidR="004E25C5" w:rsidRDefault="00351090">
            <w:pPr>
              <w:pStyle w:val="TableText"/>
              <w:keepLines w:val="0"/>
              <w:tabs>
                <w:tab w:val="clear" w:pos="0"/>
              </w:tabs>
              <w:rPr>
                <w:spacing w:val="-3"/>
              </w:rPr>
            </w:pPr>
            <w:r>
              <w:rPr>
                <w:spacing w:val="-3"/>
              </w:rPr>
              <w:t>NHHDA.</w:t>
            </w:r>
          </w:p>
        </w:tc>
        <w:tc>
          <w:tcPr>
            <w:tcW w:w="1254" w:type="pct"/>
            <w:shd w:val="clear" w:color="auto" w:fill="auto"/>
            <w:tcMar>
              <w:top w:w="85" w:type="dxa"/>
              <w:left w:w="85" w:type="dxa"/>
              <w:bottom w:w="85" w:type="dxa"/>
              <w:right w:w="85" w:type="dxa"/>
            </w:tcMar>
          </w:tcPr>
          <w:p w14:paraId="6CD3935D" w14:textId="77777777" w:rsidR="004E25C5" w:rsidRDefault="008C6848">
            <w:pPr>
              <w:keepLines w:val="0"/>
              <w:spacing w:after="120"/>
              <w:rPr>
                <w:spacing w:val="-3"/>
                <w:sz w:val="20"/>
              </w:rPr>
            </w:pPr>
            <w:r>
              <w:rPr>
                <w:spacing w:val="-3"/>
                <w:sz w:val="20"/>
              </w:rPr>
              <w:t xml:space="preserve">D0148 </w:t>
            </w:r>
            <w:r w:rsidR="00351090">
              <w:rPr>
                <w:spacing w:val="-3"/>
                <w:sz w:val="20"/>
              </w:rPr>
              <w:t>Notification of Change to Other Parties.</w:t>
            </w:r>
          </w:p>
          <w:p w14:paraId="0BC93772" w14:textId="77777777" w:rsidR="004E25C5" w:rsidRDefault="008C6848">
            <w:pPr>
              <w:keepLines w:val="0"/>
              <w:spacing w:after="120"/>
              <w:rPr>
                <w:spacing w:val="-3"/>
                <w:sz w:val="20"/>
              </w:rPr>
            </w:pPr>
            <w:r>
              <w:rPr>
                <w:spacing w:val="-3"/>
                <w:sz w:val="20"/>
              </w:rPr>
              <w:t xml:space="preserve">D0155 </w:t>
            </w:r>
            <w:r w:rsidR="00351090">
              <w:rPr>
                <w:spacing w:val="-3"/>
                <w:sz w:val="20"/>
              </w:rPr>
              <w:t>Notification of new Meter Operator or Data Collector Appointment and Terms.</w:t>
            </w:r>
          </w:p>
          <w:p w14:paraId="4160D02E" w14:textId="77777777" w:rsidR="004E25C5" w:rsidRDefault="008C6848">
            <w:pPr>
              <w:keepLines w:val="0"/>
              <w:rPr>
                <w:spacing w:val="-3"/>
                <w:sz w:val="20"/>
              </w:rPr>
            </w:pPr>
            <w:r>
              <w:rPr>
                <w:spacing w:val="-3"/>
                <w:sz w:val="20"/>
              </w:rPr>
              <w:t xml:space="preserve">D0153 </w:t>
            </w:r>
            <w:r w:rsidR="00351090">
              <w:rPr>
                <w:spacing w:val="-3"/>
                <w:sz w:val="20"/>
              </w:rPr>
              <w:t xml:space="preserve">Notification of Data Aggregator Appointment and Terms. </w:t>
            </w:r>
          </w:p>
        </w:tc>
        <w:tc>
          <w:tcPr>
            <w:tcW w:w="701" w:type="pct"/>
            <w:shd w:val="clear" w:color="auto" w:fill="auto"/>
            <w:tcMar>
              <w:top w:w="85" w:type="dxa"/>
              <w:left w:w="85" w:type="dxa"/>
              <w:bottom w:w="85" w:type="dxa"/>
              <w:right w:w="85" w:type="dxa"/>
            </w:tcMar>
          </w:tcPr>
          <w:p w14:paraId="3A1F3E4B" w14:textId="77777777" w:rsidR="004E25C5" w:rsidRDefault="00351090">
            <w:pPr>
              <w:keepLines w:val="0"/>
              <w:rPr>
                <w:spacing w:val="-3"/>
                <w:sz w:val="20"/>
              </w:rPr>
            </w:pPr>
            <w:r>
              <w:rPr>
                <w:spacing w:val="-3"/>
                <w:sz w:val="20"/>
              </w:rPr>
              <w:t>Electronic or other agreed method.</w:t>
            </w:r>
          </w:p>
        </w:tc>
      </w:tr>
      <w:tr w:rsidR="004E25C5" w14:paraId="1B1E0292" w14:textId="77777777">
        <w:trPr>
          <w:cantSplit/>
        </w:trPr>
        <w:tc>
          <w:tcPr>
            <w:tcW w:w="299" w:type="pct"/>
            <w:shd w:val="clear" w:color="auto" w:fill="auto"/>
            <w:tcMar>
              <w:top w:w="85" w:type="dxa"/>
              <w:left w:w="85" w:type="dxa"/>
              <w:bottom w:w="85" w:type="dxa"/>
              <w:right w:w="85" w:type="dxa"/>
            </w:tcMar>
          </w:tcPr>
          <w:p w14:paraId="77EA904E" w14:textId="77777777" w:rsidR="004E25C5" w:rsidRDefault="00351090">
            <w:pPr>
              <w:keepLines w:val="0"/>
              <w:rPr>
                <w:spacing w:val="-3"/>
                <w:sz w:val="20"/>
              </w:rPr>
            </w:pPr>
            <w:r>
              <w:rPr>
                <w:spacing w:val="-3"/>
                <w:sz w:val="20"/>
              </w:rPr>
              <w:t>3.1.</w:t>
            </w:r>
            <w:r w:rsidR="00F25585">
              <w:rPr>
                <w:spacing w:val="-3"/>
                <w:sz w:val="20"/>
              </w:rPr>
              <w:t>26</w:t>
            </w:r>
          </w:p>
        </w:tc>
        <w:tc>
          <w:tcPr>
            <w:tcW w:w="498" w:type="pct"/>
            <w:shd w:val="clear" w:color="auto" w:fill="auto"/>
            <w:tcMar>
              <w:top w:w="85" w:type="dxa"/>
              <w:left w:w="85" w:type="dxa"/>
              <w:bottom w:w="85" w:type="dxa"/>
              <w:right w:w="85" w:type="dxa"/>
            </w:tcMar>
          </w:tcPr>
          <w:p w14:paraId="7CAEF05A" w14:textId="77777777" w:rsidR="004E25C5" w:rsidRDefault="004E25C5">
            <w:pPr>
              <w:keepLines w:val="0"/>
              <w:rPr>
                <w:spacing w:val="-3"/>
                <w:sz w:val="20"/>
              </w:rPr>
            </w:pPr>
          </w:p>
        </w:tc>
        <w:tc>
          <w:tcPr>
            <w:tcW w:w="1435" w:type="pct"/>
            <w:shd w:val="clear" w:color="auto" w:fill="auto"/>
            <w:tcMar>
              <w:top w:w="85" w:type="dxa"/>
              <w:left w:w="85" w:type="dxa"/>
              <w:bottom w:w="85" w:type="dxa"/>
              <w:right w:w="85" w:type="dxa"/>
            </w:tcMar>
          </w:tcPr>
          <w:p w14:paraId="5E479BD0" w14:textId="77777777" w:rsidR="004E25C5" w:rsidRDefault="00351090">
            <w:pPr>
              <w:pStyle w:val="TableText"/>
              <w:keepLines w:val="0"/>
              <w:tabs>
                <w:tab w:val="clear" w:pos="0"/>
              </w:tabs>
            </w:pPr>
            <w:r>
              <w:t>Send split EAC, Profile Class and SSC details for each MSID.</w:t>
            </w:r>
          </w:p>
        </w:tc>
        <w:tc>
          <w:tcPr>
            <w:tcW w:w="406" w:type="pct"/>
            <w:shd w:val="clear" w:color="auto" w:fill="auto"/>
            <w:tcMar>
              <w:top w:w="85" w:type="dxa"/>
              <w:left w:w="85" w:type="dxa"/>
              <w:bottom w:w="85" w:type="dxa"/>
              <w:right w:w="85" w:type="dxa"/>
            </w:tcMar>
          </w:tcPr>
          <w:p w14:paraId="7C3162C9" w14:textId="77777777" w:rsidR="004E25C5" w:rsidRDefault="00351090">
            <w:pPr>
              <w:keepLines w:val="0"/>
              <w:rPr>
                <w:spacing w:val="-3"/>
                <w:sz w:val="20"/>
              </w:rPr>
            </w:pPr>
            <w:r>
              <w:rPr>
                <w:spacing w:val="-3"/>
                <w:sz w:val="20"/>
              </w:rPr>
              <w:t>UMSO.</w:t>
            </w:r>
          </w:p>
        </w:tc>
        <w:tc>
          <w:tcPr>
            <w:tcW w:w="406" w:type="pct"/>
            <w:shd w:val="clear" w:color="auto" w:fill="auto"/>
            <w:tcMar>
              <w:top w:w="85" w:type="dxa"/>
              <w:left w:w="85" w:type="dxa"/>
              <w:bottom w:w="85" w:type="dxa"/>
              <w:right w:w="85" w:type="dxa"/>
            </w:tcMar>
          </w:tcPr>
          <w:p w14:paraId="0DA7AC43" w14:textId="77777777" w:rsidR="004E25C5" w:rsidRDefault="00351090">
            <w:pPr>
              <w:pStyle w:val="TableText"/>
              <w:keepLines w:val="0"/>
              <w:tabs>
                <w:tab w:val="clear" w:pos="0"/>
              </w:tabs>
              <w:rPr>
                <w:spacing w:val="-3"/>
              </w:rPr>
            </w:pPr>
            <w:r>
              <w:rPr>
                <w:spacing w:val="-3"/>
              </w:rPr>
              <w:t>Supplier, NHHDC.</w:t>
            </w:r>
          </w:p>
        </w:tc>
        <w:tc>
          <w:tcPr>
            <w:tcW w:w="1254" w:type="pct"/>
            <w:shd w:val="clear" w:color="auto" w:fill="auto"/>
            <w:tcMar>
              <w:top w:w="85" w:type="dxa"/>
              <w:left w:w="85" w:type="dxa"/>
              <w:bottom w:w="85" w:type="dxa"/>
              <w:right w:w="85" w:type="dxa"/>
            </w:tcMar>
          </w:tcPr>
          <w:p w14:paraId="748847E6" w14:textId="77777777" w:rsidR="004E25C5" w:rsidRDefault="008C6848">
            <w:pPr>
              <w:keepLines w:val="0"/>
              <w:rPr>
                <w:spacing w:val="-3"/>
                <w:sz w:val="20"/>
              </w:rPr>
            </w:pPr>
            <w:r>
              <w:rPr>
                <w:spacing w:val="-3"/>
                <w:sz w:val="20"/>
              </w:rPr>
              <w:t xml:space="preserve">D0052 </w:t>
            </w:r>
            <w:r w:rsidR="00351090">
              <w:rPr>
                <w:spacing w:val="-3"/>
                <w:sz w:val="20"/>
              </w:rPr>
              <w:t>Affirmation of Metering System Settlement Details.</w:t>
            </w:r>
          </w:p>
        </w:tc>
        <w:tc>
          <w:tcPr>
            <w:tcW w:w="701" w:type="pct"/>
            <w:shd w:val="clear" w:color="auto" w:fill="auto"/>
            <w:tcMar>
              <w:top w:w="85" w:type="dxa"/>
              <w:left w:w="85" w:type="dxa"/>
              <w:bottom w:w="85" w:type="dxa"/>
              <w:right w:w="85" w:type="dxa"/>
            </w:tcMar>
          </w:tcPr>
          <w:p w14:paraId="2B3B4049" w14:textId="77777777" w:rsidR="004E25C5" w:rsidRDefault="00351090">
            <w:pPr>
              <w:keepLines w:val="0"/>
              <w:rPr>
                <w:spacing w:val="-3"/>
                <w:sz w:val="20"/>
              </w:rPr>
            </w:pPr>
            <w:r>
              <w:rPr>
                <w:spacing w:val="-3"/>
                <w:sz w:val="20"/>
              </w:rPr>
              <w:t>Electronic or other agreed method.</w:t>
            </w:r>
          </w:p>
        </w:tc>
      </w:tr>
      <w:tr w:rsidR="004E25C5" w14:paraId="2CEB8D50" w14:textId="77777777">
        <w:trPr>
          <w:cantSplit/>
        </w:trPr>
        <w:tc>
          <w:tcPr>
            <w:tcW w:w="299" w:type="pct"/>
            <w:shd w:val="clear" w:color="auto" w:fill="auto"/>
            <w:tcMar>
              <w:top w:w="85" w:type="dxa"/>
              <w:left w:w="85" w:type="dxa"/>
              <w:bottom w:w="85" w:type="dxa"/>
              <w:right w:w="85" w:type="dxa"/>
            </w:tcMar>
          </w:tcPr>
          <w:p w14:paraId="69554A8B" w14:textId="77777777" w:rsidR="004E25C5" w:rsidRDefault="00351090">
            <w:pPr>
              <w:keepLines w:val="0"/>
              <w:rPr>
                <w:spacing w:val="-3"/>
                <w:sz w:val="20"/>
              </w:rPr>
            </w:pPr>
            <w:r>
              <w:rPr>
                <w:spacing w:val="-3"/>
                <w:sz w:val="20"/>
              </w:rPr>
              <w:t>3.1.</w:t>
            </w:r>
            <w:r w:rsidR="00F25585">
              <w:rPr>
                <w:spacing w:val="-3"/>
                <w:sz w:val="20"/>
              </w:rPr>
              <w:t>27</w:t>
            </w:r>
          </w:p>
        </w:tc>
        <w:tc>
          <w:tcPr>
            <w:tcW w:w="498" w:type="pct"/>
            <w:shd w:val="clear" w:color="auto" w:fill="auto"/>
            <w:tcMar>
              <w:top w:w="85" w:type="dxa"/>
              <w:left w:w="85" w:type="dxa"/>
              <w:bottom w:w="85" w:type="dxa"/>
              <w:right w:w="85" w:type="dxa"/>
            </w:tcMar>
          </w:tcPr>
          <w:p w14:paraId="0819967C" w14:textId="77777777" w:rsidR="004E25C5" w:rsidRDefault="00351090">
            <w:pPr>
              <w:keepLines w:val="0"/>
              <w:rPr>
                <w:spacing w:val="-3"/>
                <w:sz w:val="20"/>
              </w:rPr>
            </w:pPr>
            <w:r>
              <w:rPr>
                <w:spacing w:val="-3"/>
                <w:sz w:val="20"/>
              </w:rPr>
              <w:t>On receipt of D0052.</w:t>
            </w:r>
          </w:p>
        </w:tc>
        <w:tc>
          <w:tcPr>
            <w:tcW w:w="1435" w:type="pct"/>
            <w:shd w:val="clear" w:color="auto" w:fill="auto"/>
            <w:tcMar>
              <w:top w:w="85" w:type="dxa"/>
              <w:left w:w="85" w:type="dxa"/>
              <w:bottom w:w="85" w:type="dxa"/>
              <w:right w:w="85" w:type="dxa"/>
            </w:tcMar>
          </w:tcPr>
          <w:p w14:paraId="58AEBA4F" w14:textId="77777777" w:rsidR="004E25C5" w:rsidRDefault="00351090">
            <w:pPr>
              <w:pStyle w:val="TableText"/>
              <w:keepLines w:val="0"/>
              <w:tabs>
                <w:tab w:val="clear" w:pos="0"/>
              </w:tabs>
            </w:pPr>
            <w:r>
              <w:rPr>
                <w:spacing w:val="-3"/>
              </w:rPr>
              <w:t>Validate D0052.</w:t>
            </w:r>
          </w:p>
        </w:tc>
        <w:tc>
          <w:tcPr>
            <w:tcW w:w="406" w:type="pct"/>
            <w:shd w:val="clear" w:color="auto" w:fill="auto"/>
            <w:tcMar>
              <w:top w:w="85" w:type="dxa"/>
              <w:left w:w="85" w:type="dxa"/>
              <w:bottom w:w="85" w:type="dxa"/>
              <w:right w:w="85" w:type="dxa"/>
            </w:tcMar>
          </w:tcPr>
          <w:p w14:paraId="422E496F" w14:textId="77777777" w:rsidR="004E25C5" w:rsidRDefault="00351090">
            <w:pPr>
              <w:keepLines w:val="0"/>
              <w:rPr>
                <w:spacing w:val="-3"/>
                <w:sz w:val="20"/>
              </w:rPr>
            </w:pPr>
            <w:r>
              <w:rPr>
                <w:spacing w:val="-3"/>
                <w:sz w:val="20"/>
              </w:rPr>
              <w:t>NHHDC</w:t>
            </w:r>
          </w:p>
        </w:tc>
        <w:tc>
          <w:tcPr>
            <w:tcW w:w="406" w:type="pct"/>
            <w:shd w:val="clear" w:color="auto" w:fill="auto"/>
            <w:tcMar>
              <w:top w:w="85" w:type="dxa"/>
              <w:left w:w="85" w:type="dxa"/>
              <w:bottom w:w="85" w:type="dxa"/>
              <w:right w:w="85" w:type="dxa"/>
            </w:tcMar>
          </w:tcPr>
          <w:p w14:paraId="04C3EDE9" w14:textId="77777777" w:rsidR="004E25C5" w:rsidRDefault="004E25C5">
            <w:pPr>
              <w:pStyle w:val="TableText"/>
              <w:keepLines w:val="0"/>
              <w:tabs>
                <w:tab w:val="clear" w:pos="0"/>
              </w:tabs>
              <w:rPr>
                <w:spacing w:val="-3"/>
              </w:rPr>
            </w:pPr>
          </w:p>
        </w:tc>
        <w:tc>
          <w:tcPr>
            <w:tcW w:w="1254" w:type="pct"/>
            <w:shd w:val="clear" w:color="auto" w:fill="auto"/>
            <w:tcMar>
              <w:top w:w="85" w:type="dxa"/>
              <w:left w:w="85" w:type="dxa"/>
              <w:bottom w:w="85" w:type="dxa"/>
              <w:right w:w="85" w:type="dxa"/>
            </w:tcMar>
          </w:tcPr>
          <w:p w14:paraId="6B8ABB2A" w14:textId="77777777" w:rsidR="004E25C5" w:rsidRDefault="00351090">
            <w:pPr>
              <w:keepLines w:val="0"/>
              <w:rPr>
                <w:spacing w:val="-3"/>
                <w:sz w:val="20"/>
              </w:rPr>
            </w:pPr>
            <w:r>
              <w:rPr>
                <w:spacing w:val="-3"/>
                <w:sz w:val="20"/>
              </w:rPr>
              <w:t>In accordance with BSCP504 Non-Half Hourly Data Collection.</w:t>
            </w:r>
          </w:p>
        </w:tc>
        <w:tc>
          <w:tcPr>
            <w:tcW w:w="701" w:type="pct"/>
            <w:shd w:val="clear" w:color="auto" w:fill="auto"/>
            <w:tcMar>
              <w:top w:w="85" w:type="dxa"/>
              <w:left w:w="85" w:type="dxa"/>
              <w:bottom w:w="85" w:type="dxa"/>
              <w:right w:w="85" w:type="dxa"/>
            </w:tcMar>
          </w:tcPr>
          <w:p w14:paraId="443B2AF3" w14:textId="77777777" w:rsidR="004E25C5" w:rsidRDefault="00351090">
            <w:pPr>
              <w:keepLines w:val="0"/>
              <w:rPr>
                <w:spacing w:val="-3"/>
                <w:sz w:val="20"/>
              </w:rPr>
            </w:pPr>
            <w:r>
              <w:rPr>
                <w:spacing w:val="-3"/>
                <w:sz w:val="20"/>
              </w:rPr>
              <w:t>Internal Process.</w:t>
            </w:r>
          </w:p>
        </w:tc>
      </w:tr>
      <w:tr w:rsidR="004E25C5" w14:paraId="6EF74EF6" w14:textId="77777777">
        <w:trPr>
          <w:cantSplit/>
        </w:trPr>
        <w:tc>
          <w:tcPr>
            <w:tcW w:w="299" w:type="pct"/>
            <w:shd w:val="clear" w:color="auto" w:fill="auto"/>
            <w:tcMar>
              <w:top w:w="85" w:type="dxa"/>
              <w:left w:w="85" w:type="dxa"/>
              <w:bottom w:w="85" w:type="dxa"/>
              <w:right w:w="85" w:type="dxa"/>
            </w:tcMar>
          </w:tcPr>
          <w:p w14:paraId="6398F227" w14:textId="77777777" w:rsidR="004E25C5" w:rsidRDefault="00351090">
            <w:pPr>
              <w:keepLines w:val="0"/>
              <w:rPr>
                <w:sz w:val="20"/>
              </w:rPr>
            </w:pPr>
            <w:r>
              <w:rPr>
                <w:sz w:val="20"/>
              </w:rPr>
              <w:lastRenderedPageBreak/>
              <w:t>3.1.</w:t>
            </w:r>
            <w:r w:rsidR="00F25585">
              <w:rPr>
                <w:sz w:val="20"/>
              </w:rPr>
              <w:t>28</w:t>
            </w:r>
          </w:p>
        </w:tc>
        <w:tc>
          <w:tcPr>
            <w:tcW w:w="498" w:type="pct"/>
            <w:shd w:val="clear" w:color="auto" w:fill="auto"/>
            <w:tcMar>
              <w:top w:w="85" w:type="dxa"/>
              <w:left w:w="85" w:type="dxa"/>
              <w:bottom w:w="85" w:type="dxa"/>
              <w:right w:w="85" w:type="dxa"/>
            </w:tcMar>
          </w:tcPr>
          <w:p w14:paraId="7D8EB5EE" w14:textId="77777777" w:rsidR="004E25C5" w:rsidRDefault="00351090">
            <w:pPr>
              <w:keepLines w:val="0"/>
              <w:rPr>
                <w:sz w:val="20"/>
              </w:rPr>
            </w:pPr>
            <w:r>
              <w:rPr>
                <w:spacing w:val="-3"/>
                <w:sz w:val="20"/>
              </w:rPr>
              <w:t>If D0052 is invalid.</w:t>
            </w:r>
          </w:p>
        </w:tc>
        <w:tc>
          <w:tcPr>
            <w:tcW w:w="1435" w:type="pct"/>
            <w:shd w:val="clear" w:color="auto" w:fill="auto"/>
            <w:tcMar>
              <w:top w:w="85" w:type="dxa"/>
              <w:left w:w="85" w:type="dxa"/>
              <w:bottom w:w="85" w:type="dxa"/>
              <w:right w:w="85" w:type="dxa"/>
            </w:tcMar>
          </w:tcPr>
          <w:p w14:paraId="66E65DA6" w14:textId="77777777" w:rsidR="004E25C5" w:rsidRDefault="00351090">
            <w:pPr>
              <w:pStyle w:val="TableText"/>
              <w:keepLines w:val="0"/>
              <w:tabs>
                <w:tab w:val="clear" w:pos="0"/>
              </w:tabs>
            </w:pPr>
            <w:r>
              <w:rPr>
                <w:spacing w:val="-3"/>
              </w:rPr>
              <w:t>Send notification of invalid Metering System Settlement details</w:t>
            </w:r>
            <w:r>
              <w:t xml:space="preserve">. </w:t>
            </w:r>
          </w:p>
        </w:tc>
        <w:tc>
          <w:tcPr>
            <w:tcW w:w="406" w:type="pct"/>
            <w:shd w:val="clear" w:color="auto" w:fill="auto"/>
            <w:tcMar>
              <w:top w:w="85" w:type="dxa"/>
              <w:left w:w="85" w:type="dxa"/>
              <w:bottom w:w="85" w:type="dxa"/>
              <w:right w:w="85" w:type="dxa"/>
            </w:tcMar>
          </w:tcPr>
          <w:p w14:paraId="2EA3A29D" w14:textId="77777777" w:rsidR="004E25C5" w:rsidRDefault="00351090">
            <w:pPr>
              <w:pStyle w:val="TableText"/>
              <w:keepLines w:val="0"/>
              <w:tabs>
                <w:tab w:val="clear" w:pos="0"/>
              </w:tabs>
            </w:pPr>
            <w:r>
              <w:t>NHHDC.</w:t>
            </w:r>
          </w:p>
        </w:tc>
        <w:tc>
          <w:tcPr>
            <w:tcW w:w="406" w:type="pct"/>
            <w:shd w:val="clear" w:color="auto" w:fill="auto"/>
            <w:tcMar>
              <w:top w:w="85" w:type="dxa"/>
              <w:left w:w="85" w:type="dxa"/>
              <w:bottom w:w="85" w:type="dxa"/>
              <w:right w:w="85" w:type="dxa"/>
            </w:tcMar>
          </w:tcPr>
          <w:p w14:paraId="56A23DCC" w14:textId="77777777" w:rsidR="004E25C5" w:rsidRDefault="00351090">
            <w:pPr>
              <w:pStyle w:val="TableText"/>
              <w:keepLines w:val="0"/>
              <w:tabs>
                <w:tab w:val="clear" w:pos="0"/>
              </w:tabs>
              <w:spacing w:after="120"/>
            </w:pPr>
            <w:r>
              <w:t>UMSO,</w:t>
            </w:r>
          </w:p>
          <w:p w14:paraId="29299001" w14:textId="77777777" w:rsidR="004E25C5" w:rsidRDefault="00351090">
            <w:pPr>
              <w:pStyle w:val="TableText"/>
              <w:keepLines w:val="0"/>
              <w:tabs>
                <w:tab w:val="clear" w:pos="0"/>
              </w:tabs>
            </w:pPr>
            <w:r>
              <w:t>Supplier.</w:t>
            </w:r>
          </w:p>
        </w:tc>
        <w:tc>
          <w:tcPr>
            <w:tcW w:w="1254" w:type="pct"/>
            <w:shd w:val="clear" w:color="auto" w:fill="auto"/>
            <w:tcMar>
              <w:top w:w="85" w:type="dxa"/>
              <w:left w:w="85" w:type="dxa"/>
              <w:bottom w:w="85" w:type="dxa"/>
              <w:right w:w="85" w:type="dxa"/>
            </w:tcMar>
          </w:tcPr>
          <w:p w14:paraId="3A86487C" w14:textId="77777777" w:rsidR="004E25C5" w:rsidRDefault="00351090">
            <w:pPr>
              <w:pStyle w:val="TableText"/>
              <w:keepLines w:val="0"/>
              <w:tabs>
                <w:tab w:val="clear" w:pos="0"/>
              </w:tabs>
            </w:pPr>
            <w:r>
              <w:rPr>
                <w:spacing w:val="-3"/>
              </w:rPr>
              <w:t>D0310 Notification of Failure to Load or Receive Metering System Settlement Details.</w:t>
            </w:r>
          </w:p>
        </w:tc>
        <w:tc>
          <w:tcPr>
            <w:tcW w:w="701" w:type="pct"/>
            <w:shd w:val="clear" w:color="auto" w:fill="auto"/>
            <w:tcMar>
              <w:top w:w="85" w:type="dxa"/>
              <w:left w:w="85" w:type="dxa"/>
              <w:bottom w:w="85" w:type="dxa"/>
              <w:right w:w="85" w:type="dxa"/>
            </w:tcMar>
          </w:tcPr>
          <w:p w14:paraId="4C9799E2" w14:textId="77777777" w:rsidR="004E25C5" w:rsidRDefault="00351090">
            <w:pPr>
              <w:pStyle w:val="TableText"/>
              <w:keepLines w:val="0"/>
              <w:tabs>
                <w:tab w:val="clear" w:pos="0"/>
              </w:tabs>
            </w:pPr>
            <w:r>
              <w:t>Electronic or other agreed method.</w:t>
            </w:r>
          </w:p>
        </w:tc>
      </w:tr>
    </w:tbl>
    <w:p w14:paraId="209D27BC" w14:textId="77777777" w:rsidR="004E25C5" w:rsidRDefault="004E25C5">
      <w:pPr>
        <w:pStyle w:val="TableText"/>
        <w:keepLines w:val="0"/>
        <w:tabs>
          <w:tab w:val="clear" w:pos="0"/>
        </w:tabs>
        <w:spacing w:after="240"/>
        <w:rPr>
          <w:sz w:val="24"/>
          <w:szCs w:val="24"/>
        </w:rPr>
      </w:pPr>
    </w:p>
    <w:p w14:paraId="480A0E38" w14:textId="77777777" w:rsidR="004E25C5" w:rsidRDefault="00351090" w:rsidP="000B3AED">
      <w:pPr>
        <w:pStyle w:val="Heading2"/>
        <w:keepLines w:val="0"/>
        <w:numPr>
          <w:ilvl w:val="0"/>
          <w:numId w:val="0"/>
        </w:numPr>
        <w:spacing w:before="0" w:after="240"/>
        <w:ind w:left="851" w:hanging="851"/>
      </w:pPr>
      <w:bookmarkStart w:id="494" w:name="_Toc130005226"/>
      <w:bookmarkStart w:id="495" w:name="_Toc217362232"/>
      <w:bookmarkStart w:id="496" w:name="_Toc444258612"/>
      <w:bookmarkStart w:id="497" w:name="_Toc109825123"/>
      <w:bookmarkStart w:id="498" w:name="_Toc108622600"/>
      <w:r w:rsidRPr="00A0336A">
        <w:t>3.2</w:t>
      </w:r>
      <w:r w:rsidRPr="00A0336A">
        <w:tab/>
        <w:t>Amendment to Inventory</w:t>
      </w:r>
      <w:bookmarkEnd w:id="494"/>
      <w:bookmarkEnd w:id="495"/>
      <w:bookmarkEnd w:id="496"/>
      <w:bookmarkEnd w:id="497"/>
      <w:bookmarkEnd w:id="4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2369"/>
        <w:gridCol w:w="4415"/>
        <w:gridCol w:w="971"/>
        <w:gridCol w:w="1110"/>
        <w:gridCol w:w="2929"/>
        <w:gridCol w:w="1524"/>
      </w:tblGrid>
      <w:tr w:rsidR="00F8172C" w14:paraId="4EF9E5A6" w14:textId="77777777">
        <w:trPr>
          <w:cantSplit/>
          <w:tblHeader/>
        </w:trPr>
        <w:tc>
          <w:tcPr>
            <w:tcW w:w="0" w:type="auto"/>
            <w:shd w:val="clear" w:color="auto" w:fill="auto"/>
            <w:tcMar>
              <w:top w:w="85" w:type="dxa"/>
              <w:left w:w="85" w:type="dxa"/>
              <w:bottom w:w="85" w:type="dxa"/>
              <w:right w:w="85" w:type="dxa"/>
            </w:tcMar>
          </w:tcPr>
          <w:p w14:paraId="44D059A7" w14:textId="77777777" w:rsidR="004E25C5" w:rsidRDefault="00351090">
            <w:pPr>
              <w:keepLines w:val="0"/>
              <w:rPr>
                <w:b/>
                <w:spacing w:val="-3"/>
                <w:sz w:val="20"/>
              </w:rPr>
            </w:pPr>
            <w:r>
              <w:rPr>
                <w:b/>
                <w:spacing w:val="-3"/>
                <w:sz w:val="20"/>
              </w:rPr>
              <w:t>REF.</w:t>
            </w:r>
          </w:p>
        </w:tc>
        <w:tc>
          <w:tcPr>
            <w:tcW w:w="2369" w:type="dxa"/>
            <w:shd w:val="clear" w:color="auto" w:fill="auto"/>
            <w:tcMar>
              <w:top w:w="85" w:type="dxa"/>
              <w:left w:w="85" w:type="dxa"/>
              <w:bottom w:w="85" w:type="dxa"/>
              <w:right w:w="85" w:type="dxa"/>
            </w:tcMar>
          </w:tcPr>
          <w:p w14:paraId="080C374F" w14:textId="77777777" w:rsidR="004E25C5" w:rsidRDefault="00351090">
            <w:pPr>
              <w:keepLines w:val="0"/>
              <w:rPr>
                <w:b/>
                <w:spacing w:val="-3"/>
                <w:sz w:val="20"/>
              </w:rPr>
            </w:pPr>
            <w:r>
              <w:rPr>
                <w:b/>
                <w:spacing w:val="-3"/>
                <w:sz w:val="20"/>
              </w:rPr>
              <w:t>WHEN</w:t>
            </w:r>
          </w:p>
        </w:tc>
        <w:tc>
          <w:tcPr>
            <w:tcW w:w="4415" w:type="dxa"/>
            <w:shd w:val="clear" w:color="auto" w:fill="auto"/>
            <w:tcMar>
              <w:top w:w="85" w:type="dxa"/>
              <w:left w:w="85" w:type="dxa"/>
              <w:bottom w:w="85" w:type="dxa"/>
              <w:right w:w="85" w:type="dxa"/>
            </w:tcMar>
          </w:tcPr>
          <w:p w14:paraId="57B28ACB" w14:textId="77777777" w:rsidR="004E25C5" w:rsidRDefault="00351090">
            <w:pPr>
              <w:keepLines w:val="0"/>
              <w:rPr>
                <w:b/>
                <w:spacing w:val="-3"/>
                <w:sz w:val="20"/>
              </w:rPr>
            </w:pPr>
            <w:r>
              <w:rPr>
                <w:b/>
                <w:spacing w:val="-3"/>
                <w:sz w:val="20"/>
              </w:rPr>
              <w:t>ACTION</w:t>
            </w:r>
          </w:p>
        </w:tc>
        <w:tc>
          <w:tcPr>
            <w:tcW w:w="0" w:type="auto"/>
            <w:shd w:val="clear" w:color="auto" w:fill="auto"/>
            <w:tcMar>
              <w:top w:w="85" w:type="dxa"/>
              <w:left w:w="85" w:type="dxa"/>
              <w:bottom w:w="85" w:type="dxa"/>
              <w:right w:w="85" w:type="dxa"/>
            </w:tcMar>
          </w:tcPr>
          <w:p w14:paraId="77837751" w14:textId="77777777" w:rsidR="004E25C5" w:rsidRDefault="00351090">
            <w:pPr>
              <w:keepLines w:val="0"/>
              <w:rPr>
                <w:b/>
                <w:spacing w:val="-3"/>
                <w:sz w:val="20"/>
              </w:rPr>
            </w:pPr>
            <w:r>
              <w:rPr>
                <w:b/>
                <w:spacing w:val="-3"/>
                <w:sz w:val="20"/>
              </w:rPr>
              <w:t>FROM</w:t>
            </w:r>
          </w:p>
        </w:tc>
        <w:tc>
          <w:tcPr>
            <w:tcW w:w="0" w:type="auto"/>
            <w:shd w:val="clear" w:color="auto" w:fill="auto"/>
            <w:tcMar>
              <w:top w:w="85" w:type="dxa"/>
              <w:left w:w="85" w:type="dxa"/>
              <w:bottom w:w="85" w:type="dxa"/>
              <w:right w:w="85" w:type="dxa"/>
            </w:tcMar>
          </w:tcPr>
          <w:p w14:paraId="09855C02" w14:textId="77777777" w:rsidR="004E25C5" w:rsidRDefault="00351090">
            <w:pPr>
              <w:keepLines w:val="0"/>
              <w:rPr>
                <w:b/>
                <w:spacing w:val="-3"/>
                <w:sz w:val="20"/>
              </w:rPr>
            </w:pPr>
            <w:r>
              <w:rPr>
                <w:b/>
                <w:spacing w:val="-3"/>
                <w:sz w:val="20"/>
              </w:rPr>
              <w:t>TO</w:t>
            </w:r>
          </w:p>
        </w:tc>
        <w:tc>
          <w:tcPr>
            <w:tcW w:w="0" w:type="auto"/>
            <w:shd w:val="clear" w:color="auto" w:fill="auto"/>
            <w:tcMar>
              <w:top w:w="85" w:type="dxa"/>
              <w:left w:w="85" w:type="dxa"/>
              <w:bottom w:w="85" w:type="dxa"/>
              <w:right w:w="85" w:type="dxa"/>
            </w:tcMar>
          </w:tcPr>
          <w:p w14:paraId="5C277CAF" w14:textId="77777777" w:rsidR="004E25C5" w:rsidRDefault="00351090">
            <w:pPr>
              <w:keepLines w:val="0"/>
              <w:rPr>
                <w:b/>
                <w:spacing w:val="-3"/>
                <w:sz w:val="20"/>
              </w:rPr>
            </w:pPr>
            <w:r>
              <w:rPr>
                <w:b/>
                <w:spacing w:val="-3"/>
                <w:sz w:val="20"/>
              </w:rPr>
              <w:t>INFORMATION REQUIRED</w:t>
            </w:r>
          </w:p>
        </w:tc>
        <w:tc>
          <w:tcPr>
            <w:tcW w:w="0" w:type="auto"/>
            <w:shd w:val="clear" w:color="auto" w:fill="auto"/>
            <w:tcMar>
              <w:top w:w="85" w:type="dxa"/>
              <w:left w:w="85" w:type="dxa"/>
              <w:bottom w:w="85" w:type="dxa"/>
              <w:right w:w="85" w:type="dxa"/>
            </w:tcMar>
          </w:tcPr>
          <w:p w14:paraId="71E73C1C" w14:textId="77777777" w:rsidR="004E25C5" w:rsidRDefault="00351090">
            <w:pPr>
              <w:keepLines w:val="0"/>
              <w:rPr>
                <w:b/>
                <w:spacing w:val="-3"/>
                <w:sz w:val="20"/>
              </w:rPr>
            </w:pPr>
            <w:r>
              <w:rPr>
                <w:b/>
                <w:spacing w:val="-3"/>
                <w:sz w:val="20"/>
              </w:rPr>
              <w:t>METHOD</w:t>
            </w:r>
          </w:p>
        </w:tc>
      </w:tr>
      <w:tr w:rsidR="00F8172C" w14:paraId="013509D0" w14:textId="77777777">
        <w:trPr>
          <w:cantSplit/>
        </w:trPr>
        <w:tc>
          <w:tcPr>
            <w:tcW w:w="0" w:type="auto"/>
            <w:shd w:val="clear" w:color="auto" w:fill="auto"/>
            <w:tcMar>
              <w:top w:w="85" w:type="dxa"/>
              <w:left w:w="85" w:type="dxa"/>
              <w:bottom w:w="85" w:type="dxa"/>
              <w:right w:w="85" w:type="dxa"/>
            </w:tcMar>
          </w:tcPr>
          <w:p w14:paraId="63EBE54C" w14:textId="77777777" w:rsidR="004E25C5" w:rsidRDefault="00351090">
            <w:pPr>
              <w:keepLines w:val="0"/>
              <w:rPr>
                <w:spacing w:val="-3"/>
                <w:sz w:val="20"/>
              </w:rPr>
            </w:pPr>
            <w:r>
              <w:rPr>
                <w:spacing w:val="-3"/>
                <w:sz w:val="20"/>
              </w:rPr>
              <w:t>3.2.1</w:t>
            </w:r>
          </w:p>
        </w:tc>
        <w:tc>
          <w:tcPr>
            <w:tcW w:w="2369" w:type="dxa"/>
            <w:shd w:val="clear" w:color="auto" w:fill="auto"/>
            <w:tcMar>
              <w:top w:w="85" w:type="dxa"/>
              <w:left w:w="85" w:type="dxa"/>
              <w:bottom w:w="85" w:type="dxa"/>
              <w:right w:w="85" w:type="dxa"/>
            </w:tcMar>
          </w:tcPr>
          <w:p w14:paraId="6BC88633" w14:textId="77777777" w:rsidR="004E25C5" w:rsidRDefault="00351090">
            <w:pPr>
              <w:keepLines w:val="0"/>
              <w:rPr>
                <w:spacing w:val="-3"/>
                <w:sz w:val="20"/>
              </w:rPr>
            </w:pPr>
            <w:r>
              <w:rPr>
                <w:spacing w:val="-3"/>
                <w:sz w:val="20"/>
              </w:rPr>
              <w:t>When change(s) to unmetered Apparatus.</w:t>
            </w:r>
          </w:p>
        </w:tc>
        <w:tc>
          <w:tcPr>
            <w:tcW w:w="4415" w:type="dxa"/>
            <w:shd w:val="clear" w:color="auto" w:fill="auto"/>
            <w:tcMar>
              <w:top w:w="85" w:type="dxa"/>
              <w:left w:w="85" w:type="dxa"/>
              <w:bottom w:w="85" w:type="dxa"/>
              <w:right w:w="85" w:type="dxa"/>
            </w:tcMar>
          </w:tcPr>
          <w:p w14:paraId="06D13A75" w14:textId="77777777" w:rsidR="004E25C5" w:rsidRDefault="00351090">
            <w:pPr>
              <w:keepLines w:val="0"/>
              <w:rPr>
                <w:spacing w:val="-3"/>
                <w:sz w:val="20"/>
              </w:rPr>
            </w:pPr>
            <w:r>
              <w:rPr>
                <w:spacing w:val="-3"/>
                <w:sz w:val="20"/>
              </w:rPr>
              <w:t>Send proposed revised Detailed Inventory to UMSO.</w:t>
            </w:r>
          </w:p>
        </w:tc>
        <w:tc>
          <w:tcPr>
            <w:tcW w:w="0" w:type="auto"/>
            <w:shd w:val="clear" w:color="auto" w:fill="auto"/>
            <w:tcMar>
              <w:top w:w="85" w:type="dxa"/>
              <w:left w:w="85" w:type="dxa"/>
              <w:bottom w:w="85" w:type="dxa"/>
              <w:right w:w="85" w:type="dxa"/>
            </w:tcMar>
          </w:tcPr>
          <w:p w14:paraId="23BC4B96"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09AC6BFF"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36B7D973" w14:textId="77777777" w:rsidR="004E25C5" w:rsidRDefault="00351090">
            <w:pPr>
              <w:keepLines w:val="0"/>
              <w:rPr>
                <w:spacing w:val="-3"/>
                <w:sz w:val="20"/>
              </w:rPr>
            </w:pPr>
            <w:r>
              <w:rPr>
                <w:spacing w:val="-3"/>
                <w:sz w:val="20"/>
              </w:rPr>
              <w:t>Customer’s proposed revised Detailed Inventory.</w:t>
            </w:r>
          </w:p>
        </w:tc>
        <w:tc>
          <w:tcPr>
            <w:tcW w:w="0" w:type="auto"/>
            <w:shd w:val="clear" w:color="auto" w:fill="auto"/>
            <w:tcMar>
              <w:top w:w="85" w:type="dxa"/>
              <w:left w:w="85" w:type="dxa"/>
              <w:bottom w:w="85" w:type="dxa"/>
              <w:right w:w="85" w:type="dxa"/>
            </w:tcMar>
          </w:tcPr>
          <w:p w14:paraId="461DD304" w14:textId="77777777" w:rsidR="004E25C5" w:rsidRDefault="00351090">
            <w:pPr>
              <w:keepLines w:val="0"/>
              <w:rPr>
                <w:b/>
                <w:spacing w:val="-3"/>
                <w:sz w:val="20"/>
              </w:rPr>
            </w:pPr>
            <w:r>
              <w:rPr>
                <w:spacing w:val="-3"/>
                <w:sz w:val="20"/>
              </w:rPr>
              <w:t>Paper, fax or electronic media, as agreed.</w:t>
            </w:r>
          </w:p>
        </w:tc>
      </w:tr>
      <w:tr w:rsidR="00F8172C" w14:paraId="3F4585D4" w14:textId="77777777">
        <w:trPr>
          <w:cantSplit/>
        </w:trPr>
        <w:tc>
          <w:tcPr>
            <w:tcW w:w="0" w:type="auto"/>
            <w:shd w:val="clear" w:color="auto" w:fill="auto"/>
            <w:tcMar>
              <w:top w:w="85" w:type="dxa"/>
              <w:left w:w="85" w:type="dxa"/>
              <w:bottom w:w="85" w:type="dxa"/>
              <w:right w:w="85" w:type="dxa"/>
            </w:tcMar>
          </w:tcPr>
          <w:p w14:paraId="6AC61D5E" w14:textId="77777777" w:rsidR="004E25C5" w:rsidRDefault="00351090">
            <w:pPr>
              <w:keepLines w:val="0"/>
              <w:rPr>
                <w:spacing w:val="-3"/>
                <w:sz w:val="20"/>
              </w:rPr>
            </w:pPr>
            <w:r>
              <w:rPr>
                <w:spacing w:val="-3"/>
                <w:sz w:val="20"/>
              </w:rPr>
              <w:t>3.2.2</w:t>
            </w:r>
          </w:p>
        </w:tc>
        <w:tc>
          <w:tcPr>
            <w:tcW w:w="2369" w:type="dxa"/>
            <w:shd w:val="clear" w:color="auto" w:fill="auto"/>
            <w:tcMar>
              <w:top w:w="85" w:type="dxa"/>
              <w:left w:w="85" w:type="dxa"/>
              <w:bottom w:w="85" w:type="dxa"/>
              <w:right w:w="85" w:type="dxa"/>
            </w:tcMar>
          </w:tcPr>
          <w:p w14:paraId="4D6190D1" w14:textId="77777777" w:rsidR="004E25C5" w:rsidRDefault="00351090">
            <w:pPr>
              <w:keepLines w:val="0"/>
              <w:rPr>
                <w:spacing w:val="-3"/>
                <w:sz w:val="20"/>
              </w:rPr>
            </w:pPr>
            <w:r>
              <w:rPr>
                <w:spacing w:val="-3"/>
                <w:sz w:val="20"/>
              </w:rPr>
              <w:t>Within 15 WD of 3.2.1.</w:t>
            </w:r>
          </w:p>
        </w:tc>
        <w:tc>
          <w:tcPr>
            <w:tcW w:w="4415" w:type="dxa"/>
            <w:shd w:val="clear" w:color="auto" w:fill="auto"/>
            <w:tcMar>
              <w:top w:w="85" w:type="dxa"/>
              <w:left w:w="85" w:type="dxa"/>
              <w:bottom w:w="85" w:type="dxa"/>
              <w:right w:w="85" w:type="dxa"/>
            </w:tcMar>
          </w:tcPr>
          <w:p w14:paraId="32FD7612" w14:textId="77777777" w:rsidR="004E25C5" w:rsidRDefault="00351090">
            <w:pPr>
              <w:keepLines w:val="0"/>
              <w:spacing w:after="120"/>
              <w:rPr>
                <w:sz w:val="20"/>
              </w:rPr>
            </w:pPr>
            <w:r>
              <w:rPr>
                <w:sz w:val="20"/>
              </w:rPr>
              <w:t>Validate all Charge Codes and Switch Regimes against the OID and associated spreadsheets.</w:t>
            </w:r>
          </w:p>
          <w:p w14:paraId="40A769B4" w14:textId="77777777" w:rsidR="004E25C5" w:rsidRDefault="00351090">
            <w:pPr>
              <w:keepLines w:val="0"/>
              <w:rPr>
                <w:spacing w:val="-3"/>
                <w:sz w:val="20"/>
              </w:rPr>
            </w:pPr>
            <w:r>
              <w:rPr>
                <w:spacing w:val="-3"/>
                <w:sz w:val="20"/>
              </w:rPr>
              <w:t>If the proposed revised Detailed Inventory passes validation, agree the inventory and proceed to step 3.2.3. Otherwise reject the inventory and repeat steps 3.2.1 and 3.2.2 as required.</w:t>
            </w:r>
          </w:p>
        </w:tc>
        <w:tc>
          <w:tcPr>
            <w:tcW w:w="0" w:type="auto"/>
            <w:shd w:val="clear" w:color="auto" w:fill="auto"/>
            <w:tcMar>
              <w:top w:w="85" w:type="dxa"/>
              <w:left w:w="85" w:type="dxa"/>
              <w:bottom w:w="85" w:type="dxa"/>
              <w:right w:w="85" w:type="dxa"/>
            </w:tcMar>
          </w:tcPr>
          <w:p w14:paraId="718EFE12"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15B5F705" w14:textId="77777777" w:rsidR="004E25C5" w:rsidRDefault="00351090">
            <w:pPr>
              <w:keepLines w:val="0"/>
              <w:rPr>
                <w:spacing w:val="-3"/>
                <w:sz w:val="20"/>
              </w:rPr>
            </w:pPr>
            <w:r>
              <w:rPr>
                <w:spacing w:val="-3"/>
                <w:sz w:val="20"/>
              </w:rPr>
              <w:t>Customer.</w:t>
            </w:r>
          </w:p>
        </w:tc>
        <w:tc>
          <w:tcPr>
            <w:tcW w:w="0" w:type="auto"/>
            <w:shd w:val="clear" w:color="auto" w:fill="auto"/>
            <w:tcMar>
              <w:top w:w="85" w:type="dxa"/>
              <w:left w:w="85" w:type="dxa"/>
              <w:bottom w:w="85" w:type="dxa"/>
              <w:right w:w="85" w:type="dxa"/>
            </w:tcMar>
          </w:tcPr>
          <w:p w14:paraId="00D245AD" w14:textId="77777777" w:rsidR="004E25C5" w:rsidRDefault="00351090">
            <w:pPr>
              <w:keepLines w:val="0"/>
              <w:spacing w:after="120"/>
              <w:rPr>
                <w:spacing w:val="-3"/>
                <w:sz w:val="20"/>
              </w:rPr>
            </w:pPr>
            <w:r>
              <w:rPr>
                <w:spacing w:val="-3"/>
                <w:sz w:val="20"/>
              </w:rPr>
              <w:t>If validation passed, Customer’s Approved Detailed Inventory with agreed EFD.</w:t>
            </w:r>
          </w:p>
          <w:p w14:paraId="1DC79C92" w14:textId="77777777" w:rsidR="004E25C5" w:rsidRDefault="00351090">
            <w:pPr>
              <w:keepLines w:val="0"/>
              <w:rPr>
                <w:b/>
                <w:spacing w:val="-3"/>
                <w:sz w:val="20"/>
              </w:rPr>
            </w:pPr>
            <w:r>
              <w:rPr>
                <w:spacing w:val="-3"/>
                <w:sz w:val="20"/>
              </w:rPr>
              <w:t>If validation failed, reasons for rejection.</w:t>
            </w:r>
          </w:p>
        </w:tc>
        <w:tc>
          <w:tcPr>
            <w:tcW w:w="0" w:type="auto"/>
            <w:shd w:val="clear" w:color="auto" w:fill="auto"/>
            <w:tcMar>
              <w:top w:w="85" w:type="dxa"/>
              <w:left w:w="85" w:type="dxa"/>
              <w:bottom w:w="85" w:type="dxa"/>
              <w:right w:w="85" w:type="dxa"/>
            </w:tcMar>
          </w:tcPr>
          <w:p w14:paraId="0DCE52A7" w14:textId="77777777" w:rsidR="004E25C5" w:rsidRDefault="00351090">
            <w:pPr>
              <w:keepLines w:val="0"/>
              <w:rPr>
                <w:b/>
                <w:spacing w:val="-3"/>
                <w:sz w:val="20"/>
              </w:rPr>
            </w:pPr>
            <w:r>
              <w:rPr>
                <w:spacing w:val="-3"/>
                <w:sz w:val="20"/>
              </w:rPr>
              <w:t>Paper, fax or electronic media, as agreed.</w:t>
            </w:r>
          </w:p>
        </w:tc>
      </w:tr>
      <w:tr w:rsidR="00F8172C" w14:paraId="2DD3AA39" w14:textId="77777777">
        <w:trPr>
          <w:cantSplit/>
        </w:trPr>
        <w:tc>
          <w:tcPr>
            <w:tcW w:w="0" w:type="auto"/>
            <w:shd w:val="clear" w:color="auto" w:fill="auto"/>
            <w:tcMar>
              <w:top w:w="85" w:type="dxa"/>
              <w:left w:w="85" w:type="dxa"/>
              <w:bottom w:w="85" w:type="dxa"/>
              <w:right w:w="85" w:type="dxa"/>
            </w:tcMar>
          </w:tcPr>
          <w:p w14:paraId="692BFE34" w14:textId="77777777" w:rsidR="004E25C5" w:rsidRDefault="00351090">
            <w:pPr>
              <w:keepLines w:val="0"/>
              <w:rPr>
                <w:sz w:val="20"/>
              </w:rPr>
            </w:pPr>
            <w:r>
              <w:rPr>
                <w:sz w:val="20"/>
              </w:rPr>
              <w:t>3.2.3</w:t>
            </w:r>
          </w:p>
        </w:tc>
        <w:tc>
          <w:tcPr>
            <w:tcW w:w="2369" w:type="dxa"/>
            <w:shd w:val="clear" w:color="auto" w:fill="auto"/>
            <w:tcMar>
              <w:top w:w="85" w:type="dxa"/>
              <w:left w:w="85" w:type="dxa"/>
              <w:bottom w:w="85" w:type="dxa"/>
              <w:right w:w="85" w:type="dxa"/>
            </w:tcMar>
          </w:tcPr>
          <w:p w14:paraId="57C3ED80" w14:textId="77777777" w:rsidR="004E25C5" w:rsidRDefault="00351090">
            <w:pPr>
              <w:keepLines w:val="0"/>
              <w:rPr>
                <w:sz w:val="20"/>
              </w:rPr>
            </w:pPr>
            <w:r>
              <w:rPr>
                <w:sz w:val="20"/>
              </w:rPr>
              <w:t>If HH</w:t>
            </w:r>
            <w:r>
              <w:t xml:space="preserve"> </w:t>
            </w:r>
            <w:r>
              <w:rPr>
                <w:sz w:val="20"/>
              </w:rPr>
              <w:t>following 3.2.2, when UMSO has agreed amendment to Summary Inventory with Customer, then within 5 WD.</w:t>
            </w:r>
          </w:p>
        </w:tc>
        <w:tc>
          <w:tcPr>
            <w:tcW w:w="4415" w:type="dxa"/>
            <w:shd w:val="clear" w:color="auto" w:fill="auto"/>
            <w:tcMar>
              <w:top w:w="85" w:type="dxa"/>
              <w:left w:w="85" w:type="dxa"/>
              <w:bottom w:w="85" w:type="dxa"/>
              <w:right w:w="85" w:type="dxa"/>
            </w:tcMar>
          </w:tcPr>
          <w:p w14:paraId="127B34D3" w14:textId="77777777" w:rsidR="004E25C5" w:rsidRDefault="00351090">
            <w:pPr>
              <w:keepLines w:val="0"/>
              <w:rPr>
                <w:sz w:val="20"/>
              </w:rPr>
            </w:pPr>
            <w:r>
              <w:rPr>
                <w:sz w:val="20"/>
              </w:rPr>
              <w:t xml:space="preserve">Send revised Summary Inventory </w:t>
            </w:r>
            <w:r w:rsidR="00C9226A" w:rsidRPr="00627846">
              <w:rPr>
                <w:sz w:val="20"/>
              </w:rPr>
              <w:t xml:space="preserve">and/or CMS Control File </w:t>
            </w:r>
            <w:r>
              <w:rPr>
                <w:sz w:val="20"/>
              </w:rPr>
              <w:t>details to MA.</w:t>
            </w:r>
          </w:p>
        </w:tc>
        <w:tc>
          <w:tcPr>
            <w:tcW w:w="0" w:type="auto"/>
            <w:shd w:val="clear" w:color="auto" w:fill="auto"/>
            <w:tcMar>
              <w:top w:w="85" w:type="dxa"/>
              <w:left w:w="85" w:type="dxa"/>
              <w:bottom w:w="85" w:type="dxa"/>
              <w:right w:w="85" w:type="dxa"/>
            </w:tcMar>
          </w:tcPr>
          <w:p w14:paraId="1BA636A8"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528B80C1"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4CD74F05" w14:textId="77777777" w:rsidR="004E25C5" w:rsidRDefault="00957943">
            <w:pPr>
              <w:keepLines w:val="0"/>
              <w:rPr>
                <w:sz w:val="20"/>
              </w:rPr>
            </w:pPr>
            <w:r>
              <w:rPr>
                <w:spacing w:val="-3"/>
                <w:sz w:val="20"/>
              </w:rPr>
              <w:t>D0388</w:t>
            </w:r>
            <w:r w:rsidR="00C9226A" w:rsidRPr="00066DB1">
              <w:rPr>
                <w:spacing w:val="-3"/>
                <w:sz w:val="20"/>
              </w:rPr>
              <w:t xml:space="preserve"> – UMS </w:t>
            </w:r>
            <w:r w:rsidR="00C9226A" w:rsidRPr="00C9226A">
              <w:rPr>
                <w:spacing w:val="-3"/>
                <w:sz w:val="20"/>
              </w:rPr>
              <w:t>Inventory</w:t>
            </w:r>
          </w:p>
        </w:tc>
        <w:tc>
          <w:tcPr>
            <w:tcW w:w="0" w:type="auto"/>
            <w:shd w:val="clear" w:color="auto" w:fill="auto"/>
            <w:tcMar>
              <w:top w:w="85" w:type="dxa"/>
              <w:left w:w="85" w:type="dxa"/>
              <w:bottom w:w="85" w:type="dxa"/>
              <w:right w:w="85" w:type="dxa"/>
            </w:tcMar>
          </w:tcPr>
          <w:p w14:paraId="7AFF43A9" w14:textId="77777777" w:rsidR="004E25C5" w:rsidRDefault="00F25585">
            <w:pPr>
              <w:keepLines w:val="0"/>
              <w:rPr>
                <w:sz w:val="20"/>
              </w:rPr>
            </w:pPr>
            <w:r w:rsidRPr="001937E0">
              <w:rPr>
                <w:sz w:val="20"/>
              </w:rPr>
              <w:t>Electronic or other agreed method.</w:t>
            </w:r>
          </w:p>
        </w:tc>
      </w:tr>
      <w:tr w:rsidR="00F8172C" w14:paraId="4A9A0381" w14:textId="77777777">
        <w:trPr>
          <w:cantSplit/>
        </w:trPr>
        <w:tc>
          <w:tcPr>
            <w:tcW w:w="0" w:type="auto"/>
            <w:shd w:val="clear" w:color="auto" w:fill="auto"/>
            <w:tcMar>
              <w:top w:w="85" w:type="dxa"/>
              <w:left w:w="85" w:type="dxa"/>
              <w:bottom w:w="85" w:type="dxa"/>
              <w:right w:w="85" w:type="dxa"/>
            </w:tcMar>
          </w:tcPr>
          <w:p w14:paraId="2C36220D" w14:textId="77777777" w:rsidR="004E25C5" w:rsidRDefault="00351090">
            <w:pPr>
              <w:keepLines w:val="0"/>
              <w:rPr>
                <w:sz w:val="20"/>
              </w:rPr>
            </w:pPr>
            <w:r>
              <w:rPr>
                <w:sz w:val="20"/>
              </w:rPr>
              <w:t>3.2.4</w:t>
            </w:r>
          </w:p>
        </w:tc>
        <w:tc>
          <w:tcPr>
            <w:tcW w:w="2369" w:type="dxa"/>
            <w:shd w:val="clear" w:color="auto" w:fill="auto"/>
            <w:tcMar>
              <w:top w:w="85" w:type="dxa"/>
              <w:left w:w="85" w:type="dxa"/>
              <w:bottom w:w="85" w:type="dxa"/>
              <w:right w:w="85" w:type="dxa"/>
            </w:tcMar>
          </w:tcPr>
          <w:p w14:paraId="33C5224B" w14:textId="77777777" w:rsidR="004E25C5" w:rsidRDefault="00351090">
            <w:pPr>
              <w:keepLines w:val="0"/>
              <w:rPr>
                <w:sz w:val="20"/>
              </w:rPr>
            </w:pPr>
            <w:r>
              <w:rPr>
                <w:sz w:val="20"/>
              </w:rPr>
              <w:t>If items exist in the updated Summary Inventory and/or CMS Control File (as appropriate) for which no data on load and switching times have been defined.</w:t>
            </w:r>
          </w:p>
        </w:tc>
        <w:tc>
          <w:tcPr>
            <w:tcW w:w="4415" w:type="dxa"/>
            <w:shd w:val="clear" w:color="auto" w:fill="auto"/>
            <w:tcMar>
              <w:top w:w="85" w:type="dxa"/>
              <w:left w:w="85" w:type="dxa"/>
              <w:bottom w:w="85" w:type="dxa"/>
              <w:right w:w="85" w:type="dxa"/>
            </w:tcMar>
          </w:tcPr>
          <w:p w14:paraId="2CC15B5B" w14:textId="77777777" w:rsidR="004E25C5" w:rsidRDefault="00351090">
            <w:pPr>
              <w:keepLines w:val="0"/>
              <w:rPr>
                <w:sz w:val="20"/>
              </w:rPr>
            </w:pPr>
            <w:r>
              <w:rPr>
                <w:sz w:val="20"/>
              </w:rPr>
              <w:t>Reject updated Summary Inventory and/or CMS Control File (as appropriate), listing invalid Charge Codes and/or Switch Regimes to the UMSO and</w:t>
            </w:r>
            <w:r w:rsidR="00C9226A">
              <w:rPr>
                <w:sz w:val="20"/>
              </w:rPr>
              <w:t>/or reasons as detailed in Section 4.8.2</w:t>
            </w:r>
          </w:p>
        </w:tc>
        <w:tc>
          <w:tcPr>
            <w:tcW w:w="0" w:type="auto"/>
            <w:shd w:val="clear" w:color="auto" w:fill="auto"/>
            <w:tcMar>
              <w:top w:w="85" w:type="dxa"/>
              <w:left w:w="85" w:type="dxa"/>
              <w:bottom w:w="85" w:type="dxa"/>
              <w:right w:w="85" w:type="dxa"/>
            </w:tcMar>
          </w:tcPr>
          <w:p w14:paraId="10DA902C" w14:textId="77777777" w:rsidR="004E25C5" w:rsidRDefault="00351090">
            <w:pPr>
              <w:keepLines w:val="0"/>
              <w:rPr>
                <w:sz w:val="20"/>
              </w:rPr>
            </w:pPr>
            <w:r>
              <w:rPr>
                <w:sz w:val="20"/>
              </w:rPr>
              <w:t>MA.</w:t>
            </w:r>
          </w:p>
        </w:tc>
        <w:tc>
          <w:tcPr>
            <w:tcW w:w="0" w:type="auto"/>
            <w:shd w:val="clear" w:color="auto" w:fill="auto"/>
            <w:tcMar>
              <w:top w:w="85" w:type="dxa"/>
              <w:left w:w="85" w:type="dxa"/>
              <w:bottom w:w="85" w:type="dxa"/>
              <w:right w:w="85" w:type="dxa"/>
            </w:tcMar>
          </w:tcPr>
          <w:p w14:paraId="2BD9A0DB" w14:textId="77777777" w:rsidR="004E25C5" w:rsidRDefault="00351090">
            <w:pPr>
              <w:keepLines w:val="0"/>
              <w:rPr>
                <w:sz w:val="20"/>
              </w:rPr>
            </w:pPr>
            <w:r>
              <w:rPr>
                <w:sz w:val="20"/>
              </w:rPr>
              <w:t>UMSO.</w:t>
            </w:r>
          </w:p>
        </w:tc>
        <w:tc>
          <w:tcPr>
            <w:tcW w:w="0" w:type="auto"/>
            <w:shd w:val="clear" w:color="auto" w:fill="auto"/>
            <w:tcMar>
              <w:top w:w="85" w:type="dxa"/>
              <w:left w:w="85" w:type="dxa"/>
              <w:bottom w:w="85" w:type="dxa"/>
              <w:right w:w="85" w:type="dxa"/>
            </w:tcMar>
          </w:tcPr>
          <w:p w14:paraId="56FCC63A" w14:textId="77777777" w:rsidR="004E25C5" w:rsidRDefault="00061BCA">
            <w:pPr>
              <w:keepLines w:val="0"/>
              <w:rPr>
                <w:spacing w:val="-3"/>
                <w:sz w:val="20"/>
              </w:rPr>
            </w:pPr>
            <w:r>
              <w:rPr>
                <w:spacing w:val="-3"/>
                <w:sz w:val="20"/>
              </w:rPr>
              <w:t>D0389</w:t>
            </w:r>
            <w:r w:rsidR="00C9226A" w:rsidRPr="00066DB1">
              <w:rPr>
                <w:spacing w:val="-3"/>
                <w:sz w:val="20"/>
              </w:rPr>
              <w:t xml:space="preserve"> – UMS Response</w:t>
            </w:r>
          </w:p>
        </w:tc>
        <w:tc>
          <w:tcPr>
            <w:tcW w:w="0" w:type="auto"/>
            <w:shd w:val="clear" w:color="auto" w:fill="auto"/>
            <w:tcMar>
              <w:top w:w="85" w:type="dxa"/>
              <w:left w:w="85" w:type="dxa"/>
              <w:bottom w:w="85" w:type="dxa"/>
              <w:right w:w="85" w:type="dxa"/>
            </w:tcMar>
          </w:tcPr>
          <w:p w14:paraId="3A4D82A7" w14:textId="77777777" w:rsidR="004E25C5" w:rsidRDefault="00351090">
            <w:pPr>
              <w:keepLines w:val="0"/>
              <w:rPr>
                <w:spacing w:val="-3"/>
                <w:sz w:val="20"/>
              </w:rPr>
            </w:pPr>
            <w:r>
              <w:rPr>
                <w:spacing w:val="-3"/>
                <w:sz w:val="20"/>
              </w:rPr>
              <w:t>Electronic or other agreed method.</w:t>
            </w:r>
          </w:p>
        </w:tc>
      </w:tr>
      <w:tr w:rsidR="00F8172C" w14:paraId="3F070EFD" w14:textId="77777777">
        <w:trPr>
          <w:cantSplit/>
        </w:trPr>
        <w:tc>
          <w:tcPr>
            <w:tcW w:w="0" w:type="auto"/>
            <w:shd w:val="clear" w:color="auto" w:fill="auto"/>
            <w:tcMar>
              <w:top w:w="85" w:type="dxa"/>
              <w:left w:w="85" w:type="dxa"/>
              <w:bottom w:w="85" w:type="dxa"/>
              <w:right w:w="85" w:type="dxa"/>
            </w:tcMar>
          </w:tcPr>
          <w:p w14:paraId="1185469B" w14:textId="77777777" w:rsidR="004E25C5" w:rsidRDefault="00351090">
            <w:pPr>
              <w:keepLines w:val="0"/>
              <w:rPr>
                <w:spacing w:val="-3"/>
                <w:sz w:val="20"/>
              </w:rPr>
            </w:pPr>
            <w:r>
              <w:rPr>
                <w:spacing w:val="-3"/>
                <w:sz w:val="20"/>
              </w:rPr>
              <w:lastRenderedPageBreak/>
              <w:t>3.2.5</w:t>
            </w:r>
          </w:p>
        </w:tc>
        <w:tc>
          <w:tcPr>
            <w:tcW w:w="2369" w:type="dxa"/>
            <w:shd w:val="clear" w:color="auto" w:fill="auto"/>
            <w:tcMar>
              <w:top w:w="85" w:type="dxa"/>
              <w:left w:w="85" w:type="dxa"/>
              <w:bottom w:w="85" w:type="dxa"/>
              <w:right w:w="85" w:type="dxa"/>
            </w:tcMar>
          </w:tcPr>
          <w:p w14:paraId="40F25A83" w14:textId="77777777" w:rsidR="004E25C5" w:rsidRDefault="00351090">
            <w:pPr>
              <w:keepLines w:val="0"/>
              <w:rPr>
                <w:spacing w:val="-3"/>
                <w:sz w:val="20"/>
              </w:rPr>
            </w:pPr>
            <w:r>
              <w:rPr>
                <w:spacing w:val="-3"/>
                <w:sz w:val="20"/>
              </w:rPr>
              <w:t>Within 5 WD of receipt or by the EFD.</w:t>
            </w:r>
          </w:p>
        </w:tc>
        <w:tc>
          <w:tcPr>
            <w:tcW w:w="4415" w:type="dxa"/>
            <w:shd w:val="clear" w:color="auto" w:fill="auto"/>
            <w:tcMar>
              <w:top w:w="85" w:type="dxa"/>
              <w:left w:w="85" w:type="dxa"/>
              <w:bottom w:w="85" w:type="dxa"/>
              <w:right w:w="85" w:type="dxa"/>
            </w:tcMar>
          </w:tcPr>
          <w:p w14:paraId="2C8721E4" w14:textId="77777777" w:rsidR="004E25C5" w:rsidRDefault="00C9226A">
            <w:pPr>
              <w:keepLines w:val="0"/>
              <w:rPr>
                <w:sz w:val="20"/>
              </w:rPr>
            </w:pPr>
            <w:r w:rsidRPr="008B23FC">
              <w:rPr>
                <w:sz w:val="20"/>
              </w:rPr>
              <w:t xml:space="preserve">Process using EM and send response to UMSO and copy of Summary Inventory and/or CMS Control File extracted from the </w:t>
            </w:r>
            <w:r>
              <w:rPr>
                <w:sz w:val="20"/>
              </w:rPr>
              <w:t>EM</w:t>
            </w:r>
            <w:r w:rsidRPr="008B23FC">
              <w:rPr>
                <w:sz w:val="20"/>
              </w:rPr>
              <w:t xml:space="preserve"> to </w:t>
            </w:r>
            <w:r>
              <w:rPr>
                <w:sz w:val="20"/>
              </w:rPr>
              <w:t xml:space="preserve">the </w:t>
            </w:r>
            <w:r w:rsidRPr="008B23FC">
              <w:rPr>
                <w:sz w:val="20"/>
              </w:rPr>
              <w:t>Customer.</w:t>
            </w:r>
          </w:p>
        </w:tc>
        <w:tc>
          <w:tcPr>
            <w:tcW w:w="0" w:type="auto"/>
            <w:shd w:val="clear" w:color="auto" w:fill="auto"/>
            <w:tcMar>
              <w:top w:w="85" w:type="dxa"/>
              <w:left w:w="85" w:type="dxa"/>
              <w:bottom w:w="85" w:type="dxa"/>
              <w:right w:w="85" w:type="dxa"/>
            </w:tcMar>
          </w:tcPr>
          <w:p w14:paraId="572BFA8C" w14:textId="77777777" w:rsidR="004E25C5" w:rsidRDefault="00351090">
            <w:pPr>
              <w:keepLines w:val="0"/>
              <w:rPr>
                <w:spacing w:val="-3"/>
                <w:sz w:val="20"/>
              </w:rPr>
            </w:pPr>
            <w:r>
              <w:rPr>
                <w:spacing w:val="-3"/>
                <w:sz w:val="20"/>
              </w:rPr>
              <w:t>MA.</w:t>
            </w:r>
          </w:p>
        </w:tc>
        <w:tc>
          <w:tcPr>
            <w:tcW w:w="0" w:type="auto"/>
            <w:shd w:val="clear" w:color="auto" w:fill="auto"/>
            <w:tcMar>
              <w:top w:w="85" w:type="dxa"/>
              <w:left w:w="85" w:type="dxa"/>
              <w:bottom w:w="85" w:type="dxa"/>
              <w:right w:w="85" w:type="dxa"/>
            </w:tcMar>
          </w:tcPr>
          <w:p w14:paraId="4D37BB14" w14:textId="77777777" w:rsidR="00774BE6" w:rsidRDefault="00351090">
            <w:pPr>
              <w:pStyle w:val="TableText"/>
              <w:keepLines w:val="0"/>
              <w:tabs>
                <w:tab w:val="clear" w:pos="0"/>
              </w:tabs>
              <w:rPr>
                <w:spacing w:val="-3"/>
              </w:rPr>
            </w:pPr>
            <w:r>
              <w:rPr>
                <w:spacing w:val="-3"/>
              </w:rPr>
              <w:t xml:space="preserve">UMSO, </w:t>
            </w:r>
          </w:p>
          <w:p w14:paraId="6E10CF85" w14:textId="77777777" w:rsidR="00774BE6" w:rsidRDefault="00774BE6">
            <w:pPr>
              <w:pStyle w:val="TableText"/>
              <w:keepLines w:val="0"/>
              <w:tabs>
                <w:tab w:val="clear" w:pos="0"/>
              </w:tabs>
              <w:rPr>
                <w:spacing w:val="-3"/>
              </w:rPr>
            </w:pPr>
          </w:p>
          <w:p w14:paraId="15F618AE" w14:textId="77777777" w:rsidR="004E25C5" w:rsidRDefault="00351090">
            <w:pPr>
              <w:pStyle w:val="TableText"/>
              <w:keepLines w:val="0"/>
              <w:tabs>
                <w:tab w:val="clear" w:pos="0"/>
              </w:tabs>
              <w:rPr>
                <w:spacing w:val="-3"/>
              </w:rPr>
            </w:pPr>
            <w:r>
              <w:rPr>
                <w:spacing w:val="-3"/>
              </w:rPr>
              <w:t>Customer.</w:t>
            </w:r>
          </w:p>
        </w:tc>
        <w:tc>
          <w:tcPr>
            <w:tcW w:w="0" w:type="auto"/>
            <w:shd w:val="clear" w:color="auto" w:fill="auto"/>
            <w:tcMar>
              <w:top w:w="85" w:type="dxa"/>
              <w:left w:w="85" w:type="dxa"/>
              <w:bottom w:w="85" w:type="dxa"/>
              <w:right w:w="85" w:type="dxa"/>
            </w:tcMar>
          </w:tcPr>
          <w:p w14:paraId="1D1D8C53" w14:textId="77777777" w:rsidR="00774BE6" w:rsidRDefault="00061BCA" w:rsidP="00774BE6">
            <w:pPr>
              <w:pStyle w:val="TableText"/>
              <w:keepLines w:val="0"/>
              <w:tabs>
                <w:tab w:val="clear" w:pos="0"/>
              </w:tabs>
              <w:rPr>
                <w:spacing w:val="-3"/>
              </w:rPr>
            </w:pPr>
            <w:r>
              <w:rPr>
                <w:spacing w:val="-3"/>
              </w:rPr>
              <w:t>D0389</w:t>
            </w:r>
            <w:r w:rsidR="00774BE6">
              <w:rPr>
                <w:spacing w:val="-3"/>
              </w:rPr>
              <w:t xml:space="preserve"> – UMS Response</w:t>
            </w:r>
          </w:p>
          <w:p w14:paraId="119D2013" w14:textId="77777777" w:rsidR="00774BE6" w:rsidRDefault="00774BE6">
            <w:pPr>
              <w:pStyle w:val="TableText"/>
              <w:keepLines w:val="0"/>
              <w:tabs>
                <w:tab w:val="clear" w:pos="0"/>
              </w:tabs>
              <w:rPr>
                <w:spacing w:val="-3"/>
              </w:rPr>
            </w:pPr>
          </w:p>
          <w:p w14:paraId="53E43D29" w14:textId="77777777" w:rsidR="004E25C5" w:rsidRDefault="00351090">
            <w:pPr>
              <w:pStyle w:val="TableText"/>
              <w:keepLines w:val="0"/>
              <w:tabs>
                <w:tab w:val="clear" w:pos="0"/>
              </w:tabs>
              <w:rPr>
                <w:b/>
                <w:spacing w:val="-3"/>
              </w:rPr>
            </w:pPr>
            <w:r>
              <w:rPr>
                <w:spacing w:val="-3"/>
              </w:rPr>
              <w:t>Report of Summary Inventory and/or CMS Control File content.</w:t>
            </w:r>
          </w:p>
        </w:tc>
        <w:tc>
          <w:tcPr>
            <w:tcW w:w="0" w:type="auto"/>
            <w:shd w:val="clear" w:color="auto" w:fill="auto"/>
            <w:tcMar>
              <w:top w:w="85" w:type="dxa"/>
              <w:left w:w="85" w:type="dxa"/>
              <w:bottom w:w="85" w:type="dxa"/>
              <w:right w:w="85" w:type="dxa"/>
            </w:tcMar>
          </w:tcPr>
          <w:p w14:paraId="760B39F0" w14:textId="77777777" w:rsidR="004E25C5" w:rsidRDefault="00F25585">
            <w:pPr>
              <w:keepLines w:val="0"/>
              <w:spacing w:after="120"/>
              <w:rPr>
                <w:spacing w:val="-3"/>
                <w:sz w:val="20"/>
              </w:rPr>
            </w:pPr>
            <w:r w:rsidRPr="001937E0">
              <w:rPr>
                <w:sz w:val="20"/>
              </w:rPr>
              <w:t>Electronic or other agreed method.</w:t>
            </w:r>
          </w:p>
          <w:p w14:paraId="27BAA98B" w14:textId="77777777" w:rsidR="004E25C5" w:rsidRDefault="00351090">
            <w:pPr>
              <w:pStyle w:val="TableText"/>
              <w:keepLines w:val="0"/>
              <w:tabs>
                <w:tab w:val="clear" w:pos="0"/>
              </w:tabs>
              <w:rPr>
                <w:b/>
                <w:spacing w:val="-3"/>
              </w:rPr>
            </w:pPr>
            <w:r>
              <w:rPr>
                <w:spacing w:val="-3"/>
              </w:rPr>
              <w:t>Paper, fax or electronic media, as agreed.</w:t>
            </w:r>
          </w:p>
        </w:tc>
      </w:tr>
      <w:tr w:rsidR="00F8172C" w14:paraId="27AB4D1C" w14:textId="77777777">
        <w:trPr>
          <w:cantSplit/>
        </w:trPr>
        <w:tc>
          <w:tcPr>
            <w:tcW w:w="0" w:type="auto"/>
            <w:shd w:val="clear" w:color="auto" w:fill="auto"/>
            <w:tcMar>
              <w:top w:w="85" w:type="dxa"/>
              <w:left w:w="85" w:type="dxa"/>
              <w:bottom w:w="85" w:type="dxa"/>
              <w:right w:w="85" w:type="dxa"/>
            </w:tcMar>
          </w:tcPr>
          <w:p w14:paraId="0CD6E36B" w14:textId="77777777" w:rsidR="004E25C5" w:rsidRDefault="00351090">
            <w:pPr>
              <w:keepLines w:val="0"/>
              <w:rPr>
                <w:spacing w:val="-3"/>
                <w:sz w:val="20"/>
              </w:rPr>
            </w:pPr>
            <w:r>
              <w:rPr>
                <w:spacing w:val="-3"/>
                <w:sz w:val="20"/>
              </w:rPr>
              <w:t>3.2.6</w:t>
            </w:r>
          </w:p>
        </w:tc>
        <w:tc>
          <w:tcPr>
            <w:tcW w:w="2369" w:type="dxa"/>
            <w:shd w:val="clear" w:color="auto" w:fill="auto"/>
            <w:tcMar>
              <w:top w:w="85" w:type="dxa"/>
              <w:left w:w="85" w:type="dxa"/>
              <w:bottom w:w="85" w:type="dxa"/>
              <w:right w:w="85" w:type="dxa"/>
            </w:tcMar>
          </w:tcPr>
          <w:p w14:paraId="2ADF3BBE" w14:textId="77777777" w:rsidR="004E25C5" w:rsidRDefault="00351090">
            <w:pPr>
              <w:keepLines w:val="0"/>
              <w:rPr>
                <w:spacing w:val="-3"/>
                <w:sz w:val="20"/>
              </w:rPr>
            </w:pPr>
            <w:r>
              <w:rPr>
                <w:spacing w:val="-3"/>
                <w:sz w:val="20"/>
              </w:rPr>
              <w:t>After 3.2.2 for NHH.</w:t>
            </w:r>
          </w:p>
        </w:tc>
        <w:tc>
          <w:tcPr>
            <w:tcW w:w="4415" w:type="dxa"/>
            <w:shd w:val="clear" w:color="auto" w:fill="auto"/>
            <w:tcMar>
              <w:top w:w="85" w:type="dxa"/>
              <w:left w:w="85" w:type="dxa"/>
              <w:bottom w:w="85" w:type="dxa"/>
              <w:right w:w="85" w:type="dxa"/>
            </w:tcMar>
          </w:tcPr>
          <w:p w14:paraId="5103A085" w14:textId="77777777" w:rsidR="004E25C5" w:rsidRDefault="00351090">
            <w:pPr>
              <w:pStyle w:val="TableText"/>
              <w:keepLines w:val="0"/>
              <w:tabs>
                <w:tab w:val="clear" w:pos="0"/>
              </w:tabs>
            </w:pPr>
            <w:r>
              <w:t>If required request additional MSID(s) per SSC.</w:t>
            </w:r>
          </w:p>
        </w:tc>
        <w:tc>
          <w:tcPr>
            <w:tcW w:w="0" w:type="auto"/>
            <w:shd w:val="clear" w:color="auto" w:fill="auto"/>
            <w:tcMar>
              <w:top w:w="85" w:type="dxa"/>
              <w:left w:w="85" w:type="dxa"/>
              <w:bottom w:w="85" w:type="dxa"/>
              <w:right w:w="85" w:type="dxa"/>
            </w:tcMar>
          </w:tcPr>
          <w:p w14:paraId="1331E683"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7C64DB0B" w14:textId="77777777" w:rsidR="004E25C5" w:rsidRDefault="00F8172C" w:rsidP="00CC5ABC">
            <w:pPr>
              <w:pStyle w:val="TableText"/>
              <w:keepLines w:val="0"/>
              <w:tabs>
                <w:tab w:val="clear" w:pos="0"/>
              </w:tabs>
              <w:rPr>
                <w:spacing w:val="-3"/>
              </w:rPr>
            </w:pPr>
            <w:r>
              <w:rPr>
                <w:spacing w:val="-3"/>
              </w:rPr>
              <w:t>LDSO</w:t>
            </w:r>
          </w:p>
        </w:tc>
        <w:tc>
          <w:tcPr>
            <w:tcW w:w="0" w:type="auto"/>
            <w:shd w:val="clear" w:color="auto" w:fill="auto"/>
            <w:tcMar>
              <w:top w:w="85" w:type="dxa"/>
              <w:left w:w="85" w:type="dxa"/>
              <w:bottom w:w="85" w:type="dxa"/>
              <w:right w:w="85" w:type="dxa"/>
            </w:tcMar>
          </w:tcPr>
          <w:p w14:paraId="443442B0" w14:textId="77777777" w:rsidR="004E25C5" w:rsidRDefault="00F8172C">
            <w:pPr>
              <w:pStyle w:val="TableText"/>
              <w:keepLines w:val="0"/>
              <w:tabs>
                <w:tab w:val="clear" w:pos="0"/>
              </w:tabs>
              <w:rPr>
                <w:spacing w:val="-3"/>
              </w:rPr>
            </w:pPr>
            <w:r>
              <w:rPr>
                <w:spacing w:val="-3"/>
              </w:rPr>
              <w:t>GSP Group ID, LLF Class Id, Address, Related details</w:t>
            </w:r>
          </w:p>
        </w:tc>
        <w:tc>
          <w:tcPr>
            <w:tcW w:w="0" w:type="auto"/>
            <w:shd w:val="clear" w:color="auto" w:fill="auto"/>
            <w:tcMar>
              <w:top w:w="85" w:type="dxa"/>
              <w:left w:w="85" w:type="dxa"/>
              <w:bottom w:w="85" w:type="dxa"/>
              <w:right w:w="85" w:type="dxa"/>
            </w:tcMar>
          </w:tcPr>
          <w:p w14:paraId="23EF1FFF" w14:textId="77777777" w:rsidR="004E25C5" w:rsidRDefault="00F8172C">
            <w:pPr>
              <w:keepLines w:val="0"/>
              <w:rPr>
                <w:spacing w:val="-3"/>
                <w:sz w:val="20"/>
              </w:rPr>
            </w:pPr>
            <w:r w:rsidRPr="001937E0">
              <w:rPr>
                <w:sz w:val="20"/>
              </w:rPr>
              <w:t>Electronic or other agreed method.</w:t>
            </w:r>
          </w:p>
        </w:tc>
      </w:tr>
      <w:tr w:rsidR="00F8172C" w14:paraId="23CAE76A" w14:textId="77777777">
        <w:trPr>
          <w:cantSplit/>
        </w:trPr>
        <w:tc>
          <w:tcPr>
            <w:tcW w:w="0" w:type="auto"/>
            <w:shd w:val="clear" w:color="auto" w:fill="auto"/>
            <w:tcMar>
              <w:top w:w="85" w:type="dxa"/>
              <w:left w:w="85" w:type="dxa"/>
              <w:bottom w:w="85" w:type="dxa"/>
              <w:right w:w="85" w:type="dxa"/>
            </w:tcMar>
          </w:tcPr>
          <w:p w14:paraId="71B9EBFB" w14:textId="77777777" w:rsidR="004E25C5" w:rsidRDefault="00351090">
            <w:pPr>
              <w:keepLines w:val="0"/>
              <w:rPr>
                <w:spacing w:val="-3"/>
                <w:sz w:val="20"/>
              </w:rPr>
            </w:pPr>
            <w:r>
              <w:rPr>
                <w:spacing w:val="-3"/>
                <w:sz w:val="20"/>
              </w:rPr>
              <w:t>3.2.7</w:t>
            </w:r>
          </w:p>
        </w:tc>
        <w:tc>
          <w:tcPr>
            <w:tcW w:w="2369" w:type="dxa"/>
            <w:shd w:val="clear" w:color="auto" w:fill="auto"/>
            <w:tcMar>
              <w:top w:w="85" w:type="dxa"/>
              <w:left w:w="85" w:type="dxa"/>
              <w:bottom w:w="85" w:type="dxa"/>
              <w:right w:w="85" w:type="dxa"/>
            </w:tcMar>
          </w:tcPr>
          <w:p w14:paraId="049F00F6"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62F48BBF" w14:textId="77777777" w:rsidR="004E25C5" w:rsidRDefault="00351090">
            <w:pPr>
              <w:pStyle w:val="TableText"/>
              <w:keepLines w:val="0"/>
              <w:tabs>
                <w:tab w:val="clear" w:pos="0"/>
              </w:tabs>
              <w:rPr>
                <w:b/>
                <w:spacing w:val="-3"/>
              </w:rPr>
            </w:pPr>
            <w:r>
              <w:t>Where appropriate allocate additional MSID(s) per SSC</w:t>
            </w:r>
            <w:r w:rsidR="00F8172C">
              <w:t xml:space="preserve"> and notify SMRA</w:t>
            </w:r>
            <w:r>
              <w:t xml:space="preserve"> of MSID</w:t>
            </w:r>
            <w:r w:rsidR="00F8172C">
              <w:t xml:space="preserve"> data</w:t>
            </w:r>
          </w:p>
        </w:tc>
        <w:tc>
          <w:tcPr>
            <w:tcW w:w="0" w:type="auto"/>
            <w:shd w:val="clear" w:color="auto" w:fill="auto"/>
            <w:tcMar>
              <w:top w:w="85" w:type="dxa"/>
              <w:left w:w="85" w:type="dxa"/>
              <w:bottom w:w="85" w:type="dxa"/>
              <w:right w:w="85" w:type="dxa"/>
            </w:tcMar>
          </w:tcPr>
          <w:p w14:paraId="5AA208EF" w14:textId="77777777" w:rsidR="004E25C5" w:rsidRDefault="00F8172C">
            <w:pPr>
              <w:keepLines w:val="0"/>
              <w:rPr>
                <w:spacing w:val="-3"/>
                <w:sz w:val="20"/>
              </w:rPr>
            </w:pPr>
            <w:r>
              <w:rPr>
                <w:spacing w:val="-3"/>
                <w:sz w:val="20"/>
              </w:rPr>
              <w:t>LDSO</w:t>
            </w:r>
          </w:p>
        </w:tc>
        <w:tc>
          <w:tcPr>
            <w:tcW w:w="0" w:type="auto"/>
            <w:shd w:val="clear" w:color="auto" w:fill="auto"/>
            <w:tcMar>
              <w:top w:w="85" w:type="dxa"/>
              <w:left w:w="85" w:type="dxa"/>
              <w:bottom w:w="85" w:type="dxa"/>
              <w:right w:w="85" w:type="dxa"/>
            </w:tcMar>
          </w:tcPr>
          <w:p w14:paraId="153D9DE8" w14:textId="77777777" w:rsidR="004E25C5" w:rsidRDefault="00F8172C">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77DF8207" w14:textId="77777777" w:rsidR="004E25C5" w:rsidRPr="000B3AED" w:rsidRDefault="004D1328" w:rsidP="001148EE">
            <w:pPr>
              <w:keepLines w:val="0"/>
              <w:rPr>
                <w:spacing w:val="-3"/>
                <w:sz w:val="20"/>
              </w:rPr>
            </w:pPr>
            <w:r w:rsidRPr="000B3AED">
              <w:rPr>
                <w:spacing w:val="-3"/>
                <w:sz w:val="20"/>
              </w:rPr>
              <w:t>MSID, GSP Group Id, LLF Class Id, 1998 TA Indicator and Metering Point Address as per BSCP501.</w:t>
            </w:r>
          </w:p>
        </w:tc>
        <w:tc>
          <w:tcPr>
            <w:tcW w:w="0" w:type="auto"/>
            <w:shd w:val="clear" w:color="auto" w:fill="auto"/>
            <w:tcMar>
              <w:top w:w="85" w:type="dxa"/>
              <w:left w:w="85" w:type="dxa"/>
              <w:bottom w:w="85" w:type="dxa"/>
              <w:right w:w="85" w:type="dxa"/>
            </w:tcMar>
          </w:tcPr>
          <w:p w14:paraId="548C41F3" w14:textId="77777777" w:rsidR="004E25C5" w:rsidRDefault="004D1328" w:rsidP="00CC5ABC">
            <w:pPr>
              <w:keepLines w:val="0"/>
              <w:rPr>
                <w:spacing w:val="-3"/>
                <w:sz w:val="20"/>
              </w:rPr>
            </w:pPr>
            <w:r w:rsidRPr="001937E0">
              <w:rPr>
                <w:sz w:val="20"/>
              </w:rPr>
              <w:t>Electronic or other agreed method.</w:t>
            </w:r>
          </w:p>
        </w:tc>
      </w:tr>
      <w:tr w:rsidR="00F8172C" w14:paraId="027D0F50" w14:textId="77777777">
        <w:trPr>
          <w:cantSplit/>
        </w:trPr>
        <w:tc>
          <w:tcPr>
            <w:tcW w:w="0" w:type="auto"/>
            <w:shd w:val="clear" w:color="auto" w:fill="auto"/>
            <w:tcMar>
              <w:top w:w="85" w:type="dxa"/>
              <w:left w:w="85" w:type="dxa"/>
              <w:bottom w:w="85" w:type="dxa"/>
              <w:right w:w="85" w:type="dxa"/>
            </w:tcMar>
          </w:tcPr>
          <w:p w14:paraId="3A1C82B5" w14:textId="77777777" w:rsidR="004E25C5" w:rsidRDefault="00351090">
            <w:pPr>
              <w:pStyle w:val="TableText"/>
              <w:keepLines w:val="0"/>
              <w:tabs>
                <w:tab w:val="clear" w:pos="0"/>
              </w:tabs>
            </w:pPr>
            <w:r>
              <w:t>3.2.8</w:t>
            </w:r>
          </w:p>
        </w:tc>
        <w:tc>
          <w:tcPr>
            <w:tcW w:w="2369" w:type="dxa"/>
            <w:shd w:val="clear" w:color="auto" w:fill="auto"/>
            <w:tcMar>
              <w:top w:w="85" w:type="dxa"/>
              <w:left w:w="85" w:type="dxa"/>
              <w:bottom w:w="85" w:type="dxa"/>
              <w:right w:w="85" w:type="dxa"/>
            </w:tcMar>
          </w:tcPr>
          <w:p w14:paraId="72CF323E" w14:textId="77777777" w:rsidR="004E25C5" w:rsidRDefault="004E25C5">
            <w:pPr>
              <w:pStyle w:val="TableText"/>
              <w:keepLines w:val="0"/>
              <w:tabs>
                <w:tab w:val="clear" w:pos="0"/>
              </w:tabs>
            </w:pPr>
          </w:p>
        </w:tc>
        <w:tc>
          <w:tcPr>
            <w:tcW w:w="4415" w:type="dxa"/>
            <w:shd w:val="clear" w:color="auto" w:fill="auto"/>
            <w:tcMar>
              <w:top w:w="85" w:type="dxa"/>
              <w:left w:w="85" w:type="dxa"/>
              <w:bottom w:w="85" w:type="dxa"/>
              <w:right w:w="85" w:type="dxa"/>
            </w:tcMar>
          </w:tcPr>
          <w:p w14:paraId="11C76239" w14:textId="77777777" w:rsidR="004E25C5" w:rsidRDefault="00351090">
            <w:pPr>
              <w:pStyle w:val="TableText"/>
              <w:keepLines w:val="0"/>
              <w:tabs>
                <w:tab w:val="clear" w:pos="0"/>
              </w:tabs>
            </w:pPr>
            <w:r>
              <w:t>Send MSID(s) to UMSO.</w:t>
            </w:r>
          </w:p>
        </w:tc>
        <w:tc>
          <w:tcPr>
            <w:tcW w:w="0" w:type="auto"/>
            <w:shd w:val="clear" w:color="auto" w:fill="auto"/>
            <w:tcMar>
              <w:top w:w="85" w:type="dxa"/>
              <w:left w:w="85" w:type="dxa"/>
              <w:bottom w:w="85" w:type="dxa"/>
              <w:right w:w="85" w:type="dxa"/>
            </w:tcMar>
          </w:tcPr>
          <w:p w14:paraId="290FD530" w14:textId="77777777" w:rsidR="004E25C5" w:rsidRDefault="004D1328" w:rsidP="00CC5ABC">
            <w:pPr>
              <w:pStyle w:val="TableText"/>
              <w:keepLines w:val="0"/>
              <w:tabs>
                <w:tab w:val="clear" w:pos="0"/>
              </w:tabs>
            </w:pPr>
            <w:r>
              <w:t>LDSO</w:t>
            </w:r>
            <w:r w:rsidR="00351090">
              <w:t>.</w:t>
            </w:r>
          </w:p>
        </w:tc>
        <w:tc>
          <w:tcPr>
            <w:tcW w:w="0" w:type="auto"/>
            <w:shd w:val="clear" w:color="auto" w:fill="auto"/>
            <w:tcMar>
              <w:top w:w="85" w:type="dxa"/>
              <w:left w:w="85" w:type="dxa"/>
              <w:bottom w:w="85" w:type="dxa"/>
              <w:right w:w="85" w:type="dxa"/>
            </w:tcMar>
          </w:tcPr>
          <w:p w14:paraId="5F7259EB" w14:textId="77777777" w:rsidR="004E25C5" w:rsidRDefault="00351090">
            <w:pPr>
              <w:pStyle w:val="TableText"/>
              <w:keepLines w:val="0"/>
              <w:tabs>
                <w:tab w:val="clear" w:pos="0"/>
              </w:tabs>
            </w:pPr>
            <w:r>
              <w:t>UMSO.</w:t>
            </w:r>
          </w:p>
        </w:tc>
        <w:tc>
          <w:tcPr>
            <w:tcW w:w="0" w:type="auto"/>
            <w:shd w:val="clear" w:color="auto" w:fill="auto"/>
            <w:tcMar>
              <w:top w:w="85" w:type="dxa"/>
              <w:left w:w="85" w:type="dxa"/>
              <w:bottom w:w="85" w:type="dxa"/>
              <w:right w:w="85" w:type="dxa"/>
            </w:tcMar>
          </w:tcPr>
          <w:p w14:paraId="40F07126" w14:textId="77777777" w:rsidR="004E25C5" w:rsidRDefault="004E25C5">
            <w:pPr>
              <w:pStyle w:val="TableText"/>
              <w:keepLines w:val="0"/>
              <w:tabs>
                <w:tab w:val="clear" w:pos="0"/>
              </w:tabs>
            </w:pPr>
          </w:p>
        </w:tc>
        <w:tc>
          <w:tcPr>
            <w:tcW w:w="0" w:type="auto"/>
            <w:shd w:val="clear" w:color="auto" w:fill="auto"/>
            <w:tcMar>
              <w:top w:w="85" w:type="dxa"/>
              <w:left w:w="85" w:type="dxa"/>
              <w:bottom w:w="85" w:type="dxa"/>
              <w:right w:w="85" w:type="dxa"/>
            </w:tcMar>
          </w:tcPr>
          <w:p w14:paraId="6331A468" w14:textId="77777777" w:rsidR="004E25C5" w:rsidRDefault="004D1328">
            <w:pPr>
              <w:pStyle w:val="TableText"/>
              <w:keepLines w:val="0"/>
              <w:tabs>
                <w:tab w:val="clear" w:pos="0"/>
              </w:tabs>
            </w:pPr>
            <w:r w:rsidRPr="001937E0">
              <w:t>Electronic or other agreed method.</w:t>
            </w:r>
          </w:p>
        </w:tc>
      </w:tr>
      <w:tr w:rsidR="00F8172C" w14:paraId="4F2B4378" w14:textId="77777777">
        <w:trPr>
          <w:cantSplit/>
        </w:trPr>
        <w:tc>
          <w:tcPr>
            <w:tcW w:w="0" w:type="auto"/>
            <w:shd w:val="clear" w:color="auto" w:fill="auto"/>
            <w:tcMar>
              <w:top w:w="85" w:type="dxa"/>
              <w:left w:w="85" w:type="dxa"/>
              <w:bottom w:w="85" w:type="dxa"/>
              <w:right w:w="85" w:type="dxa"/>
            </w:tcMar>
          </w:tcPr>
          <w:p w14:paraId="12C12843" w14:textId="77777777" w:rsidR="004E25C5" w:rsidRDefault="00351090">
            <w:pPr>
              <w:keepLines w:val="0"/>
              <w:rPr>
                <w:spacing w:val="-3"/>
                <w:sz w:val="20"/>
              </w:rPr>
            </w:pPr>
            <w:r>
              <w:rPr>
                <w:spacing w:val="-3"/>
                <w:sz w:val="20"/>
              </w:rPr>
              <w:t>3.2.9</w:t>
            </w:r>
          </w:p>
        </w:tc>
        <w:tc>
          <w:tcPr>
            <w:tcW w:w="2369" w:type="dxa"/>
            <w:shd w:val="clear" w:color="auto" w:fill="auto"/>
            <w:tcMar>
              <w:top w:w="85" w:type="dxa"/>
              <w:left w:w="85" w:type="dxa"/>
              <w:bottom w:w="85" w:type="dxa"/>
              <w:right w:w="85" w:type="dxa"/>
            </w:tcMar>
          </w:tcPr>
          <w:p w14:paraId="17324EAA"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0007C58" w14:textId="77777777" w:rsidR="004E25C5" w:rsidRDefault="00351090">
            <w:pPr>
              <w:keepLines w:val="0"/>
              <w:rPr>
                <w:sz w:val="20"/>
              </w:rPr>
            </w:pPr>
            <w:r>
              <w:rPr>
                <w:sz w:val="20"/>
              </w:rPr>
              <w:t>Calculate revised EACs. Complete UMS Certificate. Issue to Customer and Supplier.</w:t>
            </w:r>
          </w:p>
        </w:tc>
        <w:tc>
          <w:tcPr>
            <w:tcW w:w="0" w:type="auto"/>
            <w:shd w:val="clear" w:color="auto" w:fill="auto"/>
            <w:tcMar>
              <w:top w:w="85" w:type="dxa"/>
              <w:left w:w="85" w:type="dxa"/>
              <w:bottom w:w="85" w:type="dxa"/>
              <w:right w:w="85" w:type="dxa"/>
            </w:tcMar>
          </w:tcPr>
          <w:p w14:paraId="2DAEF25E" w14:textId="77777777" w:rsidR="004E25C5" w:rsidRDefault="00351090">
            <w:pPr>
              <w:keepLines w:val="0"/>
              <w:rPr>
                <w:spacing w:val="-3"/>
                <w:sz w:val="20"/>
              </w:rPr>
            </w:pPr>
            <w:r>
              <w:rPr>
                <w:spacing w:val="-3"/>
                <w:sz w:val="20"/>
              </w:rPr>
              <w:t>UMSO.</w:t>
            </w:r>
          </w:p>
        </w:tc>
        <w:tc>
          <w:tcPr>
            <w:tcW w:w="0" w:type="auto"/>
            <w:shd w:val="clear" w:color="auto" w:fill="auto"/>
            <w:tcMar>
              <w:top w:w="85" w:type="dxa"/>
              <w:left w:w="85" w:type="dxa"/>
              <w:bottom w:w="85" w:type="dxa"/>
              <w:right w:w="85" w:type="dxa"/>
            </w:tcMar>
          </w:tcPr>
          <w:p w14:paraId="2B94D50C" w14:textId="77777777" w:rsidR="004D1328" w:rsidRDefault="00351090">
            <w:pPr>
              <w:keepLines w:val="0"/>
              <w:rPr>
                <w:spacing w:val="-3"/>
                <w:sz w:val="20"/>
              </w:rPr>
            </w:pPr>
            <w:r>
              <w:rPr>
                <w:spacing w:val="-3"/>
                <w:sz w:val="20"/>
              </w:rPr>
              <w:t xml:space="preserve">Customer, </w:t>
            </w:r>
          </w:p>
          <w:p w14:paraId="07BDE6E8" w14:textId="77777777" w:rsidR="004D1328" w:rsidRDefault="004D1328">
            <w:pPr>
              <w:keepLines w:val="0"/>
              <w:rPr>
                <w:spacing w:val="-3"/>
                <w:sz w:val="20"/>
              </w:rPr>
            </w:pPr>
          </w:p>
          <w:p w14:paraId="1B5018F1" w14:textId="77777777" w:rsidR="004D1328" w:rsidRDefault="004D1328">
            <w:pPr>
              <w:keepLines w:val="0"/>
              <w:rPr>
                <w:spacing w:val="-3"/>
                <w:sz w:val="20"/>
              </w:rPr>
            </w:pPr>
          </w:p>
          <w:p w14:paraId="6AD9940A" w14:textId="77777777" w:rsidR="004D1328" w:rsidRDefault="004D1328">
            <w:pPr>
              <w:keepLines w:val="0"/>
              <w:rPr>
                <w:spacing w:val="-3"/>
                <w:sz w:val="20"/>
              </w:rPr>
            </w:pPr>
          </w:p>
          <w:p w14:paraId="38113034" w14:textId="77777777" w:rsidR="00076541" w:rsidRDefault="00076541">
            <w:pPr>
              <w:keepLines w:val="0"/>
              <w:rPr>
                <w:spacing w:val="-3"/>
                <w:sz w:val="20"/>
              </w:rPr>
            </w:pPr>
          </w:p>
          <w:p w14:paraId="06731C60" w14:textId="77777777" w:rsidR="00546FA5" w:rsidRDefault="00546FA5">
            <w:pPr>
              <w:keepLines w:val="0"/>
              <w:rPr>
                <w:spacing w:val="-3"/>
                <w:sz w:val="20"/>
              </w:rPr>
            </w:pPr>
          </w:p>
          <w:p w14:paraId="09144E6B"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6B11138B" w14:textId="77777777" w:rsidR="004E25C5" w:rsidRDefault="008C6848">
            <w:pPr>
              <w:pStyle w:val="TableText"/>
              <w:keepLines w:val="0"/>
              <w:tabs>
                <w:tab w:val="clear" w:pos="0"/>
              </w:tabs>
              <w:rPr>
                <w:spacing w:val="-3"/>
              </w:rPr>
            </w:pPr>
            <w:r>
              <w:rPr>
                <w:spacing w:val="-3"/>
              </w:rPr>
              <w:t xml:space="preserve">P0207 </w:t>
            </w:r>
            <w:r w:rsidR="00351090">
              <w:rPr>
                <w:spacing w:val="-3"/>
              </w:rPr>
              <w:t>NHH</w:t>
            </w:r>
            <w:r w:rsidR="00ED5D73">
              <w:rPr>
                <w:spacing w:val="-3"/>
              </w:rPr>
              <w:t xml:space="preserve"> Unmetered Supply Certificate.</w:t>
            </w:r>
          </w:p>
          <w:p w14:paraId="0927AFF0" w14:textId="77777777" w:rsidR="004D1328" w:rsidRDefault="004D1328">
            <w:pPr>
              <w:pStyle w:val="TableText"/>
              <w:keepLines w:val="0"/>
              <w:tabs>
                <w:tab w:val="clear" w:pos="0"/>
              </w:tabs>
              <w:rPr>
                <w:spacing w:val="-3"/>
              </w:rPr>
            </w:pPr>
          </w:p>
          <w:p w14:paraId="52954827" w14:textId="77777777" w:rsidR="00076541" w:rsidRDefault="00076541">
            <w:pPr>
              <w:pStyle w:val="TableText"/>
              <w:keepLines w:val="0"/>
              <w:tabs>
                <w:tab w:val="clear" w:pos="0"/>
              </w:tabs>
              <w:rPr>
                <w:spacing w:val="-3"/>
              </w:rPr>
            </w:pPr>
          </w:p>
          <w:p w14:paraId="43FDE253" w14:textId="77777777" w:rsidR="004D1328" w:rsidRDefault="00ED5D73">
            <w:pPr>
              <w:pStyle w:val="TableText"/>
              <w:keepLines w:val="0"/>
              <w:tabs>
                <w:tab w:val="clear" w:pos="0"/>
              </w:tabs>
              <w:rPr>
                <w:b/>
                <w:spacing w:val="-3"/>
              </w:rPr>
            </w:pPr>
            <w:r>
              <w:rPr>
                <w:spacing w:val="-3"/>
              </w:rPr>
              <w:t xml:space="preserve">P0207 </w:t>
            </w:r>
            <w:r w:rsidR="00546FA5" w:rsidRPr="001937E0">
              <w:rPr>
                <w:spacing w:val="-3"/>
              </w:rPr>
              <w:t>NHH Unmetered Supply Certificate.</w:t>
            </w:r>
          </w:p>
        </w:tc>
        <w:tc>
          <w:tcPr>
            <w:tcW w:w="0" w:type="auto"/>
            <w:shd w:val="clear" w:color="auto" w:fill="auto"/>
            <w:tcMar>
              <w:top w:w="85" w:type="dxa"/>
              <w:left w:w="85" w:type="dxa"/>
              <w:bottom w:w="85" w:type="dxa"/>
              <w:right w:w="85" w:type="dxa"/>
            </w:tcMar>
          </w:tcPr>
          <w:p w14:paraId="7DE0620A" w14:textId="77777777" w:rsidR="004E25C5" w:rsidRDefault="00351090">
            <w:pPr>
              <w:keepLines w:val="0"/>
              <w:rPr>
                <w:spacing w:val="-3"/>
                <w:sz w:val="20"/>
              </w:rPr>
            </w:pPr>
            <w:r>
              <w:rPr>
                <w:spacing w:val="-3"/>
                <w:sz w:val="20"/>
              </w:rPr>
              <w:t>Paper, fax or electronic media, as agreed.</w:t>
            </w:r>
          </w:p>
          <w:p w14:paraId="241E1C4F" w14:textId="77777777" w:rsidR="0010696E" w:rsidRDefault="0010696E">
            <w:pPr>
              <w:keepLines w:val="0"/>
              <w:rPr>
                <w:spacing w:val="-3"/>
                <w:sz w:val="20"/>
              </w:rPr>
            </w:pPr>
          </w:p>
          <w:p w14:paraId="3230D426" w14:textId="77777777" w:rsidR="0010696E" w:rsidRDefault="0010696E">
            <w:pPr>
              <w:keepLines w:val="0"/>
              <w:rPr>
                <w:spacing w:val="-3"/>
                <w:sz w:val="20"/>
              </w:rPr>
            </w:pPr>
          </w:p>
          <w:p w14:paraId="16477A4B" w14:textId="77777777" w:rsidR="0010696E" w:rsidRDefault="0010696E">
            <w:pPr>
              <w:keepLines w:val="0"/>
              <w:rPr>
                <w:b/>
                <w:spacing w:val="-3"/>
                <w:sz w:val="20"/>
              </w:rPr>
            </w:pPr>
            <w:r w:rsidRPr="001937E0">
              <w:rPr>
                <w:sz w:val="20"/>
              </w:rPr>
              <w:t>Electronic or other agreed method.</w:t>
            </w:r>
          </w:p>
        </w:tc>
      </w:tr>
      <w:tr w:rsidR="00F8172C" w14:paraId="21C444DA" w14:textId="77777777">
        <w:trPr>
          <w:cantSplit/>
        </w:trPr>
        <w:tc>
          <w:tcPr>
            <w:tcW w:w="0" w:type="auto"/>
            <w:shd w:val="clear" w:color="auto" w:fill="auto"/>
            <w:tcMar>
              <w:top w:w="85" w:type="dxa"/>
              <w:left w:w="85" w:type="dxa"/>
              <w:bottom w:w="85" w:type="dxa"/>
              <w:right w:w="85" w:type="dxa"/>
            </w:tcMar>
          </w:tcPr>
          <w:p w14:paraId="49C84396" w14:textId="77777777" w:rsidR="004E25C5" w:rsidRDefault="00351090">
            <w:pPr>
              <w:keepLines w:val="0"/>
              <w:rPr>
                <w:spacing w:val="-3"/>
                <w:sz w:val="20"/>
              </w:rPr>
            </w:pPr>
            <w:r>
              <w:rPr>
                <w:spacing w:val="-3"/>
                <w:sz w:val="20"/>
              </w:rPr>
              <w:t>3.2.10</w:t>
            </w:r>
          </w:p>
        </w:tc>
        <w:tc>
          <w:tcPr>
            <w:tcW w:w="2369" w:type="dxa"/>
            <w:shd w:val="clear" w:color="auto" w:fill="auto"/>
            <w:tcMar>
              <w:top w:w="85" w:type="dxa"/>
              <w:left w:w="85" w:type="dxa"/>
              <w:bottom w:w="85" w:type="dxa"/>
              <w:right w:w="85" w:type="dxa"/>
            </w:tcMar>
          </w:tcPr>
          <w:p w14:paraId="22D5A809"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799C333D" w14:textId="77777777" w:rsidR="004E25C5" w:rsidRDefault="00351090">
            <w:pPr>
              <w:keepLines w:val="0"/>
              <w:spacing w:after="120"/>
              <w:rPr>
                <w:sz w:val="20"/>
              </w:rPr>
            </w:pPr>
            <w:r>
              <w:rPr>
                <w:sz w:val="20"/>
              </w:rPr>
              <w:t>As required, for any MSID(s) with zero EACs follow de-energisation and Disconnection process as set out in (3.7) and (3.8) respectively.</w:t>
            </w:r>
          </w:p>
          <w:p w14:paraId="7866A06B" w14:textId="77777777" w:rsidR="004E25C5" w:rsidRDefault="00351090">
            <w:pPr>
              <w:pStyle w:val="TableText"/>
              <w:keepLines w:val="0"/>
              <w:tabs>
                <w:tab w:val="clear" w:pos="0"/>
              </w:tabs>
            </w:pPr>
            <w:r>
              <w:t>Send to SMRA for any additional listed MSIDs.</w:t>
            </w:r>
          </w:p>
        </w:tc>
        <w:tc>
          <w:tcPr>
            <w:tcW w:w="0" w:type="auto"/>
            <w:shd w:val="clear" w:color="auto" w:fill="auto"/>
            <w:tcMar>
              <w:top w:w="85" w:type="dxa"/>
              <w:left w:w="85" w:type="dxa"/>
              <w:bottom w:w="85" w:type="dxa"/>
              <w:right w:w="85" w:type="dxa"/>
            </w:tcMar>
          </w:tcPr>
          <w:p w14:paraId="1425336B" w14:textId="77777777" w:rsidR="004E25C5" w:rsidRDefault="004E25C5">
            <w:pPr>
              <w:pStyle w:val="TableText"/>
              <w:keepLines w:val="0"/>
              <w:tabs>
                <w:tab w:val="clear" w:pos="0"/>
              </w:tabs>
              <w:rPr>
                <w:spacing w:val="-3"/>
              </w:rPr>
            </w:pPr>
          </w:p>
          <w:p w14:paraId="72323DCD" w14:textId="77777777" w:rsidR="004E25C5" w:rsidRDefault="004E25C5">
            <w:pPr>
              <w:pStyle w:val="TableText"/>
              <w:keepLines w:val="0"/>
              <w:tabs>
                <w:tab w:val="clear" w:pos="0"/>
              </w:tabs>
              <w:rPr>
                <w:spacing w:val="-3"/>
              </w:rPr>
            </w:pPr>
          </w:p>
          <w:p w14:paraId="0C79C894" w14:textId="77777777" w:rsidR="004E25C5" w:rsidRDefault="00351090">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371086D8" w14:textId="77777777" w:rsidR="004E25C5" w:rsidRDefault="004E25C5">
            <w:pPr>
              <w:pStyle w:val="TableText"/>
              <w:keepLines w:val="0"/>
              <w:tabs>
                <w:tab w:val="clear" w:pos="0"/>
              </w:tabs>
              <w:rPr>
                <w:spacing w:val="-3"/>
              </w:rPr>
            </w:pPr>
          </w:p>
          <w:p w14:paraId="1011E556" w14:textId="77777777" w:rsidR="004E25C5" w:rsidRDefault="004E25C5">
            <w:pPr>
              <w:pStyle w:val="TableText"/>
              <w:keepLines w:val="0"/>
              <w:tabs>
                <w:tab w:val="clear" w:pos="0"/>
              </w:tabs>
              <w:rPr>
                <w:spacing w:val="-3"/>
              </w:rPr>
            </w:pPr>
          </w:p>
          <w:p w14:paraId="1997D80E"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71485352" w14:textId="77777777" w:rsidR="004E25C5" w:rsidRDefault="004E25C5">
            <w:pPr>
              <w:pStyle w:val="TableText"/>
              <w:keepLines w:val="0"/>
              <w:tabs>
                <w:tab w:val="clear" w:pos="0"/>
              </w:tabs>
              <w:rPr>
                <w:spacing w:val="-3"/>
              </w:rPr>
            </w:pPr>
          </w:p>
          <w:p w14:paraId="7EB16081" w14:textId="77777777" w:rsidR="004E25C5" w:rsidRDefault="004E25C5">
            <w:pPr>
              <w:pStyle w:val="TableText"/>
              <w:keepLines w:val="0"/>
              <w:tabs>
                <w:tab w:val="clear" w:pos="0"/>
              </w:tabs>
              <w:rPr>
                <w:spacing w:val="-3"/>
              </w:rPr>
            </w:pPr>
          </w:p>
          <w:p w14:paraId="75D02E78" w14:textId="77777777" w:rsidR="004E25C5" w:rsidRDefault="004E25C5">
            <w:pPr>
              <w:pStyle w:val="TableText"/>
              <w:keepLines w:val="0"/>
              <w:tabs>
                <w:tab w:val="clear" w:pos="0"/>
              </w:tabs>
              <w:rPr>
                <w:spacing w:val="-3"/>
              </w:rPr>
            </w:pPr>
          </w:p>
          <w:p w14:paraId="4E93AA4D" w14:textId="77777777" w:rsidR="004E25C5" w:rsidRDefault="001148EE" w:rsidP="001148EE">
            <w:pPr>
              <w:pStyle w:val="TableText"/>
              <w:keepLines w:val="0"/>
              <w:tabs>
                <w:tab w:val="clear" w:pos="0"/>
              </w:tabs>
              <w:rPr>
                <w:spacing w:val="-3"/>
              </w:rPr>
            </w:pPr>
            <w:r>
              <w:rPr>
                <w:spacing w:val="-3"/>
              </w:rPr>
              <w:t>D0205 Update Registration Details.</w:t>
            </w:r>
            <w:r w:rsidR="00351090">
              <w:rPr>
                <w:spacing w:val="-3"/>
              </w:rPr>
              <w:t>.</w:t>
            </w:r>
          </w:p>
        </w:tc>
        <w:tc>
          <w:tcPr>
            <w:tcW w:w="0" w:type="auto"/>
            <w:shd w:val="clear" w:color="auto" w:fill="auto"/>
            <w:tcMar>
              <w:top w:w="85" w:type="dxa"/>
              <w:left w:w="85" w:type="dxa"/>
              <w:bottom w:w="85" w:type="dxa"/>
              <w:right w:w="85" w:type="dxa"/>
            </w:tcMar>
          </w:tcPr>
          <w:p w14:paraId="11F93DCB" w14:textId="77777777" w:rsidR="004E25C5" w:rsidRDefault="0010696E">
            <w:pPr>
              <w:keepLines w:val="0"/>
              <w:rPr>
                <w:spacing w:val="-3"/>
                <w:sz w:val="20"/>
              </w:rPr>
            </w:pPr>
            <w:r w:rsidRPr="001937E0">
              <w:rPr>
                <w:sz w:val="20"/>
              </w:rPr>
              <w:t>Electronic or other agreed method.</w:t>
            </w:r>
          </w:p>
        </w:tc>
      </w:tr>
      <w:tr w:rsidR="0010696E" w14:paraId="21F251D9" w14:textId="77777777">
        <w:trPr>
          <w:cantSplit/>
        </w:trPr>
        <w:tc>
          <w:tcPr>
            <w:tcW w:w="0" w:type="auto"/>
            <w:shd w:val="clear" w:color="auto" w:fill="auto"/>
            <w:tcMar>
              <w:top w:w="85" w:type="dxa"/>
              <w:left w:w="85" w:type="dxa"/>
              <w:bottom w:w="85" w:type="dxa"/>
              <w:right w:w="85" w:type="dxa"/>
            </w:tcMar>
          </w:tcPr>
          <w:p w14:paraId="01922A34" w14:textId="77777777" w:rsidR="0010696E" w:rsidRDefault="0010696E">
            <w:pPr>
              <w:keepLines w:val="0"/>
              <w:rPr>
                <w:spacing w:val="-3"/>
                <w:sz w:val="20"/>
              </w:rPr>
            </w:pPr>
            <w:r>
              <w:rPr>
                <w:spacing w:val="-3"/>
                <w:sz w:val="20"/>
              </w:rPr>
              <w:lastRenderedPageBreak/>
              <w:t>3.2.11</w:t>
            </w:r>
          </w:p>
        </w:tc>
        <w:tc>
          <w:tcPr>
            <w:tcW w:w="2369" w:type="dxa"/>
            <w:shd w:val="clear" w:color="auto" w:fill="auto"/>
            <w:tcMar>
              <w:top w:w="85" w:type="dxa"/>
              <w:left w:w="85" w:type="dxa"/>
              <w:bottom w:w="85" w:type="dxa"/>
              <w:right w:w="85" w:type="dxa"/>
            </w:tcMar>
          </w:tcPr>
          <w:p w14:paraId="5F69B98C" w14:textId="77777777" w:rsidR="0010696E" w:rsidRDefault="00727755" w:rsidP="00233F56">
            <w:pPr>
              <w:keepLines w:val="0"/>
              <w:rPr>
                <w:b/>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r>
              <w:rPr>
                <w:spacing w:val="-3"/>
                <w:sz w:val="20"/>
              </w:rPr>
              <w:t>.</w:t>
            </w:r>
            <w:r w:rsidR="00233F56" w:rsidRPr="00233F56">
              <w:rPr>
                <w:spacing w:val="-3"/>
                <w:sz w:val="20"/>
                <w:vertAlign w:val="superscript"/>
              </w:rPr>
              <w:fldChar w:fldCharType="begin"/>
            </w:r>
            <w:r w:rsidR="00233F56" w:rsidRPr="008972A0">
              <w:rPr>
                <w:spacing w:val="-3"/>
                <w:sz w:val="20"/>
                <w:vertAlign w:val="superscript"/>
              </w:rPr>
              <w:instrText xml:space="preserve"> NOTEREF _Ref103263032 \h  \* MERGEFORMAT </w:instrText>
            </w:r>
            <w:r w:rsidR="00233F56" w:rsidRPr="00233F56">
              <w:rPr>
                <w:spacing w:val="-3"/>
                <w:sz w:val="20"/>
                <w:vertAlign w:val="superscript"/>
              </w:rPr>
            </w:r>
            <w:r w:rsidR="00233F56" w:rsidRPr="00233F56">
              <w:rPr>
                <w:spacing w:val="-3"/>
                <w:sz w:val="20"/>
                <w:vertAlign w:val="superscript"/>
              </w:rPr>
              <w:fldChar w:fldCharType="separate"/>
            </w:r>
            <w:r w:rsidR="008565FA">
              <w:rPr>
                <w:spacing w:val="-3"/>
                <w:sz w:val="20"/>
                <w:vertAlign w:val="superscript"/>
              </w:rPr>
              <w:t>5</w:t>
            </w:r>
            <w:r w:rsidR="00233F56" w:rsidRPr="00233F56">
              <w:rPr>
                <w:spacing w:val="-3"/>
                <w:sz w:val="20"/>
                <w:vertAlign w:val="superscript"/>
              </w:rPr>
              <w:fldChar w:fldCharType="end"/>
            </w:r>
          </w:p>
        </w:tc>
        <w:tc>
          <w:tcPr>
            <w:tcW w:w="4415" w:type="dxa"/>
            <w:shd w:val="clear" w:color="auto" w:fill="auto"/>
            <w:tcMar>
              <w:top w:w="85" w:type="dxa"/>
              <w:left w:w="85" w:type="dxa"/>
              <w:bottom w:w="85" w:type="dxa"/>
              <w:right w:w="85" w:type="dxa"/>
            </w:tcMar>
          </w:tcPr>
          <w:p w14:paraId="76001396" w14:textId="77777777" w:rsidR="0010696E" w:rsidRDefault="0010696E">
            <w:pPr>
              <w:keepLines w:val="0"/>
              <w:spacing w:after="120"/>
              <w:rPr>
                <w:sz w:val="20"/>
              </w:rPr>
            </w:pPr>
            <w:r w:rsidRPr="001937E0">
              <w:rPr>
                <w:sz w:val="20"/>
              </w:rPr>
              <w:t>Where the number of MSIDs appearing on the UMS Certificate has changed, create or remove metering point relationships as appropriate</w:t>
            </w:r>
            <w:r>
              <w:rPr>
                <w:sz w:val="20"/>
              </w:rPr>
              <w:t xml:space="preserve"> </w:t>
            </w:r>
            <w:r w:rsidRPr="00E42B62">
              <w:rPr>
                <w:sz w:val="20"/>
              </w:rPr>
              <w:t>and update MTC if required.</w:t>
            </w:r>
          </w:p>
        </w:tc>
        <w:tc>
          <w:tcPr>
            <w:tcW w:w="0" w:type="auto"/>
            <w:shd w:val="clear" w:color="auto" w:fill="auto"/>
            <w:tcMar>
              <w:top w:w="85" w:type="dxa"/>
              <w:left w:w="85" w:type="dxa"/>
              <w:bottom w:w="85" w:type="dxa"/>
              <w:right w:w="85" w:type="dxa"/>
            </w:tcMar>
          </w:tcPr>
          <w:p w14:paraId="7BFC6417" w14:textId="77777777" w:rsidR="0010696E" w:rsidRDefault="0010696E">
            <w:pPr>
              <w:pStyle w:val="TableText"/>
              <w:keepLines w:val="0"/>
              <w:tabs>
                <w:tab w:val="clear" w:pos="0"/>
              </w:tabs>
              <w:rPr>
                <w:spacing w:val="-3"/>
              </w:rPr>
            </w:pPr>
            <w:r>
              <w:rPr>
                <w:spacing w:val="-3"/>
              </w:rPr>
              <w:t>Supplier</w:t>
            </w:r>
          </w:p>
        </w:tc>
        <w:tc>
          <w:tcPr>
            <w:tcW w:w="0" w:type="auto"/>
            <w:shd w:val="clear" w:color="auto" w:fill="auto"/>
            <w:tcMar>
              <w:top w:w="85" w:type="dxa"/>
              <w:left w:w="85" w:type="dxa"/>
              <w:bottom w:w="85" w:type="dxa"/>
              <w:right w:w="85" w:type="dxa"/>
            </w:tcMar>
          </w:tcPr>
          <w:p w14:paraId="1C98B746" w14:textId="77777777" w:rsidR="0010696E" w:rsidRDefault="0010696E">
            <w:pPr>
              <w:pStyle w:val="TableText"/>
              <w:keepLines w:val="0"/>
              <w:tabs>
                <w:tab w:val="clear" w:pos="0"/>
              </w:tabs>
              <w:rPr>
                <w:spacing w:val="-3"/>
              </w:rPr>
            </w:pPr>
            <w:r>
              <w:rPr>
                <w:spacing w:val="-3"/>
              </w:rPr>
              <w:t>SMRA</w:t>
            </w:r>
          </w:p>
        </w:tc>
        <w:tc>
          <w:tcPr>
            <w:tcW w:w="0" w:type="auto"/>
            <w:shd w:val="clear" w:color="auto" w:fill="auto"/>
            <w:tcMar>
              <w:top w:w="85" w:type="dxa"/>
              <w:left w:w="85" w:type="dxa"/>
              <w:bottom w:w="85" w:type="dxa"/>
              <w:right w:w="85" w:type="dxa"/>
            </w:tcMar>
          </w:tcPr>
          <w:p w14:paraId="29BBC815" w14:textId="77777777" w:rsidR="0010696E" w:rsidRDefault="0010696E" w:rsidP="0010696E">
            <w:pPr>
              <w:pStyle w:val="TableText"/>
              <w:keepLines w:val="0"/>
              <w:tabs>
                <w:tab w:val="clear" w:pos="0"/>
              </w:tabs>
              <w:rPr>
                <w:spacing w:val="-3"/>
              </w:rPr>
            </w:pPr>
            <w:r w:rsidRPr="001937E0">
              <w:rPr>
                <w:spacing w:val="-3"/>
              </w:rPr>
              <w:t>D0386 Manage Metering Point Relationships</w:t>
            </w:r>
            <w:r>
              <w:rPr>
                <w:spacing w:val="-3"/>
              </w:rPr>
              <w:t>.</w:t>
            </w:r>
          </w:p>
          <w:p w14:paraId="23F78454" w14:textId="77777777" w:rsidR="0010696E" w:rsidRDefault="0010696E" w:rsidP="0010696E">
            <w:pPr>
              <w:pStyle w:val="TableText"/>
              <w:keepLines w:val="0"/>
              <w:tabs>
                <w:tab w:val="clear" w:pos="0"/>
              </w:tabs>
              <w:rPr>
                <w:spacing w:val="-3"/>
              </w:rPr>
            </w:pPr>
          </w:p>
          <w:p w14:paraId="699C54EB" w14:textId="77777777" w:rsidR="0010696E" w:rsidRDefault="0010696E" w:rsidP="008C6848">
            <w:pPr>
              <w:pStyle w:val="TableText"/>
              <w:keepLines w:val="0"/>
              <w:tabs>
                <w:tab w:val="clear" w:pos="0"/>
              </w:tabs>
              <w:rPr>
                <w:spacing w:val="-3"/>
              </w:rPr>
            </w:pPr>
            <w:r w:rsidRPr="001937E0">
              <w:rPr>
                <w:spacing w:val="-3"/>
              </w:rPr>
              <w:t>D0205 Update Registration Details</w:t>
            </w:r>
          </w:p>
        </w:tc>
        <w:tc>
          <w:tcPr>
            <w:tcW w:w="0" w:type="auto"/>
            <w:shd w:val="clear" w:color="auto" w:fill="auto"/>
            <w:tcMar>
              <w:top w:w="85" w:type="dxa"/>
              <w:left w:w="85" w:type="dxa"/>
              <w:bottom w:w="85" w:type="dxa"/>
              <w:right w:w="85" w:type="dxa"/>
            </w:tcMar>
          </w:tcPr>
          <w:p w14:paraId="2D72A35F" w14:textId="77777777" w:rsidR="0010696E" w:rsidRPr="001937E0" w:rsidRDefault="0010696E">
            <w:pPr>
              <w:keepLines w:val="0"/>
              <w:rPr>
                <w:sz w:val="20"/>
              </w:rPr>
            </w:pPr>
            <w:r w:rsidRPr="001937E0">
              <w:rPr>
                <w:sz w:val="20"/>
              </w:rPr>
              <w:t>Electronic or other agreed method.</w:t>
            </w:r>
          </w:p>
        </w:tc>
      </w:tr>
      <w:tr w:rsidR="00F8172C" w14:paraId="38C135E5" w14:textId="77777777">
        <w:trPr>
          <w:cantSplit/>
        </w:trPr>
        <w:tc>
          <w:tcPr>
            <w:tcW w:w="0" w:type="auto"/>
            <w:shd w:val="clear" w:color="auto" w:fill="auto"/>
            <w:tcMar>
              <w:top w:w="85" w:type="dxa"/>
              <w:left w:w="85" w:type="dxa"/>
              <w:bottom w:w="85" w:type="dxa"/>
              <w:right w:w="85" w:type="dxa"/>
            </w:tcMar>
          </w:tcPr>
          <w:p w14:paraId="683ABF9B" w14:textId="77777777" w:rsidR="004E25C5" w:rsidRDefault="00351090" w:rsidP="00CC5ABC">
            <w:pPr>
              <w:keepLines w:val="0"/>
              <w:rPr>
                <w:spacing w:val="-3"/>
                <w:sz w:val="20"/>
              </w:rPr>
            </w:pPr>
            <w:r>
              <w:rPr>
                <w:spacing w:val="-3"/>
                <w:sz w:val="20"/>
              </w:rPr>
              <w:t>3.2.</w:t>
            </w:r>
            <w:r w:rsidR="0090294A">
              <w:rPr>
                <w:spacing w:val="-3"/>
                <w:sz w:val="20"/>
              </w:rPr>
              <w:t>12</w:t>
            </w:r>
          </w:p>
        </w:tc>
        <w:tc>
          <w:tcPr>
            <w:tcW w:w="2369" w:type="dxa"/>
            <w:shd w:val="clear" w:color="auto" w:fill="auto"/>
            <w:tcMar>
              <w:top w:w="85" w:type="dxa"/>
              <w:left w:w="85" w:type="dxa"/>
              <w:bottom w:w="85" w:type="dxa"/>
              <w:right w:w="85" w:type="dxa"/>
            </w:tcMar>
          </w:tcPr>
          <w:p w14:paraId="30D58BFB"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0B67DA87" w14:textId="77777777" w:rsidR="004E25C5" w:rsidRDefault="00351090">
            <w:pPr>
              <w:keepLines w:val="0"/>
              <w:rPr>
                <w:sz w:val="20"/>
              </w:rPr>
            </w:pPr>
            <w:r>
              <w:rPr>
                <w:sz w:val="20"/>
              </w:rPr>
              <w:t>Record details in accordance with BSCP501.</w:t>
            </w:r>
          </w:p>
        </w:tc>
        <w:tc>
          <w:tcPr>
            <w:tcW w:w="0" w:type="auto"/>
            <w:shd w:val="clear" w:color="auto" w:fill="auto"/>
            <w:tcMar>
              <w:top w:w="85" w:type="dxa"/>
              <w:left w:w="85" w:type="dxa"/>
              <w:bottom w:w="85" w:type="dxa"/>
              <w:right w:w="85" w:type="dxa"/>
            </w:tcMar>
          </w:tcPr>
          <w:p w14:paraId="2A372551" w14:textId="77777777" w:rsidR="004E25C5" w:rsidRDefault="00351090">
            <w:pPr>
              <w:keepLines w:val="0"/>
              <w:rPr>
                <w:spacing w:val="-3"/>
                <w:sz w:val="20"/>
              </w:rPr>
            </w:pPr>
            <w:r>
              <w:rPr>
                <w:spacing w:val="-3"/>
                <w:sz w:val="20"/>
              </w:rPr>
              <w:t>SMRA.</w:t>
            </w:r>
          </w:p>
        </w:tc>
        <w:tc>
          <w:tcPr>
            <w:tcW w:w="0" w:type="auto"/>
            <w:shd w:val="clear" w:color="auto" w:fill="auto"/>
            <w:tcMar>
              <w:top w:w="85" w:type="dxa"/>
              <w:left w:w="85" w:type="dxa"/>
              <w:bottom w:w="85" w:type="dxa"/>
              <w:right w:w="85" w:type="dxa"/>
            </w:tcMar>
          </w:tcPr>
          <w:p w14:paraId="209F57B7" w14:textId="77777777" w:rsidR="004E25C5" w:rsidRDefault="004E25C5">
            <w:pPr>
              <w:keepLines w:val="0"/>
              <w:rPr>
                <w:spacing w:val="-3"/>
                <w:sz w:val="20"/>
              </w:rPr>
            </w:pPr>
          </w:p>
        </w:tc>
        <w:tc>
          <w:tcPr>
            <w:tcW w:w="0" w:type="auto"/>
            <w:shd w:val="clear" w:color="auto" w:fill="auto"/>
            <w:tcMar>
              <w:top w:w="85" w:type="dxa"/>
              <w:left w:w="85" w:type="dxa"/>
              <w:bottom w:w="85" w:type="dxa"/>
              <w:right w:w="85" w:type="dxa"/>
            </w:tcMar>
          </w:tcPr>
          <w:p w14:paraId="1BF4BF4E" w14:textId="77777777" w:rsidR="004E25C5" w:rsidRDefault="004E25C5">
            <w:pPr>
              <w:keepLines w:val="0"/>
              <w:rPr>
                <w:b/>
                <w:spacing w:val="-3"/>
                <w:sz w:val="20"/>
              </w:rPr>
            </w:pPr>
          </w:p>
        </w:tc>
        <w:tc>
          <w:tcPr>
            <w:tcW w:w="0" w:type="auto"/>
            <w:shd w:val="clear" w:color="auto" w:fill="auto"/>
            <w:tcMar>
              <w:top w:w="85" w:type="dxa"/>
              <w:left w:w="85" w:type="dxa"/>
              <w:bottom w:w="85" w:type="dxa"/>
              <w:right w:w="85" w:type="dxa"/>
            </w:tcMar>
          </w:tcPr>
          <w:p w14:paraId="175BD32D" w14:textId="77777777" w:rsidR="004E25C5" w:rsidRDefault="00351090">
            <w:pPr>
              <w:keepLines w:val="0"/>
              <w:rPr>
                <w:b/>
                <w:spacing w:val="-3"/>
                <w:sz w:val="20"/>
              </w:rPr>
            </w:pPr>
            <w:r>
              <w:rPr>
                <w:spacing w:val="-3"/>
                <w:sz w:val="20"/>
              </w:rPr>
              <w:t>Internal Process.</w:t>
            </w:r>
          </w:p>
        </w:tc>
      </w:tr>
      <w:tr w:rsidR="00F8172C" w14:paraId="1ADC2AC5" w14:textId="77777777">
        <w:trPr>
          <w:cantSplit/>
        </w:trPr>
        <w:tc>
          <w:tcPr>
            <w:tcW w:w="0" w:type="auto"/>
            <w:shd w:val="clear" w:color="auto" w:fill="auto"/>
            <w:tcMar>
              <w:top w:w="85" w:type="dxa"/>
              <w:left w:w="85" w:type="dxa"/>
              <w:bottom w:w="85" w:type="dxa"/>
              <w:right w:w="85" w:type="dxa"/>
            </w:tcMar>
          </w:tcPr>
          <w:p w14:paraId="673D7625" w14:textId="77777777" w:rsidR="004E25C5" w:rsidRDefault="00351090" w:rsidP="00CC5ABC">
            <w:pPr>
              <w:keepLines w:val="0"/>
              <w:rPr>
                <w:spacing w:val="-3"/>
                <w:sz w:val="20"/>
              </w:rPr>
            </w:pPr>
            <w:r>
              <w:rPr>
                <w:spacing w:val="-3"/>
                <w:sz w:val="20"/>
              </w:rPr>
              <w:t>3.2.</w:t>
            </w:r>
            <w:r w:rsidR="0090294A">
              <w:rPr>
                <w:spacing w:val="-3"/>
                <w:sz w:val="20"/>
              </w:rPr>
              <w:t>13</w:t>
            </w:r>
          </w:p>
        </w:tc>
        <w:tc>
          <w:tcPr>
            <w:tcW w:w="2369" w:type="dxa"/>
            <w:shd w:val="clear" w:color="auto" w:fill="auto"/>
            <w:tcMar>
              <w:top w:w="85" w:type="dxa"/>
              <w:left w:w="85" w:type="dxa"/>
              <w:bottom w:w="85" w:type="dxa"/>
              <w:right w:w="85" w:type="dxa"/>
            </w:tcMar>
          </w:tcPr>
          <w:p w14:paraId="3BEA4F1F"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26EA1E65" w14:textId="77777777" w:rsidR="004E25C5" w:rsidRDefault="00351090">
            <w:pPr>
              <w:keepLines w:val="0"/>
              <w:rPr>
                <w:sz w:val="20"/>
              </w:rPr>
            </w:pPr>
            <w:r>
              <w:rPr>
                <w:sz w:val="20"/>
              </w:rPr>
              <w:t xml:space="preserve">Where appropriate, send appointment details. </w:t>
            </w:r>
          </w:p>
        </w:tc>
        <w:tc>
          <w:tcPr>
            <w:tcW w:w="0" w:type="auto"/>
            <w:shd w:val="clear" w:color="auto" w:fill="auto"/>
            <w:tcMar>
              <w:top w:w="85" w:type="dxa"/>
              <w:left w:w="85" w:type="dxa"/>
              <w:bottom w:w="85" w:type="dxa"/>
              <w:right w:w="85" w:type="dxa"/>
            </w:tcMar>
          </w:tcPr>
          <w:p w14:paraId="7E9CE320" w14:textId="77777777" w:rsidR="004E25C5" w:rsidRDefault="00351090">
            <w:pPr>
              <w:keepLines w:val="0"/>
              <w:rPr>
                <w:spacing w:val="-3"/>
                <w:sz w:val="20"/>
              </w:rPr>
            </w:pPr>
            <w:r>
              <w:rPr>
                <w:spacing w:val="-3"/>
                <w:sz w:val="20"/>
              </w:rPr>
              <w:t>Supplier.</w:t>
            </w:r>
          </w:p>
        </w:tc>
        <w:tc>
          <w:tcPr>
            <w:tcW w:w="0" w:type="auto"/>
            <w:shd w:val="clear" w:color="auto" w:fill="auto"/>
            <w:tcMar>
              <w:top w:w="85" w:type="dxa"/>
              <w:left w:w="85" w:type="dxa"/>
              <w:bottom w:w="85" w:type="dxa"/>
              <w:right w:w="85" w:type="dxa"/>
            </w:tcMar>
          </w:tcPr>
          <w:p w14:paraId="63C24C0B" w14:textId="77777777" w:rsidR="004E25C5" w:rsidRDefault="00351090">
            <w:pPr>
              <w:pStyle w:val="TableText"/>
              <w:keepLines w:val="0"/>
              <w:tabs>
                <w:tab w:val="clear" w:pos="0"/>
              </w:tabs>
              <w:rPr>
                <w:spacing w:val="-3"/>
              </w:rPr>
            </w:pPr>
            <w:r>
              <w:rPr>
                <w:spacing w:val="-3"/>
              </w:rPr>
              <w:t>NHHDC.</w:t>
            </w:r>
          </w:p>
          <w:p w14:paraId="2FEC20EE" w14:textId="77777777" w:rsidR="004E25C5" w:rsidRDefault="004E25C5">
            <w:pPr>
              <w:keepLines w:val="0"/>
              <w:rPr>
                <w:spacing w:val="-3"/>
                <w:sz w:val="20"/>
              </w:rPr>
            </w:pPr>
          </w:p>
          <w:p w14:paraId="10B829A0" w14:textId="77777777" w:rsidR="004E25C5" w:rsidRDefault="004E25C5">
            <w:pPr>
              <w:keepLines w:val="0"/>
              <w:rPr>
                <w:spacing w:val="-3"/>
                <w:sz w:val="20"/>
              </w:rPr>
            </w:pPr>
          </w:p>
          <w:p w14:paraId="04218677" w14:textId="77777777" w:rsidR="004E25C5" w:rsidRDefault="004E25C5">
            <w:pPr>
              <w:keepLines w:val="0"/>
              <w:rPr>
                <w:spacing w:val="-3"/>
                <w:sz w:val="20"/>
              </w:rPr>
            </w:pPr>
          </w:p>
          <w:p w14:paraId="15304492" w14:textId="77777777" w:rsidR="004E25C5" w:rsidRDefault="004E25C5">
            <w:pPr>
              <w:keepLines w:val="0"/>
              <w:rPr>
                <w:spacing w:val="-3"/>
                <w:sz w:val="20"/>
              </w:rPr>
            </w:pPr>
          </w:p>
          <w:p w14:paraId="77C3577F" w14:textId="77777777" w:rsidR="004E25C5" w:rsidRDefault="004E25C5">
            <w:pPr>
              <w:keepLines w:val="0"/>
              <w:rPr>
                <w:spacing w:val="-3"/>
                <w:sz w:val="20"/>
              </w:rPr>
            </w:pPr>
          </w:p>
          <w:p w14:paraId="1C00A7C3" w14:textId="77777777" w:rsidR="004E25C5" w:rsidRDefault="00351090">
            <w:pPr>
              <w:keepLines w:val="0"/>
              <w:rPr>
                <w:spacing w:val="-3"/>
                <w:sz w:val="20"/>
              </w:rPr>
            </w:pPr>
            <w:r>
              <w:rPr>
                <w:spacing w:val="-3"/>
                <w:sz w:val="20"/>
              </w:rPr>
              <w:t>NHHDA.</w:t>
            </w:r>
          </w:p>
        </w:tc>
        <w:tc>
          <w:tcPr>
            <w:tcW w:w="0" w:type="auto"/>
            <w:shd w:val="clear" w:color="auto" w:fill="auto"/>
            <w:tcMar>
              <w:top w:w="85" w:type="dxa"/>
              <w:left w:w="85" w:type="dxa"/>
              <w:bottom w:w="85" w:type="dxa"/>
              <w:right w:w="85" w:type="dxa"/>
            </w:tcMar>
          </w:tcPr>
          <w:p w14:paraId="6030AACC" w14:textId="77777777" w:rsidR="004E25C5" w:rsidRDefault="008C6848">
            <w:pPr>
              <w:pStyle w:val="TableText"/>
              <w:keepLines w:val="0"/>
              <w:tabs>
                <w:tab w:val="clear" w:pos="0"/>
              </w:tabs>
              <w:spacing w:after="120"/>
              <w:rPr>
                <w:spacing w:val="-3"/>
              </w:rPr>
            </w:pPr>
            <w:r>
              <w:rPr>
                <w:spacing w:val="-3"/>
              </w:rPr>
              <w:t xml:space="preserve">D0148 </w:t>
            </w:r>
            <w:r w:rsidR="00351090">
              <w:rPr>
                <w:spacing w:val="-3"/>
              </w:rPr>
              <w:t>Notification of Change to Other Parties.</w:t>
            </w:r>
          </w:p>
          <w:p w14:paraId="46152E79" w14:textId="77777777" w:rsidR="004E25C5" w:rsidRDefault="008C6848">
            <w:pPr>
              <w:keepLines w:val="0"/>
              <w:spacing w:after="120"/>
              <w:rPr>
                <w:spacing w:val="-3"/>
                <w:sz w:val="20"/>
              </w:rPr>
            </w:pPr>
            <w:r>
              <w:rPr>
                <w:spacing w:val="-3"/>
                <w:sz w:val="20"/>
              </w:rPr>
              <w:t xml:space="preserve">D0155 </w:t>
            </w:r>
            <w:r w:rsidR="00351090">
              <w:rPr>
                <w:spacing w:val="-3"/>
                <w:sz w:val="20"/>
              </w:rPr>
              <w:t>Notification of new Meter Operator or Data Collector Appointment and Terms.</w:t>
            </w:r>
          </w:p>
          <w:p w14:paraId="35A4B40B" w14:textId="77777777" w:rsidR="004E25C5" w:rsidRDefault="008C6848">
            <w:pPr>
              <w:pStyle w:val="TableText"/>
              <w:keepLines w:val="0"/>
              <w:tabs>
                <w:tab w:val="clear" w:pos="0"/>
              </w:tabs>
              <w:rPr>
                <w:spacing w:val="-3"/>
              </w:rPr>
            </w:pPr>
            <w:r>
              <w:rPr>
                <w:spacing w:val="-3"/>
              </w:rPr>
              <w:t xml:space="preserve">D0153 </w:t>
            </w:r>
            <w:r w:rsidR="00351090">
              <w:rPr>
                <w:spacing w:val="-3"/>
              </w:rPr>
              <w:t>Notification of Data Aggregator Appointment and Terms.</w:t>
            </w:r>
          </w:p>
        </w:tc>
        <w:tc>
          <w:tcPr>
            <w:tcW w:w="0" w:type="auto"/>
            <w:shd w:val="clear" w:color="auto" w:fill="auto"/>
            <w:tcMar>
              <w:top w:w="85" w:type="dxa"/>
              <w:left w:w="85" w:type="dxa"/>
              <w:bottom w:w="85" w:type="dxa"/>
              <w:right w:w="85" w:type="dxa"/>
            </w:tcMar>
          </w:tcPr>
          <w:p w14:paraId="0A9BECE8" w14:textId="77777777" w:rsidR="004E25C5" w:rsidRDefault="00351090">
            <w:pPr>
              <w:keepLines w:val="0"/>
              <w:rPr>
                <w:spacing w:val="-3"/>
                <w:sz w:val="20"/>
              </w:rPr>
            </w:pPr>
            <w:r>
              <w:rPr>
                <w:spacing w:val="-3"/>
                <w:sz w:val="20"/>
              </w:rPr>
              <w:t>Electronic or other agreed method.</w:t>
            </w:r>
          </w:p>
        </w:tc>
      </w:tr>
      <w:tr w:rsidR="00F8172C" w14:paraId="2F1C29A4" w14:textId="77777777">
        <w:trPr>
          <w:cantSplit/>
        </w:trPr>
        <w:tc>
          <w:tcPr>
            <w:tcW w:w="0" w:type="auto"/>
            <w:shd w:val="clear" w:color="auto" w:fill="auto"/>
            <w:tcMar>
              <w:top w:w="85" w:type="dxa"/>
              <w:left w:w="85" w:type="dxa"/>
              <w:bottom w:w="85" w:type="dxa"/>
              <w:right w:w="85" w:type="dxa"/>
            </w:tcMar>
          </w:tcPr>
          <w:p w14:paraId="0B617AAC" w14:textId="77777777" w:rsidR="004E25C5" w:rsidRDefault="00351090" w:rsidP="00CC5ABC">
            <w:pPr>
              <w:keepLines w:val="0"/>
              <w:rPr>
                <w:spacing w:val="-3"/>
                <w:sz w:val="20"/>
              </w:rPr>
            </w:pPr>
            <w:r>
              <w:rPr>
                <w:spacing w:val="-3"/>
                <w:sz w:val="20"/>
              </w:rPr>
              <w:t>3.2.</w:t>
            </w:r>
            <w:r w:rsidR="0090294A">
              <w:rPr>
                <w:spacing w:val="-3"/>
                <w:sz w:val="20"/>
              </w:rPr>
              <w:t>14</w:t>
            </w:r>
          </w:p>
        </w:tc>
        <w:tc>
          <w:tcPr>
            <w:tcW w:w="2369" w:type="dxa"/>
            <w:shd w:val="clear" w:color="auto" w:fill="auto"/>
            <w:tcMar>
              <w:top w:w="85" w:type="dxa"/>
              <w:left w:w="85" w:type="dxa"/>
              <w:bottom w:w="85" w:type="dxa"/>
              <w:right w:w="85" w:type="dxa"/>
            </w:tcMar>
          </w:tcPr>
          <w:p w14:paraId="35ABC751" w14:textId="77777777" w:rsidR="004E25C5" w:rsidRDefault="004E25C5">
            <w:pPr>
              <w:keepLines w:val="0"/>
              <w:rPr>
                <w:b/>
                <w:spacing w:val="-3"/>
                <w:sz w:val="20"/>
              </w:rPr>
            </w:pPr>
          </w:p>
        </w:tc>
        <w:tc>
          <w:tcPr>
            <w:tcW w:w="4415" w:type="dxa"/>
            <w:shd w:val="clear" w:color="auto" w:fill="auto"/>
            <w:tcMar>
              <w:top w:w="85" w:type="dxa"/>
              <w:left w:w="85" w:type="dxa"/>
              <w:bottom w:w="85" w:type="dxa"/>
              <w:right w:w="85" w:type="dxa"/>
            </w:tcMar>
          </w:tcPr>
          <w:p w14:paraId="1A0A360F" w14:textId="77777777" w:rsidR="004E25C5" w:rsidRDefault="00351090">
            <w:pPr>
              <w:pStyle w:val="TableText"/>
              <w:keepLines w:val="0"/>
              <w:tabs>
                <w:tab w:val="clear" w:pos="0"/>
              </w:tabs>
            </w:pPr>
            <w:r>
              <w:t>Send revised split EAC, Profile Class</w:t>
            </w:r>
            <w:r w:rsidR="00ED5D73">
              <w:t xml:space="preserve"> and SSC details for each MSID.</w:t>
            </w:r>
          </w:p>
        </w:tc>
        <w:tc>
          <w:tcPr>
            <w:tcW w:w="0" w:type="auto"/>
            <w:shd w:val="clear" w:color="auto" w:fill="auto"/>
            <w:tcMar>
              <w:top w:w="85" w:type="dxa"/>
              <w:left w:w="85" w:type="dxa"/>
              <w:bottom w:w="85" w:type="dxa"/>
              <w:right w:w="85" w:type="dxa"/>
            </w:tcMar>
          </w:tcPr>
          <w:p w14:paraId="14C8A9CE" w14:textId="77777777" w:rsidR="004E25C5" w:rsidRDefault="00351090">
            <w:pPr>
              <w:pStyle w:val="TableText"/>
              <w:keepLines w:val="0"/>
              <w:tabs>
                <w:tab w:val="clear" w:pos="0"/>
              </w:tabs>
              <w:rPr>
                <w:spacing w:val="-3"/>
              </w:rPr>
            </w:pPr>
            <w:r>
              <w:rPr>
                <w:spacing w:val="-3"/>
              </w:rPr>
              <w:t>UMSO.</w:t>
            </w:r>
          </w:p>
        </w:tc>
        <w:tc>
          <w:tcPr>
            <w:tcW w:w="0" w:type="auto"/>
            <w:shd w:val="clear" w:color="auto" w:fill="auto"/>
            <w:tcMar>
              <w:top w:w="85" w:type="dxa"/>
              <w:left w:w="85" w:type="dxa"/>
              <w:bottom w:w="85" w:type="dxa"/>
              <w:right w:w="85" w:type="dxa"/>
            </w:tcMar>
          </w:tcPr>
          <w:p w14:paraId="7126FAD5" w14:textId="77777777" w:rsidR="004E25C5" w:rsidRDefault="00351090">
            <w:pPr>
              <w:pStyle w:val="TableText"/>
              <w:keepLines w:val="0"/>
              <w:tabs>
                <w:tab w:val="clear" w:pos="0"/>
              </w:tabs>
              <w:rPr>
                <w:spacing w:val="-3"/>
              </w:rPr>
            </w:pPr>
            <w:r>
              <w:rPr>
                <w:spacing w:val="-3"/>
              </w:rPr>
              <w:t>Supplier, NHHDC.</w:t>
            </w:r>
          </w:p>
        </w:tc>
        <w:tc>
          <w:tcPr>
            <w:tcW w:w="0" w:type="auto"/>
            <w:shd w:val="clear" w:color="auto" w:fill="auto"/>
            <w:tcMar>
              <w:top w:w="85" w:type="dxa"/>
              <w:left w:w="85" w:type="dxa"/>
              <w:bottom w:w="85" w:type="dxa"/>
              <w:right w:w="85" w:type="dxa"/>
            </w:tcMar>
          </w:tcPr>
          <w:p w14:paraId="7F71A3A7" w14:textId="77777777" w:rsidR="004E25C5" w:rsidRDefault="00351090">
            <w:pPr>
              <w:pStyle w:val="TableText"/>
              <w:keepLines w:val="0"/>
              <w:tabs>
                <w:tab w:val="clear" w:pos="0"/>
              </w:tabs>
              <w:rPr>
                <w:spacing w:val="-3"/>
              </w:rPr>
            </w:pPr>
            <w:r>
              <w:rPr>
                <w:spacing w:val="-3"/>
              </w:rPr>
              <w:t>D0052 Affirmation of Metering System Settlement Details.</w:t>
            </w:r>
          </w:p>
        </w:tc>
        <w:tc>
          <w:tcPr>
            <w:tcW w:w="0" w:type="auto"/>
            <w:shd w:val="clear" w:color="auto" w:fill="auto"/>
            <w:tcMar>
              <w:top w:w="85" w:type="dxa"/>
              <w:left w:w="85" w:type="dxa"/>
              <w:bottom w:w="85" w:type="dxa"/>
              <w:right w:w="85" w:type="dxa"/>
            </w:tcMar>
          </w:tcPr>
          <w:p w14:paraId="45A03B9F" w14:textId="77777777" w:rsidR="004E25C5" w:rsidRDefault="00351090">
            <w:pPr>
              <w:pStyle w:val="TableText"/>
              <w:keepLines w:val="0"/>
              <w:tabs>
                <w:tab w:val="clear" w:pos="0"/>
              </w:tabs>
              <w:rPr>
                <w:spacing w:val="-3"/>
              </w:rPr>
            </w:pPr>
            <w:r>
              <w:rPr>
                <w:spacing w:val="-3"/>
              </w:rPr>
              <w:t>Electronic or other agreed method.</w:t>
            </w:r>
          </w:p>
        </w:tc>
      </w:tr>
      <w:tr w:rsidR="00F8172C" w14:paraId="6D88E218" w14:textId="77777777">
        <w:trPr>
          <w:cantSplit/>
          <w:trHeight w:val="919"/>
        </w:trPr>
        <w:tc>
          <w:tcPr>
            <w:tcW w:w="0" w:type="auto"/>
            <w:shd w:val="clear" w:color="auto" w:fill="auto"/>
            <w:tcMar>
              <w:top w:w="85" w:type="dxa"/>
              <w:left w:w="85" w:type="dxa"/>
              <w:bottom w:w="85" w:type="dxa"/>
              <w:right w:w="85" w:type="dxa"/>
            </w:tcMar>
          </w:tcPr>
          <w:p w14:paraId="66763B1D" w14:textId="77777777" w:rsidR="004E25C5" w:rsidRDefault="00351090" w:rsidP="00CC5ABC">
            <w:pPr>
              <w:keepLines w:val="0"/>
              <w:rPr>
                <w:spacing w:val="-3"/>
                <w:sz w:val="20"/>
              </w:rPr>
            </w:pPr>
            <w:r>
              <w:rPr>
                <w:spacing w:val="-3"/>
                <w:sz w:val="20"/>
              </w:rPr>
              <w:t>3.2.</w:t>
            </w:r>
            <w:r w:rsidR="0090294A">
              <w:rPr>
                <w:spacing w:val="-3"/>
                <w:sz w:val="20"/>
              </w:rPr>
              <w:t>15</w:t>
            </w:r>
          </w:p>
        </w:tc>
        <w:tc>
          <w:tcPr>
            <w:tcW w:w="2369" w:type="dxa"/>
            <w:shd w:val="clear" w:color="auto" w:fill="auto"/>
            <w:tcMar>
              <w:top w:w="85" w:type="dxa"/>
              <w:left w:w="85" w:type="dxa"/>
              <w:bottom w:w="85" w:type="dxa"/>
              <w:right w:w="85" w:type="dxa"/>
            </w:tcMar>
          </w:tcPr>
          <w:p w14:paraId="60C6ACC3" w14:textId="77777777" w:rsidR="004E25C5" w:rsidRDefault="00351090">
            <w:pPr>
              <w:keepLines w:val="0"/>
              <w:rPr>
                <w:b/>
                <w:spacing w:val="-3"/>
                <w:sz w:val="20"/>
              </w:rPr>
            </w:pPr>
            <w:r>
              <w:rPr>
                <w:spacing w:val="-3"/>
                <w:sz w:val="20"/>
              </w:rPr>
              <w:t>On receipt of D0052.</w:t>
            </w:r>
          </w:p>
        </w:tc>
        <w:tc>
          <w:tcPr>
            <w:tcW w:w="4415" w:type="dxa"/>
            <w:shd w:val="clear" w:color="auto" w:fill="auto"/>
            <w:tcMar>
              <w:top w:w="85" w:type="dxa"/>
              <w:left w:w="85" w:type="dxa"/>
              <w:bottom w:w="85" w:type="dxa"/>
              <w:right w:w="85" w:type="dxa"/>
            </w:tcMar>
          </w:tcPr>
          <w:p w14:paraId="40DE9DE4" w14:textId="77777777" w:rsidR="004E25C5" w:rsidRDefault="00351090">
            <w:pPr>
              <w:pStyle w:val="TableText"/>
              <w:keepLines w:val="0"/>
              <w:tabs>
                <w:tab w:val="clear" w:pos="0"/>
              </w:tabs>
            </w:pPr>
            <w:r>
              <w:rPr>
                <w:spacing w:val="-3"/>
              </w:rPr>
              <w:t>Validate D0052.</w:t>
            </w:r>
          </w:p>
        </w:tc>
        <w:tc>
          <w:tcPr>
            <w:tcW w:w="0" w:type="auto"/>
            <w:shd w:val="clear" w:color="auto" w:fill="auto"/>
            <w:tcMar>
              <w:top w:w="85" w:type="dxa"/>
              <w:left w:w="85" w:type="dxa"/>
              <w:bottom w:w="85" w:type="dxa"/>
              <w:right w:w="85" w:type="dxa"/>
            </w:tcMar>
          </w:tcPr>
          <w:p w14:paraId="375C00A1" w14:textId="77777777" w:rsidR="004E25C5" w:rsidRDefault="00351090">
            <w:pPr>
              <w:pStyle w:val="TableText"/>
              <w:keepLines w:val="0"/>
              <w:tabs>
                <w:tab w:val="clear" w:pos="0"/>
              </w:tabs>
              <w:rPr>
                <w:spacing w:val="-3"/>
              </w:rPr>
            </w:pPr>
            <w:r>
              <w:rPr>
                <w:spacing w:val="-3"/>
              </w:rPr>
              <w:t>NHHDC</w:t>
            </w:r>
          </w:p>
        </w:tc>
        <w:tc>
          <w:tcPr>
            <w:tcW w:w="0" w:type="auto"/>
            <w:shd w:val="clear" w:color="auto" w:fill="auto"/>
            <w:tcMar>
              <w:top w:w="85" w:type="dxa"/>
              <w:left w:w="85" w:type="dxa"/>
              <w:bottom w:w="85" w:type="dxa"/>
              <w:right w:w="85" w:type="dxa"/>
            </w:tcMar>
          </w:tcPr>
          <w:p w14:paraId="5F91014B" w14:textId="77777777" w:rsidR="004E25C5" w:rsidRDefault="004E25C5">
            <w:pPr>
              <w:pStyle w:val="TableText"/>
              <w:keepLines w:val="0"/>
              <w:tabs>
                <w:tab w:val="clear" w:pos="0"/>
              </w:tabs>
              <w:rPr>
                <w:spacing w:val="-3"/>
              </w:rPr>
            </w:pPr>
          </w:p>
        </w:tc>
        <w:tc>
          <w:tcPr>
            <w:tcW w:w="0" w:type="auto"/>
            <w:shd w:val="clear" w:color="auto" w:fill="auto"/>
            <w:tcMar>
              <w:top w:w="85" w:type="dxa"/>
              <w:left w:w="85" w:type="dxa"/>
              <w:bottom w:w="85" w:type="dxa"/>
              <w:right w:w="85" w:type="dxa"/>
            </w:tcMar>
          </w:tcPr>
          <w:p w14:paraId="58EB8E29" w14:textId="77777777" w:rsidR="004E25C5" w:rsidRDefault="00351090">
            <w:pPr>
              <w:pStyle w:val="TableText"/>
              <w:keepLines w:val="0"/>
              <w:tabs>
                <w:tab w:val="clear" w:pos="0"/>
              </w:tabs>
              <w:rPr>
                <w:spacing w:val="-3"/>
              </w:rPr>
            </w:pPr>
            <w:r>
              <w:rPr>
                <w:spacing w:val="-3"/>
              </w:rPr>
              <w:t>In accordance with BSCP504 Non-Half Hourly Data Collection.</w:t>
            </w:r>
          </w:p>
        </w:tc>
        <w:tc>
          <w:tcPr>
            <w:tcW w:w="0" w:type="auto"/>
            <w:shd w:val="clear" w:color="auto" w:fill="auto"/>
            <w:tcMar>
              <w:top w:w="85" w:type="dxa"/>
              <w:left w:w="85" w:type="dxa"/>
              <w:bottom w:w="85" w:type="dxa"/>
              <w:right w:w="85" w:type="dxa"/>
            </w:tcMar>
          </w:tcPr>
          <w:p w14:paraId="5FB994A8" w14:textId="77777777" w:rsidR="004E25C5" w:rsidRDefault="00351090">
            <w:pPr>
              <w:pStyle w:val="TableText"/>
              <w:keepLines w:val="0"/>
              <w:tabs>
                <w:tab w:val="clear" w:pos="0"/>
              </w:tabs>
              <w:rPr>
                <w:spacing w:val="-3"/>
              </w:rPr>
            </w:pPr>
            <w:r>
              <w:rPr>
                <w:spacing w:val="-3"/>
              </w:rPr>
              <w:t>Internal Process.</w:t>
            </w:r>
          </w:p>
        </w:tc>
      </w:tr>
      <w:tr w:rsidR="00F8172C" w14:paraId="4CF855F6" w14:textId="77777777">
        <w:trPr>
          <w:cantSplit/>
        </w:trPr>
        <w:tc>
          <w:tcPr>
            <w:tcW w:w="0" w:type="auto"/>
            <w:shd w:val="clear" w:color="auto" w:fill="auto"/>
            <w:tcMar>
              <w:top w:w="85" w:type="dxa"/>
              <w:left w:w="85" w:type="dxa"/>
              <w:bottom w:w="85" w:type="dxa"/>
              <w:right w:w="85" w:type="dxa"/>
            </w:tcMar>
          </w:tcPr>
          <w:p w14:paraId="3756B698" w14:textId="77777777" w:rsidR="004E25C5" w:rsidRDefault="00351090" w:rsidP="00CC5ABC">
            <w:pPr>
              <w:keepLines w:val="0"/>
              <w:rPr>
                <w:spacing w:val="-3"/>
                <w:sz w:val="20"/>
              </w:rPr>
            </w:pPr>
            <w:r>
              <w:rPr>
                <w:sz w:val="20"/>
              </w:rPr>
              <w:t>3.2.</w:t>
            </w:r>
            <w:r w:rsidR="0090294A">
              <w:rPr>
                <w:sz w:val="20"/>
              </w:rPr>
              <w:t>16</w:t>
            </w:r>
          </w:p>
        </w:tc>
        <w:tc>
          <w:tcPr>
            <w:tcW w:w="2369" w:type="dxa"/>
            <w:shd w:val="clear" w:color="auto" w:fill="auto"/>
            <w:tcMar>
              <w:top w:w="85" w:type="dxa"/>
              <w:left w:w="85" w:type="dxa"/>
              <w:bottom w:w="85" w:type="dxa"/>
              <w:right w:w="85" w:type="dxa"/>
            </w:tcMar>
          </w:tcPr>
          <w:p w14:paraId="14A7B312" w14:textId="77777777" w:rsidR="004E25C5" w:rsidRDefault="00351090">
            <w:pPr>
              <w:keepLines w:val="0"/>
              <w:rPr>
                <w:b/>
                <w:spacing w:val="-3"/>
                <w:sz w:val="20"/>
              </w:rPr>
            </w:pPr>
            <w:r>
              <w:rPr>
                <w:spacing w:val="-3"/>
                <w:sz w:val="20"/>
              </w:rPr>
              <w:t>If D0052 is invalid.</w:t>
            </w:r>
          </w:p>
        </w:tc>
        <w:tc>
          <w:tcPr>
            <w:tcW w:w="4415" w:type="dxa"/>
            <w:shd w:val="clear" w:color="auto" w:fill="auto"/>
            <w:tcMar>
              <w:top w:w="85" w:type="dxa"/>
              <w:left w:w="85" w:type="dxa"/>
              <w:bottom w:w="85" w:type="dxa"/>
              <w:right w:w="85" w:type="dxa"/>
            </w:tcMar>
          </w:tcPr>
          <w:p w14:paraId="008D88D1" w14:textId="77777777" w:rsidR="004E25C5" w:rsidRDefault="00351090">
            <w:pPr>
              <w:pStyle w:val="TableText"/>
              <w:keepLines w:val="0"/>
              <w:tabs>
                <w:tab w:val="clear" w:pos="0"/>
              </w:tabs>
            </w:pPr>
            <w:r>
              <w:rPr>
                <w:spacing w:val="-3"/>
              </w:rPr>
              <w:t>Send notification of invalid Metering System Settlement details</w:t>
            </w:r>
            <w:r>
              <w:t>.</w:t>
            </w:r>
          </w:p>
        </w:tc>
        <w:tc>
          <w:tcPr>
            <w:tcW w:w="0" w:type="auto"/>
            <w:shd w:val="clear" w:color="auto" w:fill="auto"/>
            <w:tcMar>
              <w:top w:w="85" w:type="dxa"/>
              <w:left w:w="85" w:type="dxa"/>
              <w:bottom w:w="85" w:type="dxa"/>
              <w:right w:w="85" w:type="dxa"/>
            </w:tcMar>
          </w:tcPr>
          <w:p w14:paraId="50C67425" w14:textId="77777777" w:rsidR="004E25C5" w:rsidRDefault="00351090">
            <w:pPr>
              <w:pStyle w:val="TableText"/>
              <w:keepLines w:val="0"/>
              <w:tabs>
                <w:tab w:val="clear" w:pos="0"/>
              </w:tabs>
              <w:rPr>
                <w:spacing w:val="-3"/>
              </w:rPr>
            </w:pPr>
            <w:r>
              <w:t>NHHDC</w:t>
            </w:r>
          </w:p>
        </w:tc>
        <w:tc>
          <w:tcPr>
            <w:tcW w:w="0" w:type="auto"/>
            <w:shd w:val="clear" w:color="auto" w:fill="auto"/>
            <w:tcMar>
              <w:top w:w="85" w:type="dxa"/>
              <w:left w:w="85" w:type="dxa"/>
              <w:bottom w:w="85" w:type="dxa"/>
              <w:right w:w="85" w:type="dxa"/>
            </w:tcMar>
          </w:tcPr>
          <w:p w14:paraId="68628E73" w14:textId="77777777" w:rsidR="004E25C5" w:rsidRDefault="00351090">
            <w:pPr>
              <w:pStyle w:val="TableText"/>
              <w:keepLines w:val="0"/>
              <w:tabs>
                <w:tab w:val="clear" w:pos="0"/>
              </w:tabs>
            </w:pPr>
            <w:r>
              <w:t>UMSO,</w:t>
            </w:r>
          </w:p>
          <w:p w14:paraId="27FFC35F" w14:textId="77777777" w:rsidR="004E25C5" w:rsidRDefault="00351090">
            <w:pPr>
              <w:pStyle w:val="TableText"/>
              <w:keepLines w:val="0"/>
              <w:tabs>
                <w:tab w:val="clear" w:pos="0"/>
              </w:tabs>
              <w:rPr>
                <w:spacing w:val="-3"/>
              </w:rPr>
            </w:pPr>
            <w:r>
              <w:t>Supplier</w:t>
            </w:r>
          </w:p>
        </w:tc>
        <w:tc>
          <w:tcPr>
            <w:tcW w:w="0" w:type="auto"/>
            <w:shd w:val="clear" w:color="auto" w:fill="auto"/>
            <w:tcMar>
              <w:top w:w="85" w:type="dxa"/>
              <w:left w:w="85" w:type="dxa"/>
              <w:bottom w:w="85" w:type="dxa"/>
              <w:right w:w="85" w:type="dxa"/>
            </w:tcMar>
          </w:tcPr>
          <w:p w14:paraId="19F6D514" w14:textId="77777777" w:rsidR="004E25C5" w:rsidRDefault="00351090">
            <w:pPr>
              <w:pStyle w:val="TableText"/>
              <w:keepLines w:val="0"/>
              <w:tabs>
                <w:tab w:val="clear" w:pos="0"/>
              </w:tabs>
              <w:rPr>
                <w:spacing w:val="-3"/>
              </w:rPr>
            </w:pPr>
            <w:r>
              <w:rPr>
                <w:spacing w:val="-3"/>
              </w:rPr>
              <w:t>D0310 Notification of Failure to Load or Receive Metering System Settlement Details.</w:t>
            </w:r>
          </w:p>
        </w:tc>
        <w:tc>
          <w:tcPr>
            <w:tcW w:w="0" w:type="auto"/>
            <w:shd w:val="clear" w:color="auto" w:fill="auto"/>
            <w:tcMar>
              <w:top w:w="85" w:type="dxa"/>
              <w:left w:w="85" w:type="dxa"/>
              <w:bottom w:w="85" w:type="dxa"/>
              <w:right w:w="85" w:type="dxa"/>
            </w:tcMar>
          </w:tcPr>
          <w:p w14:paraId="2D591145" w14:textId="77777777" w:rsidR="004E25C5" w:rsidRDefault="00351090">
            <w:pPr>
              <w:pStyle w:val="TableText"/>
              <w:keepLines w:val="0"/>
              <w:tabs>
                <w:tab w:val="clear" w:pos="0"/>
              </w:tabs>
              <w:rPr>
                <w:spacing w:val="-3"/>
              </w:rPr>
            </w:pPr>
            <w:r>
              <w:t>Electronic or other agreed method.</w:t>
            </w:r>
          </w:p>
        </w:tc>
      </w:tr>
    </w:tbl>
    <w:p w14:paraId="6E06ACA9" w14:textId="77777777" w:rsidR="004E25C5" w:rsidRDefault="004E25C5">
      <w:pPr>
        <w:keepLines w:val="0"/>
        <w:spacing w:after="240"/>
        <w:rPr>
          <w:szCs w:val="24"/>
        </w:rPr>
      </w:pPr>
    </w:p>
    <w:p w14:paraId="111AB79F" w14:textId="3DAD3CA4" w:rsidR="004E25C5" w:rsidDel="000355C7" w:rsidRDefault="004E25C5">
      <w:pPr>
        <w:keepLines w:val="0"/>
        <w:spacing w:after="240"/>
        <w:rPr>
          <w:del w:id="499" w:author="CP1565" w:date="2022-08-24T10:38:00Z"/>
          <w:spacing w:val="-3"/>
          <w:szCs w:val="24"/>
        </w:rPr>
      </w:pPr>
    </w:p>
    <w:p w14:paraId="49031BB6" w14:textId="10038007" w:rsidR="004E25C5" w:rsidDel="000355C7" w:rsidRDefault="004E25C5">
      <w:pPr>
        <w:pStyle w:val="TableText"/>
        <w:keepLines w:val="0"/>
        <w:tabs>
          <w:tab w:val="clear" w:pos="0"/>
        </w:tabs>
        <w:spacing w:after="240"/>
        <w:rPr>
          <w:del w:id="500" w:author="CP1565" w:date="2022-08-24T10:38:00Z"/>
          <w:spacing w:val="-3"/>
          <w:sz w:val="24"/>
          <w:szCs w:val="24"/>
        </w:rPr>
      </w:pPr>
    </w:p>
    <w:p w14:paraId="174B03DD" w14:textId="77777777" w:rsidR="004E25C5" w:rsidRDefault="004E25C5">
      <w:pPr>
        <w:pStyle w:val="TableText"/>
        <w:keepLines w:val="0"/>
        <w:tabs>
          <w:tab w:val="clear" w:pos="0"/>
        </w:tabs>
        <w:spacing w:after="240"/>
        <w:rPr>
          <w:sz w:val="24"/>
          <w:szCs w:val="24"/>
        </w:rPr>
      </w:pPr>
      <w:bookmarkStart w:id="501" w:name="_GoBack"/>
      <w:bookmarkEnd w:id="501"/>
    </w:p>
    <w:p w14:paraId="33DFFA98" w14:textId="77777777" w:rsidR="004E25C5" w:rsidRDefault="00351090">
      <w:pPr>
        <w:pStyle w:val="Heading2"/>
        <w:keepNext w:val="0"/>
        <w:keepLines w:val="0"/>
        <w:pageBreakBefore/>
        <w:numPr>
          <w:ilvl w:val="0"/>
          <w:numId w:val="0"/>
        </w:numPr>
        <w:spacing w:before="0" w:after="240"/>
        <w:ind w:left="851" w:hanging="851"/>
      </w:pPr>
      <w:bookmarkStart w:id="502" w:name="_Toc130005227"/>
      <w:bookmarkStart w:id="503" w:name="_Toc217362233"/>
      <w:bookmarkStart w:id="504" w:name="_Toc444258613"/>
      <w:bookmarkStart w:id="505" w:name="_Toc109825124"/>
      <w:bookmarkStart w:id="506" w:name="_Toc108622601"/>
      <w:r>
        <w:lastRenderedPageBreak/>
        <w:t>3.3</w:t>
      </w:r>
      <w:r>
        <w:tab/>
        <w:t>Change of Supplier</w:t>
      </w:r>
      <w:bookmarkStart w:id="507" w:name="_Toc64341459"/>
      <w:bookmarkStart w:id="508" w:name="_Toc65485174"/>
      <w:bookmarkStart w:id="509" w:name="_Toc65485521"/>
      <w:bookmarkStart w:id="510" w:name="_Toc64341463"/>
      <w:bookmarkStart w:id="511" w:name="_Toc65485178"/>
      <w:bookmarkStart w:id="512" w:name="_Toc65485525"/>
      <w:bookmarkStart w:id="513" w:name="_Toc64341464"/>
      <w:bookmarkStart w:id="514" w:name="_Toc65485179"/>
      <w:bookmarkStart w:id="515" w:name="_Toc65485526"/>
      <w:bookmarkStart w:id="516" w:name="_Toc64341466"/>
      <w:bookmarkStart w:id="517" w:name="_Toc65485181"/>
      <w:bookmarkStart w:id="518" w:name="_Toc65485528"/>
      <w:bookmarkStart w:id="519" w:name="_Toc64341467"/>
      <w:bookmarkStart w:id="520" w:name="_Toc65485182"/>
      <w:bookmarkStart w:id="521" w:name="_Toc65485529"/>
      <w:bookmarkStart w:id="522" w:name="_Toc64341471"/>
      <w:bookmarkStart w:id="523" w:name="_Toc65485186"/>
      <w:bookmarkStart w:id="524" w:name="_Toc65485533"/>
      <w:bookmarkStart w:id="525" w:name="_Toc64341472"/>
      <w:bookmarkStart w:id="526" w:name="_Toc65485187"/>
      <w:bookmarkStart w:id="527" w:name="_Toc65485534"/>
      <w:bookmarkStart w:id="528" w:name="_Toc64341473"/>
      <w:bookmarkStart w:id="529" w:name="_Toc65485188"/>
      <w:bookmarkStart w:id="530" w:name="_Toc65485535"/>
      <w:bookmarkStart w:id="531" w:name="_Toc64341481"/>
      <w:bookmarkStart w:id="532" w:name="_Toc65485196"/>
      <w:bookmarkStart w:id="533" w:name="_Toc65485543"/>
      <w:bookmarkStart w:id="534" w:name="_Toc64341482"/>
      <w:bookmarkStart w:id="535" w:name="_Toc65485197"/>
      <w:bookmarkStart w:id="536" w:name="_Toc65485544"/>
      <w:bookmarkStart w:id="537" w:name="_Toc64341485"/>
      <w:bookmarkStart w:id="538" w:name="_Toc65485200"/>
      <w:bookmarkStart w:id="539" w:name="_Toc65485547"/>
      <w:bookmarkStart w:id="540" w:name="_Toc64341487"/>
      <w:bookmarkStart w:id="541" w:name="_Toc65485202"/>
      <w:bookmarkStart w:id="542" w:name="_Toc65485549"/>
      <w:bookmarkStart w:id="543" w:name="_Toc64341491"/>
      <w:bookmarkStart w:id="544" w:name="_Toc65485206"/>
      <w:bookmarkStart w:id="545" w:name="_Toc65485553"/>
      <w:bookmarkStart w:id="546" w:name="_Toc64341492"/>
      <w:bookmarkStart w:id="547" w:name="_Toc65485207"/>
      <w:bookmarkStart w:id="548" w:name="_Toc65485554"/>
      <w:bookmarkStart w:id="549" w:name="_Toc64341494"/>
      <w:bookmarkStart w:id="550" w:name="_Toc65485209"/>
      <w:bookmarkStart w:id="551" w:name="_Toc65485556"/>
      <w:bookmarkStart w:id="552" w:name="_Toc64341495"/>
      <w:bookmarkStart w:id="553" w:name="_Toc65485210"/>
      <w:bookmarkStart w:id="554" w:name="_Toc65485557"/>
      <w:bookmarkStart w:id="555" w:name="_Toc64341496"/>
      <w:bookmarkStart w:id="556" w:name="_Toc65485211"/>
      <w:bookmarkStart w:id="557" w:name="_Toc65485558"/>
      <w:bookmarkStart w:id="558" w:name="_Toc64341498"/>
      <w:bookmarkStart w:id="559" w:name="_Toc65485213"/>
      <w:bookmarkStart w:id="560" w:name="_Toc65485560"/>
      <w:bookmarkStart w:id="561" w:name="_Toc64341503"/>
      <w:bookmarkStart w:id="562" w:name="_Toc65485218"/>
      <w:bookmarkStart w:id="563" w:name="_Toc65485565"/>
      <w:bookmarkStart w:id="564" w:name="_Toc64341506"/>
      <w:bookmarkStart w:id="565" w:name="_Toc65485221"/>
      <w:bookmarkStart w:id="566" w:name="_Toc65485568"/>
      <w:bookmarkStart w:id="567" w:name="_Toc64341507"/>
      <w:bookmarkStart w:id="568" w:name="_Toc65485222"/>
      <w:bookmarkStart w:id="569" w:name="_Toc65485569"/>
      <w:bookmarkStart w:id="570" w:name="_Toc64341508"/>
      <w:bookmarkStart w:id="571" w:name="_Toc65485223"/>
      <w:bookmarkStart w:id="572" w:name="_Toc65485570"/>
      <w:bookmarkStart w:id="573" w:name="_Toc64341510"/>
      <w:bookmarkStart w:id="574" w:name="_Toc65485225"/>
      <w:bookmarkStart w:id="575" w:name="_Toc65485572"/>
      <w:bookmarkStart w:id="576" w:name="_Toc64341511"/>
      <w:bookmarkStart w:id="577" w:name="_Toc65485226"/>
      <w:bookmarkStart w:id="578" w:name="_Toc65485573"/>
      <w:bookmarkStart w:id="579" w:name="_Toc64341512"/>
      <w:bookmarkStart w:id="580" w:name="_Toc65485227"/>
      <w:bookmarkStart w:id="581" w:name="_Toc65485574"/>
      <w:bookmarkStart w:id="582" w:name="_Toc64341513"/>
      <w:bookmarkStart w:id="583" w:name="_Toc65485228"/>
      <w:bookmarkStart w:id="584" w:name="_Toc65485575"/>
      <w:bookmarkStart w:id="585" w:name="_Toc64341515"/>
      <w:bookmarkStart w:id="586" w:name="_Toc65485230"/>
      <w:bookmarkStart w:id="587" w:name="_Toc65485577"/>
      <w:bookmarkStart w:id="588" w:name="_Toc64341516"/>
      <w:bookmarkStart w:id="589" w:name="_Toc65485231"/>
      <w:bookmarkStart w:id="590" w:name="_Toc65485578"/>
      <w:bookmarkStart w:id="591" w:name="_Toc64341517"/>
      <w:bookmarkStart w:id="592" w:name="_Toc65485232"/>
      <w:bookmarkStart w:id="593" w:name="_Toc65485579"/>
      <w:bookmarkStart w:id="594" w:name="_Toc64341520"/>
      <w:bookmarkStart w:id="595" w:name="_Toc65485235"/>
      <w:bookmarkStart w:id="596" w:name="_Toc65485582"/>
      <w:bookmarkStart w:id="597" w:name="_Toc64341523"/>
      <w:bookmarkStart w:id="598" w:name="_Toc65485238"/>
      <w:bookmarkStart w:id="599" w:name="_Toc65485585"/>
      <w:bookmarkStart w:id="600" w:name="_Toc64341524"/>
      <w:bookmarkStart w:id="601" w:name="_Toc65485239"/>
      <w:bookmarkStart w:id="602" w:name="_Toc65485586"/>
      <w:bookmarkStart w:id="603" w:name="_Toc64341525"/>
      <w:bookmarkStart w:id="604" w:name="_Toc65485240"/>
      <w:bookmarkStart w:id="605" w:name="_Toc65485587"/>
      <w:bookmarkStart w:id="606" w:name="_Toc64341528"/>
      <w:bookmarkStart w:id="607" w:name="_Toc65485243"/>
      <w:bookmarkStart w:id="608" w:name="_Toc65485590"/>
      <w:bookmarkStart w:id="609" w:name="_Toc64341532"/>
      <w:bookmarkStart w:id="610" w:name="_Toc65485247"/>
      <w:bookmarkStart w:id="611" w:name="_Toc65485594"/>
      <w:bookmarkStart w:id="612" w:name="_Toc64341535"/>
      <w:bookmarkStart w:id="613" w:name="_Toc65485250"/>
      <w:bookmarkStart w:id="614" w:name="_Toc65485597"/>
      <w:bookmarkStart w:id="615" w:name="_Toc64341536"/>
      <w:bookmarkStart w:id="616" w:name="_Toc65485251"/>
      <w:bookmarkStart w:id="617" w:name="_Toc65485598"/>
      <w:bookmarkStart w:id="618" w:name="_Toc64341538"/>
      <w:bookmarkStart w:id="619" w:name="_Toc65485253"/>
      <w:bookmarkStart w:id="620" w:name="_Toc65485600"/>
      <w:bookmarkStart w:id="621" w:name="_Toc64341541"/>
      <w:bookmarkStart w:id="622" w:name="_Toc65485256"/>
      <w:bookmarkStart w:id="623" w:name="_Toc65485603"/>
      <w:bookmarkStart w:id="624" w:name="_Toc64341546"/>
      <w:bookmarkStart w:id="625" w:name="_Toc65485261"/>
      <w:bookmarkStart w:id="626" w:name="_Toc65485608"/>
      <w:bookmarkStart w:id="627" w:name="_Toc64341547"/>
      <w:bookmarkStart w:id="628" w:name="_Toc65485262"/>
      <w:bookmarkStart w:id="629" w:name="_Toc65485609"/>
      <w:bookmarkStart w:id="630" w:name="_Toc64341550"/>
      <w:bookmarkStart w:id="631" w:name="_Toc65485265"/>
      <w:bookmarkStart w:id="632" w:name="_Toc65485612"/>
      <w:bookmarkStart w:id="633" w:name="_Toc64341553"/>
      <w:bookmarkStart w:id="634" w:name="_Toc65485268"/>
      <w:bookmarkStart w:id="635" w:name="_Toc65485615"/>
      <w:bookmarkStart w:id="636" w:name="_Toc64341554"/>
      <w:bookmarkStart w:id="637" w:name="_Toc65485269"/>
      <w:bookmarkStart w:id="638" w:name="_Toc65485616"/>
      <w:bookmarkStart w:id="639" w:name="_Toc64341555"/>
      <w:bookmarkStart w:id="640" w:name="_Toc65485270"/>
      <w:bookmarkStart w:id="641" w:name="_Toc65485617"/>
      <w:bookmarkStart w:id="642" w:name="_Toc64341558"/>
      <w:bookmarkStart w:id="643" w:name="_Toc65485273"/>
      <w:bookmarkStart w:id="644" w:name="_Toc65485620"/>
      <w:bookmarkStart w:id="645" w:name="_Toc64341562"/>
      <w:bookmarkStart w:id="646" w:name="_Toc65485277"/>
      <w:bookmarkStart w:id="647" w:name="_Toc65485624"/>
      <w:bookmarkStart w:id="648" w:name="_Toc64341563"/>
      <w:bookmarkStart w:id="649" w:name="_Toc65485278"/>
      <w:bookmarkStart w:id="650" w:name="_Toc65485625"/>
      <w:bookmarkStart w:id="651" w:name="_Toc64341564"/>
      <w:bookmarkStart w:id="652" w:name="_Toc65485279"/>
      <w:bookmarkStart w:id="653" w:name="_Toc65485626"/>
      <w:bookmarkStart w:id="654" w:name="_Toc64341566"/>
      <w:bookmarkStart w:id="655" w:name="_Toc65485281"/>
      <w:bookmarkStart w:id="656" w:name="_Toc65485628"/>
      <w:bookmarkStart w:id="657" w:name="_Toc64341567"/>
      <w:bookmarkStart w:id="658" w:name="_Toc65485282"/>
      <w:bookmarkStart w:id="659" w:name="_Toc65485629"/>
      <w:bookmarkStart w:id="660" w:name="_Toc64341568"/>
      <w:bookmarkStart w:id="661" w:name="_Toc65485283"/>
      <w:bookmarkStart w:id="662" w:name="_Toc65485630"/>
      <w:bookmarkStart w:id="663" w:name="_Toc64341569"/>
      <w:bookmarkStart w:id="664" w:name="_Toc65485284"/>
      <w:bookmarkStart w:id="665" w:name="_Toc65485631"/>
      <w:bookmarkStart w:id="666" w:name="_Toc64341570"/>
      <w:bookmarkStart w:id="667" w:name="_Toc65485285"/>
      <w:bookmarkStart w:id="668" w:name="_Toc65485632"/>
      <w:bookmarkStart w:id="669" w:name="_Toc64341576"/>
      <w:bookmarkStart w:id="670" w:name="_Toc65485291"/>
      <w:bookmarkStart w:id="671" w:name="_Toc65485638"/>
      <w:bookmarkStart w:id="672" w:name="_Toc64341577"/>
      <w:bookmarkStart w:id="673" w:name="_Toc65485292"/>
      <w:bookmarkStart w:id="674" w:name="_Toc65485639"/>
      <w:bookmarkStart w:id="675" w:name="_Toc64341580"/>
      <w:bookmarkStart w:id="676" w:name="_Toc65485295"/>
      <w:bookmarkStart w:id="677" w:name="_Toc65485642"/>
      <w:bookmarkStart w:id="678" w:name="_Toc64341585"/>
      <w:bookmarkStart w:id="679" w:name="_Toc65485300"/>
      <w:bookmarkStart w:id="680" w:name="_Toc65485647"/>
      <w:bookmarkStart w:id="681" w:name="_Toc64341586"/>
      <w:bookmarkStart w:id="682" w:name="_Toc65485301"/>
      <w:bookmarkStart w:id="683" w:name="_Toc65485648"/>
      <w:bookmarkStart w:id="684" w:name="_Toc64341593"/>
      <w:bookmarkStart w:id="685" w:name="_Toc65485308"/>
      <w:bookmarkStart w:id="686" w:name="_Toc65485655"/>
      <w:bookmarkStart w:id="687" w:name="_Toc64341594"/>
      <w:bookmarkStart w:id="688" w:name="_Toc65485309"/>
      <w:bookmarkStart w:id="689" w:name="_Toc65485656"/>
      <w:bookmarkStart w:id="690" w:name="_Toc64341597"/>
      <w:bookmarkStart w:id="691" w:name="_Toc65485312"/>
      <w:bookmarkStart w:id="692" w:name="_Toc65485659"/>
      <w:bookmarkStart w:id="693" w:name="_Toc64341601"/>
      <w:bookmarkStart w:id="694" w:name="_Toc65485316"/>
      <w:bookmarkStart w:id="695" w:name="_Toc65485663"/>
      <w:bookmarkStart w:id="696" w:name="_Toc64341602"/>
      <w:bookmarkStart w:id="697" w:name="_Toc65485317"/>
      <w:bookmarkStart w:id="698" w:name="_Toc65485664"/>
      <w:bookmarkStart w:id="699" w:name="_Toc64341608"/>
      <w:bookmarkStart w:id="700" w:name="_Toc65485323"/>
      <w:bookmarkStart w:id="701" w:name="_Toc65485670"/>
      <w:bookmarkStart w:id="702" w:name="_Toc64341609"/>
      <w:bookmarkStart w:id="703" w:name="_Toc65485324"/>
      <w:bookmarkStart w:id="704" w:name="_Toc65485671"/>
      <w:bookmarkStart w:id="705" w:name="_Toc64341610"/>
      <w:bookmarkStart w:id="706" w:name="_Toc65485325"/>
      <w:bookmarkStart w:id="707" w:name="_Toc65485672"/>
      <w:bookmarkStart w:id="708" w:name="_Toc64341618"/>
      <w:bookmarkStart w:id="709" w:name="_Toc65485333"/>
      <w:bookmarkStart w:id="710" w:name="_Toc65485680"/>
      <w:bookmarkStart w:id="711" w:name="_Toc64341625"/>
      <w:bookmarkStart w:id="712" w:name="_Toc65485340"/>
      <w:bookmarkStart w:id="713" w:name="_Toc65485687"/>
      <w:bookmarkStart w:id="714" w:name="_Toc64341626"/>
      <w:bookmarkStart w:id="715" w:name="_Toc65485341"/>
      <w:bookmarkStart w:id="716" w:name="_Toc65485688"/>
      <w:bookmarkStart w:id="717" w:name="_Toc64341632"/>
      <w:bookmarkStart w:id="718" w:name="_Toc65485347"/>
      <w:bookmarkStart w:id="719" w:name="_Toc65485694"/>
      <w:bookmarkStart w:id="720" w:name="_Toc64341636"/>
      <w:bookmarkStart w:id="721" w:name="_Toc65485351"/>
      <w:bookmarkStart w:id="722" w:name="_Toc65485698"/>
      <w:bookmarkStart w:id="723" w:name="_Toc64341637"/>
      <w:bookmarkStart w:id="724" w:name="_Toc65485352"/>
      <w:bookmarkStart w:id="725" w:name="_Toc65485699"/>
      <w:bookmarkStart w:id="726" w:name="_Toc64341644"/>
      <w:bookmarkStart w:id="727" w:name="_Toc65485359"/>
      <w:bookmarkStart w:id="728" w:name="_Toc65485706"/>
      <w:bookmarkStart w:id="729" w:name="_Toc64341645"/>
      <w:bookmarkStart w:id="730" w:name="_Toc65485360"/>
      <w:bookmarkStart w:id="731" w:name="_Toc65485707"/>
      <w:bookmarkStart w:id="732" w:name="_Toc64341651"/>
      <w:bookmarkStart w:id="733" w:name="_Toc65485366"/>
      <w:bookmarkStart w:id="734" w:name="_Toc65485713"/>
      <w:bookmarkStart w:id="735" w:name="_Toc64341652"/>
      <w:bookmarkStart w:id="736" w:name="_Toc65485367"/>
      <w:bookmarkStart w:id="737" w:name="_Toc65485714"/>
      <w:bookmarkStart w:id="738" w:name="_Toc64341653"/>
      <w:bookmarkStart w:id="739" w:name="_Toc65485368"/>
      <w:bookmarkStart w:id="740" w:name="_Toc65485715"/>
      <w:bookmarkStart w:id="741" w:name="_Toc64341668"/>
      <w:bookmarkStart w:id="742" w:name="_Toc65485383"/>
      <w:bookmarkStart w:id="743" w:name="_Toc65485730"/>
      <w:bookmarkStart w:id="744" w:name="_Toc64341669"/>
      <w:bookmarkStart w:id="745" w:name="_Toc65485384"/>
      <w:bookmarkStart w:id="746" w:name="_Toc65485731"/>
      <w:bookmarkStart w:id="747" w:name="_Toc64341677"/>
      <w:bookmarkStart w:id="748" w:name="_Toc65485392"/>
      <w:bookmarkStart w:id="749" w:name="_Toc65485739"/>
      <w:bookmarkStart w:id="750" w:name="_Toc64341686"/>
      <w:bookmarkStart w:id="751" w:name="_Toc65485401"/>
      <w:bookmarkStart w:id="752" w:name="_Toc65485748"/>
      <w:bookmarkStart w:id="753" w:name="_Toc64341687"/>
      <w:bookmarkStart w:id="754" w:name="_Toc65485402"/>
      <w:bookmarkStart w:id="755" w:name="_Toc65485749"/>
      <w:bookmarkStart w:id="756" w:name="_Toc64341688"/>
      <w:bookmarkStart w:id="757" w:name="_Toc65485403"/>
      <w:bookmarkStart w:id="758" w:name="_Toc65485750"/>
      <w:bookmarkStart w:id="759" w:name="_Toc64341689"/>
      <w:bookmarkStart w:id="760" w:name="_Toc65485404"/>
      <w:bookmarkStart w:id="761" w:name="_Toc65485751"/>
      <w:bookmarkStart w:id="762" w:name="_Toc64341695"/>
      <w:bookmarkStart w:id="763" w:name="_Toc65485410"/>
      <w:bookmarkStart w:id="764" w:name="_Toc65485757"/>
      <w:bookmarkStart w:id="765" w:name="_Toc64341699"/>
      <w:bookmarkStart w:id="766" w:name="_Toc65485414"/>
      <w:bookmarkStart w:id="767" w:name="_Toc65485761"/>
      <w:bookmarkStart w:id="768" w:name="_Toc64341714"/>
      <w:bookmarkStart w:id="769" w:name="_Toc65485429"/>
      <w:bookmarkStart w:id="770" w:name="_Toc65485776"/>
      <w:bookmarkStart w:id="771" w:name="_Toc64341715"/>
      <w:bookmarkStart w:id="772" w:name="_Toc65485430"/>
      <w:bookmarkStart w:id="773" w:name="_Toc65485777"/>
      <w:bookmarkStart w:id="774" w:name="_Toc64341716"/>
      <w:bookmarkStart w:id="775" w:name="_Toc65485431"/>
      <w:bookmarkStart w:id="776" w:name="_Toc65485778"/>
      <w:bookmarkEnd w:id="502"/>
      <w:bookmarkEnd w:id="503"/>
      <w:bookmarkEnd w:id="504"/>
      <w:bookmarkEnd w:id="505"/>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506"/>
    </w:p>
    <w:p w14:paraId="329D73BC" w14:textId="77777777" w:rsidR="004E25C5" w:rsidRDefault="00351090">
      <w:pPr>
        <w:pStyle w:val="Heading3"/>
        <w:keepNext w:val="0"/>
        <w:keepLines w:val="0"/>
        <w:numPr>
          <w:ilvl w:val="0"/>
          <w:numId w:val="0"/>
        </w:numPr>
        <w:tabs>
          <w:tab w:val="num" w:pos="855"/>
        </w:tabs>
        <w:spacing w:before="0" w:after="240"/>
        <w:ind w:left="851" w:hanging="851"/>
      </w:pPr>
      <w:bookmarkStart w:id="777" w:name="_Toc130005228"/>
      <w:bookmarkStart w:id="778" w:name="_Toc217362234"/>
      <w:bookmarkStart w:id="779" w:name="_Toc444258614"/>
      <w:bookmarkStart w:id="780" w:name="_Toc109825125"/>
      <w:bookmarkStart w:id="781" w:name="_Toc108622602"/>
      <w:r>
        <w:t>3.3.1</w:t>
      </w:r>
      <w:r>
        <w:tab/>
        <w:t>Half Hourly Trading</w:t>
      </w:r>
      <w:bookmarkEnd w:id="777"/>
      <w:bookmarkEnd w:id="778"/>
      <w:bookmarkEnd w:id="779"/>
      <w:bookmarkEnd w:id="780"/>
      <w:bookmarkEnd w:id="781"/>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1618"/>
        <w:gridCol w:w="3249"/>
        <w:gridCol w:w="1874"/>
        <w:gridCol w:w="1400"/>
        <w:gridCol w:w="2798"/>
        <w:gridCol w:w="1718"/>
      </w:tblGrid>
      <w:tr w:rsidR="004E25C5" w14:paraId="489FDD0A" w14:textId="77777777">
        <w:trPr>
          <w:cantSplit/>
          <w:tblHeader/>
        </w:trPr>
        <w:tc>
          <w:tcPr>
            <w:tcW w:w="454" w:type="pct"/>
            <w:shd w:val="clear" w:color="auto" w:fill="auto"/>
            <w:tcMar>
              <w:top w:w="85" w:type="dxa"/>
              <w:left w:w="85" w:type="dxa"/>
              <w:bottom w:w="85" w:type="dxa"/>
              <w:right w:w="85" w:type="dxa"/>
            </w:tcMar>
          </w:tcPr>
          <w:p w14:paraId="5D6DB6F5" w14:textId="77777777" w:rsidR="004E25C5" w:rsidRDefault="00351090">
            <w:pPr>
              <w:keepLines w:val="0"/>
              <w:rPr>
                <w:b/>
                <w:spacing w:val="-3"/>
                <w:sz w:val="20"/>
              </w:rPr>
            </w:pPr>
            <w:r>
              <w:rPr>
                <w:b/>
                <w:spacing w:val="-3"/>
                <w:sz w:val="20"/>
              </w:rPr>
              <w:t>REF.</w:t>
            </w:r>
          </w:p>
        </w:tc>
        <w:tc>
          <w:tcPr>
            <w:tcW w:w="581" w:type="pct"/>
            <w:shd w:val="clear" w:color="auto" w:fill="auto"/>
            <w:tcMar>
              <w:top w:w="85" w:type="dxa"/>
              <w:left w:w="85" w:type="dxa"/>
              <w:bottom w:w="85" w:type="dxa"/>
              <w:right w:w="85" w:type="dxa"/>
            </w:tcMar>
          </w:tcPr>
          <w:p w14:paraId="5510AFAB" w14:textId="77777777" w:rsidR="004E25C5" w:rsidRDefault="00351090">
            <w:pPr>
              <w:keepLines w:val="0"/>
              <w:rPr>
                <w:b/>
                <w:spacing w:val="-3"/>
                <w:sz w:val="20"/>
              </w:rPr>
            </w:pPr>
            <w:r>
              <w:rPr>
                <w:b/>
                <w:spacing w:val="-3"/>
                <w:sz w:val="20"/>
              </w:rPr>
              <w:t>WHEN</w:t>
            </w:r>
          </w:p>
        </w:tc>
        <w:tc>
          <w:tcPr>
            <w:tcW w:w="1167" w:type="pct"/>
            <w:shd w:val="clear" w:color="auto" w:fill="auto"/>
            <w:tcMar>
              <w:top w:w="85" w:type="dxa"/>
              <w:left w:w="85" w:type="dxa"/>
              <w:bottom w:w="85" w:type="dxa"/>
              <w:right w:w="85" w:type="dxa"/>
            </w:tcMar>
          </w:tcPr>
          <w:p w14:paraId="7C3004B7" w14:textId="77777777" w:rsidR="004E25C5" w:rsidRDefault="00351090">
            <w:pPr>
              <w:keepLines w:val="0"/>
              <w:rPr>
                <w:b/>
                <w:spacing w:val="-3"/>
                <w:sz w:val="20"/>
              </w:rPr>
            </w:pPr>
            <w:r>
              <w:rPr>
                <w:b/>
                <w:spacing w:val="-3"/>
                <w:sz w:val="20"/>
              </w:rPr>
              <w:t>ACTION</w:t>
            </w:r>
          </w:p>
        </w:tc>
        <w:tc>
          <w:tcPr>
            <w:tcW w:w="673" w:type="pct"/>
            <w:shd w:val="clear" w:color="auto" w:fill="auto"/>
            <w:tcMar>
              <w:top w:w="85" w:type="dxa"/>
              <w:left w:w="85" w:type="dxa"/>
              <w:bottom w:w="85" w:type="dxa"/>
              <w:right w:w="85" w:type="dxa"/>
            </w:tcMar>
          </w:tcPr>
          <w:p w14:paraId="5931D943" w14:textId="77777777" w:rsidR="004E25C5" w:rsidRDefault="00351090">
            <w:pPr>
              <w:keepLines w:val="0"/>
              <w:rPr>
                <w:b/>
                <w:spacing w:val="-3"/>
                <w:sz w:val="20"/>
              </w:rPr>
            </w:pPr>
            <w:r>
              <w:rPr>
                <w:b/>
                <w:spacing w:val="-3"/>
                <w:sz w:val="20"/>
              </w:rPr>
              <w:t>FROM</w:t>
            </w:r>
          </w:p>
        </w:tc>
        <w:tc>
          <w:tcPr>
            <w:tcW w:w="503" w:type="pct"/>
            <w:shd w:val="clear" w:color="auto" w:fill="auto"/>
            <w:tcMar>
              <w:top w:w="85" w:type="dxa"/>
              <w:left w:w="85" w:type="dxa"/>
              <w:bottom w:w="85" w:type="dxa"/>
              <w:right w:w="85" w:type="dxa"/>
            </w:tcMar>
          </w:tcPr>
          <w:p w14:paraId="6868D80C" w14:textId="77777777" w:rsidR="004E25C5" w:rsidRDefault="00351090">
            <w:pPr>
              <w:keepLines w:val="0"/>
              <w:rPr>
                <w:b/>
                <w:spacing w:val="-3"/>
                <w:sz w:val="20"/>
              </w:rPr>
            </w:pPr>
            <w:r>
              <w:rPr>
                <w:b/>
                <w:spacing w:val="-3"/>
                <w:sz w:val="20"/>
              </w:rPr>
              <w:t>TO</w:t>
            </w:r>
          </w:p>
        </w:tc>
        <w:tc>
          <w:tcPr>
            <w:tcW w:w="1005" w:type="pct"/>
            <w:shd w:val="clear" w:color="auto" w:fill="auto"/>
            <w:tcMar>
              <w:top w:w="85" w:type="dxa"/>
              <w:left w:w="85" w:type="dxa"/>
              <w:bottom w:w="85" w:type="dxa"/>
              <w:right w:w="85" w:type="dxa"/>
            </w:tcMar>
          </w:tcPr>
          <w:p w14:paraId="1935361A" w14:textId="77777777" w:rsidR="004E25C5" w:rsidRDefault="00351090">
            <w:pPr>
              <w:keepLines w:val="0"/>
              <w:rPr>
                <w:b/>
                <w:spacing w:val="-3"/>
                <w:sz w:val="20"/>
              </w:rPr>
            </w:pPr>
            <w:r>
              <w:rPr>
                <w:b/>
                <w:spacing w:val="-3"/>
                <w:sz w:val="20"/>
              </w:rPr>
              <w:t>INFORMATION REQUIRED</w:t>
            </w:r>
          </w:p>
        </w:tc>
        <w:tc>
          <w:tcPr>
            <w:tcW w:w="617" w:type="pct"/>
            <w:shd w:val="clear" w:color="auto" w:fill="auto"/>
            <w:tcMar>
              <w:top w:w="85" w:type="dxa"/>
              <w:left w:w="85" w:type="dxa"/>
              <w:bottom w:w="85" w:type="dxa"/>
              <w:right w:w="85" w:type="dxa"/>
            </w:tcMar>
          </w:tcPr>
          <w:p w14:paraId="296952F2" w14:textId="77777777" w:rsidR="004E25C5" w:rsidRDefault="00351090">
            <w:pPr>
              <w:keepLines w:val="0"/>
              <w:rPr>
                <w:b/>
                <w:spacing w:val="-3"/>
                <w:sz w:val="20"/>
              </w:rPr>
            </w:pPr>
            <w:r>
              <w:rPr>
                <w:b/>
                <w:spacing w:val="-3"/>
                <w:sz w:val="20"/>
              </w:rPr>
              <w:t>METHOD</w:t>
            </w:r>
          </w:p>
        </w:tc>
      </w:tr>
      <w:tr w:rsidR="004E25C5" w14:paraId="61FBD715" w14:textId="77777777">
        <w:trPr>
          <w:cantSplit/>
        </w:trPr>
        <w:tc>
          <w:tcPr>
            <w:tcW w:w="454" w:type="pct"/>
            <w:shd w:val="clear" w:color="auto" w:fill="auto"/>
            <w:tcMar>
              <w:top w:w="85" w:type="dxa"/>
              <w:left w:w="85" w:type="dxa"/>
              <w:bottom w:w="85" w:type="dxa"/>
              <w:right w:w="85" w:type="dxa"/>
            </w:tcMar>
          </w:tcPr>
          <w:p w14:paraId="37EF9B48" w14:textId="77777777" w:rsidR="004E25C5" w:rsidRDefault="00351090" w:rsidP="00CC5ABC">
            <w:pPr>
              <w:keepLines w:val="0"/>
              <w:rPr>
                <w:spacing w:val="-3"/>
                <w:sz w:val="20"/>
              </w:rPr>
            </w:pPr>
            <w:r>
              <w:rPr>
                <w:spacing w:val="-3"/>
                <w:sz w:val="20"/>
              </w:rPr>
              <w:t>3.3.1.</w:t>
            </w:r>
            <w:r w:rsidR="0090294A">
              <w:rPr>
                <w:spacing w:val="-3"/>
                <w:sz w:val="20"/>
              </w:rPr>
              <w:t>1</w:t>
            </w:r>
          </w:p>
        </w:tc>
        <w:tc>
          <w:tcPr>
            <w:tcW w:w="581" w:type="pct"/>
            <w:shd w:val="clear" w:color="auto" w:fill="auto"/>
            <w:tcMar>
              <w:top w:w="85" w:type="dxa"/>
              <w:left w:w="85" w:type="dxa"/>
              <w:bottom w:w="85" w:type="dxa"/>
              <w:right w:w="85" w:type="dxa"/>
            </w:tcMar>
          </w:tcPr>
          <w:p w14:paraId="7E24DA0A" w14:textId="77777777" w:rsidR="004E25C5" w:rsidRDefault="00757953">
            <w:pPr>
              <w:keepLines w:val="0"/>
              <w:rPr>
                <w:spacing w:val="-3"/>
                <w:sz w:val="20"/>
              </w:rPr>
            </w:pPr>
            <w:r>
              <w:rPr>
                <w:spacing w:val="-3"/>
                <w:sz w:val="20"/>
              </w:rPr>
              <w:t>Following registration in CSS and synchronisation with SMRS via the ERDA.</w:t>
            </w:r>
          </w:p>
        </w:tc>
        <w:tc>
          <w:tcPr>
            <w:tcW w:w="1167" w:type="pct"/>
            <w:shd w:val="clear" w:color="auto" w:fill="auto"/>
            <w:tcMar>
              <w:top w:w="85" w:type="dxa"/>
              <w:left w:w="85" w:type="dxa"/>
              <w:bottom w:w="85" w:type="dxa"/>
              <w:right w:w="85" w:type="dxa"/>
            </w:tcMar>
          </w:tcPr>
          <w:p w14:paraId="66CDBD5F" w14:textId="77777777" w:rsidR="004E25C5" w:rsidRDefault="00351090" w:rsidP="00757953">
            <w:pPr>
              <w:keepLines w:val="0"/>
              <w:rPr>
                <w:sz w:val="20"/>
              </w:rPr>
            </w:pPr>
            <w:r>
              <w:rPr>
                <w:sz w:val="20"/>
              </w:rPr>
              <w:t>Send registration details to SMRA for all listed MSIDs.</w:t>
            </w:r>
          </w:p>
        </w:tc>
        <w:tc>
          <w:tcPr>
            <w:tcW w:w="673" w:type="pct"/>
            <w:shd w:val="clear" w:color="auto" w:fill="auto"/>
            <w:tcMar>
              <w:top w:w="85" w:type="dxa"/>
              <w:left w:w="85" w:type="dxa"/>
              <w:bottom w:w="85" w:type="dxa"/>
              <w:right w:w="85" w:type="dxa"/>
            </w:tcMar>
          </w:tcPr>
          <w:p w14:paraId="7DE6DC92" w14:textId="77777777" w:rsidR="004E25C5" w:rsidRDefault="00351090">
            <w:pPr>
              <w:keepLines w:val="0"/>
              <w:rPr>
                <w:spacing w:val="-3"/>
                <w:sz w:val="20"/>
              </w:rPr>
            </w:pPr>
            <w:r>
              <w:rPr>
                <w:spacing w:val="-3"/>
                <w:sz w:val="20"/>
              </w:rPr>
              <w:t>New Supplier.</w:t>
            </w:r>
          </w:p>
        </w:tc>
        <w:tc>
          <w:tcPr>
            <w:tcW w:w="503" w:type="pct"/>
            <w:shd w:val="clear" w:color="auto" w:fill="auto"/>
            <w:tcMar>
              <w:top w:w="85" w:type="dxa"/>
              <w:left w:w="85" w:type="dxa"/>
              <w:bottom w:w="85" w:type="dxa"/>
              <w:right w:w="85" w:type="dxa"/>
            </w:tcMar>
          </w:tcPr>
          <w:p w14:paraId="1CA8BEEF" w14:textId="77777777" w:rsidR="004E25C5" w:rsidRDefault="00351090">
            <w:pPr>
              <w:pStyle w:val="TableText"/>
              <w:keepLines w:val="0"/>
              <w:tabs>
                <w:tab w:val="clear" w:pos="0"/>
                <w:tab w:val="left" w:pos="720"/>
              </w:tabs>
              <w:rPr>
                <w:spacing w:val="-3"/>
              </w:rPr>
            </w:pPr>
            <w:r>
              <w:rPr>
                <w:spacing w:val="-3"/>
              </w:rPr>
              <w:t>SMRA.</w:t>
            </w:r>
          </w:p>
        </w:tc>
        <w:tc>
          <w:tcPr>
            <w:tcW w:w="1005" w:type="pct"/>
            <w:shd w:val="clear" w:color="auto" w:fill="auto"/>
            <w:tcMar>
              <w:top w:w="85" w:type="dxa"/>
              <w:left w:w="85" w:type="dxa"/>
              <w:bottom w:w="85" w:type="dxa"/>
              <w:right w:w="85" w:type="dxa"/>
            </w:tcMar>
          </w:tcPr>
          <w:p w14:paraId="10B18DE6" w14:textId="77777777" w:rsidR="004E25C5" w:rsidRDefault="00757953" w:rsidP="00757953">
            <w:pPr>
              <w:keepLines w:val="0"/>
              <w:rPr>
                <w:spacing w:val="-3"/>
                <w:sz w:val="20"/>
              </w:rPr>
            </w:pPr>
            <w:r>
              <w:rPr>
                <w:spacing w:val="-3"/>
                <w:sz w:val="20"/>
              </w:rPr>
              <w:t>D0205 Update Registration Details</w:t>
            </w:r>
            <w:r w:rsidR="00351090">
              <w:rPr>
                <w:spacing w:val="-3"/>
                <w:sz w:val="20"/>
              </w:rPr>
              <w:t>.</w:t>
            </w:r>
          </w:p>
        </w:tc>
        <w:tc>
          <w:tcPr>
            <w:tcW w:w="617" w:type="pct"/>
            <w:shd w:val="clear" w:color="auto" w:fill="auto"/>
            <w:tcMar>
              <w:top w:w="85" w:type="dxa"/>
              <w:left w:w="85" w:type="dxa"/>
              <w:bottom w:w="85" w:type="dxa"/>
              <w:right w:w="85" w:type="dxa"/>
            </w:tcMar>
          </w:tcPr>
          <w:p w14:paraId="069D7771" w14:textId="77777777" w:rsidR="004E25C5" w:rsidRDefault="00351090">
            <w:pPr>
              <w:keepLines w:val="0"/>
              <w:rPr>
                <w:spacing w:val="-3"/>
                <w:sz w:val="20"/>
              </w:rPr>
            </w:pPr>
            <w:r>
              <w:rPr>
                <w:spacing w:val="-3"/>
                <w:sz w:val="20"/>
              </w:rPr>
              <w:t>Electronic or other agreed method.</w:t>
            </w:r>
          </w:p>
        </w:tc>
      </w:tr>
      <w:tr w:rsidR="004E25C5" w14:paraId="022FD899" w14:textId="77777777">
        <w:trPr>
          <w:cantSplit/>
        </w:trPr>
        <w:tc>
          <w:tcPr>
            <w:tcW w:w="454" w:type="pct"/>
            <w:shd w:val="clear" w:color="auto" w:fill="auto"/>
            <w:tcMar>
              <w:top w:w="85" w:type="dxa"/>
              <w:left w:w="85" w:type="dxa"/>
              <w:bottom w:w="85" w:type="dxa"/>
              <w:right w:w="85" w:type="dxa"/>
            </w:tcMar>
          </w:tcPr>
          <w:p w14:paraId="157720D7" w14:textId="77777777" w:rsidR="004E25C5" w:rsidRDefault="00351090" w:rsidP="00CC5ABC">
            <w:pPr>
              <w:pStyle w:val="TableText"/>
              <w:keepLines w:val="0"/>
              <w:tabs>
                <w:tab w:val="clear" w:pos="0"/>
                <w:tab w:val="left" w:pos="720"/>
              </w:tabs>
              <w:rPr>
                <w:spacing w:val="-3"/>
              </w:rPr>
            </w:pPr>
            <w:r>
              <w:t>3.3.1.</w:t>
            </w:r>
            <w:r w:rsidR="0090294A">
              <w:t>2</w:t>
            </w:r>
          </w:p>
        </w:tc>
        <w:tc>
          <w:tcPr>
            <w:tcW w:w="581" w:type="pct"/>
            <w:shd w:val="clear" w:color="auto" w:fill="auto"/>
            <w:tcMar>
              <w:top w:w="85" w:type="dxa"/>
              <w:left w:w="85" w:type="dxa"/>
              <w:bottom w:w="85" w:type="dxa"/>
              <w:right w:w="85" w:type="dxa"/>
            </w:tcMar>
          </w:tcPr>
          <w:p w14:paraId="16339447"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53CC15CC" w14:textId="77777777" w:rsidR="004E25C5" w:rsidRDefault="00351090">
            <w:pPr>
              <w:keepLines w:val="0"/>
              <w:rPr>
                <w:spacing w:val="-3"/>
                <w:sz w:val="20"/>
              </w:rPr>
            </w:pPr>
            <w:r>
              <w:rPr>
                <w:sz w:val="20"/>
              </w:rPr>
              <w:t>Send appointment details to relevant recipients.</w:t>
            </w:r>
          </w:p>
        </w:tc>
        <w:tc>
          <w:tcPr>
            <w:tcW w:w="673" w:type="pct"/>
            <w:shd w:val="clear" w:color="auto" w:fill="auto"/>
            <w:tcMar>
              <w:top w:w="85" w:type="dxa"/>
              <w:left w:w="85" w:type="dxa"/>
              <w:bottom w:w="85" w:type="dxa"/>
              <w:right w:w="85" w:type="dxa"/>
            </w:tcMar>
          </w:tcPr>
          <w:p w14:paraId="576D212E" w14:textId="77777777" w:rsidR="004E25C5" w:rsidRDefault="00351090">
            <w:pPr>
              <w:keepLines w:val="0"/>
              <w:rPr>
                <w:spacing w:val="-3"/>
                <w:sz w:val="20"/>
              </w:rPr>
            </w:pPr>
            <w:r>
              <w:rPr>
                <w:spacing w:val="-3"/>
                <w:sz w:val="20"/>
              </w:rPr>
              <w:t>Supplier.</w:t>
            </w:r>
          </w:p>
        </w:tc>
        <w:tc>
          <w:tcPr>
            <w:tcW w:w="503" w:type="pct"/>
            <w:shd w:val="clear" w:color="auto" w:fill="auto"/>
            <w:tcMar>
              <w:top w:w="85" w:type="dxa"/>
              <w:left w:w="85" w:type="dxa"/>
              <w:bottom w:w="85" w:type="dxa"/>
              <w:right w:w="85" w:type="dxa"/>
            </w:tcMar>
          </w:tcPr>
          <w:p w14:paraId="109EB509" w14:textId="77777777" w:rsidR="004E25C5" w:rsidRDefault="00351090">
            <w:pPr>
              <w:pStyle w:val="TableText"/>
              <w:keepLines w:val="0"/>
              <w:tabs>
                <w:tab w:val="clear" w:pos="0"/>
                <w:tab w:val="left" w:pos="720"/>
              </w:tabs>
              <w:rPr>
                <w:spacing w:val="-3"/>
              </w:rPr>
            </w:pPr>
            <w:r>
              <w:rPr>
                <w:spacing w:val="-3"/>
              </w:rPr>
              <w:t>HHDC.</w:t>
            </w:r>
          </w:p>
          <w:p w14:paraId="3393CD26" w14:textId="77777777" w:rsidR="004E25C5" w:rsidRDefault="004E25C5">
            <w:pPr>
              <w:pStyle w:val="TableText"/>
              <w:keepLines w:val="0"/>
              <w:tabs>
                <w:tab w:val="clear" w:pos="0"/>
                <w:tab w:val="left" w:pos="720"/>
              </w:tabs>
              <w:rPr>
                <w:spacing w:val="-3"/>
              </w:rPr>
            </w:pPr>
          </w:p>
          <w:p w14:paraId="4831EB18" w14:textId="77777777" w:rsidR="004E25C5" w:rsidRDefault="004E25C5">
            <w:pPr>
              <w:pStyle w:val="TableText"/>
              <w:keepLines w:val="0"/>
              <w:tabs>
                <w:tab w:val="clear" w:pos="0"/>
                <w:tab w:val="left" w:pos="720"/>
              </w:tabs>
              <w:rPr>
                <w:spacing w:val="-3"/>
              </w:rPr>
            </w:pPr>
          </w:p>
          <w:p w14:paraId="3E14CBB7" w14:textId="77777777" w:rsidR="004E25C5" w:rsidRDefault="004E25C5">
            <w:pPr>
              <w:pStyle w:val="TableText"/>
              <w:keepLines w:val="0"/>
              <w:tabs>
                <w:tab w:val="clear" w:pos="0"/>
                <w:tab w:val="left" w:pos="720"/>
              </w:tabs>
              <w:rPr>
                <w:spacing w:val="-3"/>
              </w:rPr>
            </w:pPr>
          </w:p>
          <w:p w14:paraId="3ED7F6B5" w14:textId="77777777" w:rsidR="004E25C5" w:rsidRDefault="004E25C5">
            <w:pPr>
              <w:pStyle w:val="TableText"/>
              <w:keepLines w:val="0"/>
              <w:tabs>
                <w:tab w:val="clear" w:pos="0"/>
                <w:tab w:val="left" w:pos="720"/>
              </w:tabs>
              <w:rPr>
                <w:spacing w:val="-3"/>
              </w:rPr>
            </w:pPr>
          </w:p>
          <w:p w14:paraId="7E2065AD" w14:textId="77777777" w:rsidR="004E25C5" w:rsidRDefault="004E25C5">
            <w:pPr>
              <w:pStyle w:val="TableText"/>
              <w:keepLines w:val="0"/>
              <w:tabs>
                <w:tab w:val="clear" w:pos="0"/>
                <w:tab w:val="left" w:pos="720"/>
              </w:tabs>
              <w:rPr>
                <w:spacing w:val="-3"/>
              </w:rPr>
            </w:pPr>
          </w:p>
          <w:p w14:paraId="3BE99B94" w14:textId="77777777" w:rsidR="004E25C5" w:rsidRDefault="004E25C5">
            <w:pPr>
              <w:pStyle w:val="TableText"/>
              <w:keepLines w:val="0"/>
              <w:tabs>
                <w:tab w:val="clear" w:pos="0"/>
                <w:tab w:val="left" w:pos="720"/>
              </w:tabs>
              <w:rPr>
                <w:spacing w:val="-3"/>
              </w:rPr>
            </w:pPr>
          </w:p>
          <w:p w14:paraId="0C024ED1" w14:textId="77777777" w:rsidR="004E25C5" w:rsidRDefault="004E25C5">
            <w:pPr>
              <w:pStyle w:val="TableText"/>
              <w:keepLines w:val="0"/>
              <w:tabs>
                <w:tab w:val="clear" w:pos="0"/>
                <w:tab w:val="left" w:pos="720"/>
              </w:tabs>
              <w:rPr>
                <w:spacing w:val="-3"/>
              </w:rPr>
            </w:pPr>
          </w:p>
          <w:p w14:paraId="4F96576E" w14:textId="77777777" w:rsidR="004E25C5" w:rsidRDefault="004E25C5">
            <w:pPr>
              <w:pStyle w:val="TableText"/>
              <w:keepLines w:val="0"/>
              <w:tabs>
                <w:tab w:val="clear" w:pos="0"/>
                <w:tab w:val="left" w:pos="720"/>
              </w:tabs>
              <w:rPr>
                <w:spacing w:val="-3"/>
              </w:rPr>
            </w:pPr>
          </w:p>
          <w:p w14:paraId="55A4F6F1" w14:textId="77777777" w:rsidR="004E25C5" w:rsidRDefault="004E25C5">
            <w:pPr>
              <w:pStyle w:val="TableText"/>
              <w:keepLines w:val="0"/>
              <w:tabs>
                <w:tab w:val="clear" w:pos="0"/>
                <w:tab w:val="left" w:pos="720"/>
              </w:tabs>
              <w:rPr>
                <w:spacing w:val="-3"/>
              </w:rPr>
            </w:pPr>
          </w:p>
          <w:p w14:paraId="34A26F8A" w14:textId="77777777" w:rsidR="004E25C5" w:rsidRDefault="00351090">
            <w:pPr>
              <w:pStyle w:val="TableText"/>
              <w:keepLines w:val="0"/>
              <w:tabs>
                <w:tab w:val="clear" w:pos="0"/>
                <w:tab w:val="left" w:pos="720"/>
              </w:tabs>
              <w:rPr>
                <w:spacing w:val="-3"/>
              </w:rPr>
            </w:pPr>
            <w:r>
              <w:rPr>
                <w:spacing w:val="-3"/>
              </w:rPr>
              <w:t>HHDA.</w:t>
            </w:r>
          </w:p>
          <w:p w14:paraId="569DE1DD" w14:textId="77777777" w:rsidR="004E25C5" w:rsidRDefault="004E25C5">
            <w:pPr>
              <w:pStyle w:val="TableText"/>
              <w:keepLines w:val="0"/>
              <w:tabs>
                <w:tab w:val="clear" w:pos="0"/>
                <w:tab w:val="left" w:pos="720"/>
              </w:tabs>
              <w:rPr>
                <w:spacing w:val="-3"/>
              </w:rPr>
            </w:pPr>
          </w:p>
          <w:p w14:paraId="01EEC83C"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40845D52" w14:textId="77777777" w:rsidR="004E25C5" w:rsidRDefault="00351090">
            <w:pPr>
              <w:pStyle w:val="TableText"/>
              <w:keepLines w:val="0"/>
              <w:tabs>
                <w:tab w:val="clear" w:pos="0"/>
                <w:tab w:val="left" w:pos="720"/>
              </w:tabs>
              <w:spacing w:after="60"/>
              <w:rPr>
                <w:spacing w:val="-3"/>
              </w:rPr>
            </w:pPr>
            <w:r>
              <w:rPr>
                <w:spacing w:val="-3"/>
              </w:rPr>
              <w:t>D0148</w:t>
            </w:r>
            <w:r w:rsidR="008C6848">
              <w:rPr>
                <w:spacing w:val="-3"/>
              </w:rPr>
              <w:t xml:space="preserve"> </w:t>
            </w:r>
            <w:r>
              <w:rPr>
                <w:spacing w:val="-3"/>
              </w:rPr>
              <w:t>Notification of Change to Other Parties.</w:t>
            </w:r>
          </w:p>
          <w:p w14:paraId="30FCDD1F" w14:textId="77777777" w:rsidR="004E25C5" w:rsidRDefault="008C6848">
            <w:pPr>
              <w:keepLines w:val="0"/>
              <w:spacing w:after="60"/>
              <w:rPr>
                <w:spacing w:val="-3"/>
                <w:sz w:val="20"/>
              </w:rPr>
            </w:pPr>
            <w:r>
              <w:rPr>
                <w:spacing w:val="-3"/>
                <w:sz w:val="20"/>
              </w:rPr>
              <w:t xml:space="preserve">D0155 </w:t>
            </w:r>
            <w:r w:rsidR="00351090">
              <w:rPr>
                <w:spacing w:val="-3"/>
                <w:sz w:val="20"/>
              </w:rPr>
              <w:t xml:space="preserve">Notification of New Meter Operator or Data Collector Appointment and Terms. </w:t>
            </w:r>
          </w:p>
          <w:p w14:paraId="6FBBBFEE" w14:textId="77777777" w:rsidR="004E25C5" w:rsidRDefault="008C6848">
            <w:pPr>
              <w:keepLines w:val="0"/>
              <w:spacing w:after="60"/>
              <w:rPr>
                <w:spacing w:val="-3"/>
                <w:sz w:val="20"/>
              </w:rPr>
            </w:pPr>
            <w:r>
              <w:rPr>
                <w:spacing w:val="-3"/>
                <w:sz w:val="20"/>
              </w:rPr>
              <w:t xml:space="preserve">D0153 </w:t>
            </w:r>
            <w:r w:rsidR="00351090">
              <w:rPr>
                <w:spacing w:val="-3"/>
                <w:sz w:val="20"/>
              </w:rPr>
              <w:t>Notification of Data Aggregator Appointment and Terms.</w:t>
            </w:r>
          </w:p>
          <w:p w14:paraId="10BF0D38" w14:textId="77777777" w:rsidR="004E25C5" w:rsidRDefault="008C6848">
            <w:pPr>
              <w:keepLines w:val="0"/>
              <w:spacing w:after="60"/>
              <w:rPr>
                <w:spacing w:val="-3"/>
                <w:sz w:val="20"/>
              </w:rPr>
            </w:pPr>
            <w:r>
              <w:rPr>
                <w:spacing w:val="-3"/>
                <w:sz w:val="20"/>
              </w:rPr>
              <w:t xml:space="preserve">D0155 </w:t>
            </w:r>
            <w:r w:rsidR="00351090">
              <w:rPr>
                <w:spacing w:val="-3"/>
                <w:sz w:val="20"/>
              </w:rPr>
              <w:t>Notification of New Meter Operator or Data Collector Appointment and Terms.</w:t>
            </w:r>
          </w:p>
          <w:p w14:paraId="0C6AC549" w14:textId="77777777" w:rsidR="004E25C5" w:rsidRDefault="008C6848">
            <w:pPr>
              <w:pStyle w:val="TableText"/>
              <w:keepLines w:val="0"/>
              <w:tabs>
                <w:tab w:val="clear" w:pos="0"/>
                <w:tab w:val="left" w:pos="720"/>
              </w:tabs>
              <w:rPr>
                <w:spacing w:val="-3"/>
              </w:rPr>
            </w:pPr>
            <w:r>
              <w:rPr>
                <w:spacing w:val="-3"/>
              </w:rPr>
              <w:t xml:space="preserve">D0148 </w:t>
            </w:r>
            <w:r w:rsidR="00351090">
              <w:rPr>
                <w:spacing w:val="-3"/>
              </w:rPr>
              <w:t xml:space="preserve">Notification of Change to Other Parties. </w:t>
            </w:r>
          </w:p>
        </w:tc>
        <w:tc>
          <w:tcPr>
            <w:tcW w:w="617" w:type="pct"/>
            <w:shd w:val="clear" w:color="auto" w:fill="auto"/>
            <w:tcMar>
              <w:top w:w="85" w:type="dxa"/>
              <w:left w:w="85" w:type="dxa"/>
              <w:bottom w:w="85" w:type="dxa"/>
              <w:right w:w="85" w:type="dxa"/>
            </w:tcMar>
          </w:tcPr>
          <w:p w14:paraId="771F2DE0" w14:textId="77777777" w:rsidR="004E25C5" w:rsidRDefault="00351090">
            <w:pPr>
              <w:keepLines w:val="0"/>
              <w:rPr>
                <w:spacing w:val="-3"/>
                <w:sz w:val="20"/>
              </w:rPr>
            </w:pPr>
            <w:r>
              <w:rPr>
                <w:spacing w:val="-3"/>
                <w:sz w:val="20"/>
              </w:rPr>
              <w:t>Electronic or other agreed method.</w:t>
            </w:r>
          </w:p>
        </w:tc>
      </w:tr>
      <w:tr w:rsidR="004E25C5" w14:paraId="148ED845" w14:textId="77777777">
        <w:trPr>
          <w:cantSplit/>
        </w:trPr>
        <w:tc>
          <w:tcPr>
            <w:tcW w:w="454" w:type="pct"/>
            <w:shd w:val="clear" w:color="auto" w:fill="auto"/>
            <w:tcMar>
              <w:top w:w="85" w:type="dxa"/>
              <w:left w:w="85" w:type="dxa"/>
              <w:bottom w:w="85" w:type="dxa"/>
              <w:right w:w="85" w:type="dxa"/>
            </w:tcMar>
          </w:tcPr>
          <w:p w14:paraId="0095208E" w14:textId="77777777" w:rsidR="004E25C5" w:rsidRDefault="00351090" w:rsidP="00CC5ABC">
            <w:pPr>
              <w:keepLines w:val="0"/>
              <w:rPr>
                <w:spacing w:val="-3"/>
                <w:sz w:val="20"/>
              </w:rPr>
            </w:pPr>
            <w:r>
              <w:rPr>
                <w:spacing w:val="-3"/>
                <w:sz w:val="20"/>
              </w:rPr>
              <w:t>3.3.1.</w:t>
            </w:r>
            <w:r w:rsidR="0090294A">
              <w:rPr>
                <w:spacing w:val="-3"/>
                <w:sz w:val="20"/>
              </w:rPr>
              <w:t>3</w:t>
            </w:r>
          </w:p>
        </w:tc>
        <w:tc>
          <w:tcPr>
            <w:tcW w:w="581" w:type="pct"/>
            <w:shd w:val="clear" w:color="auto" w:fill="auto"/>
            <w:tcMar>
              <w:top w:w="85" w:type="dxa"/>
              <w:left w:w="85" w:type="dxa"/>
              <w:bottom w:w="85" w:type="dxa"/>
              <w:right w:w="85" w:type="dxa"/>
            </w:tcMar>
          </w:tcPr>
          <w:p w14:paraId="740E9930" w14:textId="77777777" w:rsidR="004E25C5" w:rsidRDefault="00351090">
            <w:pPr>
              <w:keepLines w:val="0"/>
              <w:rPr>
                <w:spacing w:val="-3"/>
                <w:sz w:val="20"/>
              </w:rPr>
            </w:pPr>
            <w:r>
              <w:rPr>
                <w:spacing w:val="-3"/>
                <w:sz w:val="20"/>
              </w:rPr>
              <w:t>If Change of Supplier concurrent with changes to EM or PECU Array siting</w:t>
            </w:r>
          </w:p>
        </w:tc>
        <w:tc>
          <w:tcPr>
            <w:tcW w:w="1167" w:type="pct"/>
            <w:shd w:val="clear" w:color="auto" w:fill="auto"/>
            <w:tcMar>
              <w:top w:w="85" w:type="dxa"/>
              <w:left w:w="85" w:type="dxa"/>
              <w:bottom w:w="85" w:type="dxa"/>
              <w:right w:w="85" w:type="dxa"/>
            </w:tcMar>
          </w:tcPr>
          <w:p w14:paraId="6F17C0B6" w14:textId="77777777" w:rsidR="004E25C5" w:rsidRDefault="00351090">
            <w:pPr>
              <w:keepLines w:val="0"/>
              <w:rPr>
                <w:sz w:val="20"/>
              </w:rPr>
            </w:pPr>
            <w:r>
              <w:rPr>
                <w:sz w:val="20"/>
              </w:rPr>
              <w:t>Agree the Sub-Meter ID(s), type of EM (Passive or Dynamic) and the location, if any, of the PECU array(s) in accordance with the provision of the PECU Array siting procedures in 4.6.1.1.</w:t>
            </w:r>
          </w:p>
          <w:p w14:paraId="7D490411" w14:textId="77777777" w:rsidR="004E25C5" w:rsidRDefault="00351090">
            <w:pPr>
              <w:keepLines w:val="0"/>
              <w:rPr>
                <w:sz w:val="20"/>
              </w:rPr>
            </w:pPr>
            <w:r>
              <w:rPr>
                <w:sz w:val="20"/>
              </w:rPr>
              <w:t>Provide latitude and longitude information to MA.</w:t>
            </w:r>
          </w:p>
        </w:tc>
        <w:tc>
          <w:tcPr>
            <w:tcW w:w="673" w:type="pct"/>
            <w:shd w:val="clear" w:color="auto" w:fill="auto"/>
            <w:tcMar>
              <w:top w:w="85" w:type="dxa"/>
              <w:left w:w="85" w:type="dxa"/>
              <w:bottom w:w="85" w:type="dxa"/>
              <w:right w:w="85" w:type="dxa"/>
            </w:tcMar>
          </w:tcPr>
          <w:p w14:paraId="752E0D6A" w14:textId="77777777" w:rsidR="004E25C5" w:rsidRDefault="00351090">
            <w:pPr>
              <w:keepLines w:val="0"/>
              <w:rPr>
                <w:spacing w:val="-3"/>
                <w:sz w:val="20"/>
              </w:rPr>
            </w:pPr>
            <w:r>
              <w:rPr>
                <w:spacing w:val="-3"/>
                <w:sz w:val="20"/>
              </w:rPr>
              <w:t>UMSO.</w:t>
            </w:r>
          </w:p>
        </w:tc>
        <w:tc>
          <w:tcPr>
            <w:tcW w:w="503" w:type="pct"/>
            <w:shd w:val="clear" w:color="auto" w:fill="auto"/>
            <w:tcMar>
              <w:top w:w="85" w:type="dxa"/>
              <w:left w:w="85" w:type="dxa"/>
              <w:bottom w:w="85" w:type="dxa"/>
              <w:right w:w="85" w:type="dxa"/>
            </w:tcMar>
          </w:tcPr>
          <w:p w14:paraId="02C5847D" w14:textId="77777777" w:rsidR="004E25C5" w:rsidRDefault="00351090">
            <w:pPr>
              <w:keepLines w:val="0"/>
              <w:rPr>
                <w:spacing w:val="-3"/>
                <w:sz w:val="20"/>
              </w:rPr>
            </w:pPr>
            <w:r>
              <w:rPr>
                <w:spacing w:val="-3"/>
                <w:sz w:val="20"/>
              </w:rPr>
              <w:t>MA.</w:t>
            </w:r>
          </w:p>
        </w:tc>
        <w:tc>
          <w:tcPr>
            <w:tcW w:w="1005" w:type="pct"/>
            <w:shd w:val="clear" w:color="auto" w:fill="auto"/>
            <w:tcMar>
              <w:top w:w="85" w:type="dxa"/>
              <w:left w:w="85" w:type="dxa"/>
              <w:bottom w:w="85" w:type="dxa"/>
              <w:right w:w="85" w:type="dxa"/>
            </w:tcMar>
          </w:tcPr>
          <w:p w14:paraId="6E784EF4" w14:textId="77777777" w:rsidR="004E25C5" w:rsidRDefault="00351090">
            <w:pPr>
              <w:keepLines w:val="0"/>
              <w:rPr>
                <w:spacing w:val="-3"/>
                <w:sz w:val="20"/>
              </w:rPr>
            </w:pPr>
            <w:r>
              <w:rPr>
                <w:spacing w:val="-3"/>
                <w:sz w:val="20"/>
              </w:rPr>
              <w:t>Type of EM and agreed latitude and longitude or geographic co-ordinates.</w:t>
            </w:r>
          </w:p>
        </w:tc>
        <w:tc>
          <w:tcPr>
            <w:tcW w:w="617" w:type="pct"/>
            <w:shd w:val="clear" w:color="auto" w:fill="auto"/>
            <w:tcMar>
              <w:top w:w="85" w:type="dxa"/>
              <w:left w:w="85" w:type="dxa"/>
              <w:bottom w:w="85" w:type="dxa"/>
              <w:right w:w="85" w:type="dxa"/>
            </w:tcMar>
          </w:tcPr>
          <w:p w14:paraId="1879D28B" w14:textId="77777777" w:rsidR="004E25C5" w:rsidRDefault="0090294A">
            <w:pPr>
              <w:keepLines w:val="0"/>
              <w:rPr>
                <w:spacing w:val="-3"/>
                <w:sz w:val="20"/>
              </w:rPr>
            </w:pPr>
            <w:r>
              <w:rPr>
                <w:spacing w:val="-3"/>
                <w:sz w:val="20"/>
              </w:rPr>
              <w:t>Electronic or other agreed method.</w:t>
            </w:r>
          </w:p>
        </w:tc>
      </w:tr>
      <w:tr w:rsidR="004E25C5" w14:paraId="021630EA" w14:textId="77777777">
        <w:trPr>
          <w:cantSplit/>
        </w:trPr>
        <w:tc>
          <w:tcPr>
            <w:tcW w:w="454" w:type="pct"/>
            <w:shd w:val="clear" w:color="auto" w:fill="auto"/>
            <w:tcMar>
              <w:top w:w="85" w:type="dxa"/>
              <w:left w:w="85" w:type="dxa"/>
              <w:bottom w:w="85" w:type="dxa"/>
              <w:right w:w="85" w:type="dxa"/>
            </w:tcMar>
          </w:tcPr>
          <w:p w14:paraId="470B8444" w14:textId="77777777" w:rsidR="004E25C5" w:rsidRDefault="00351090" w:rsidP="00CC5ABC">
            <w:pPr>
              <w:keepLines w:val="0"/>
              <w:rPr>
                <w:spacing w:val="-3"/>
                <w:sz w:val="20"/>
              </w:rPr>
            </w:pPr>
            <w:r>
              <w:rPr>
                <w:spacing w:val="-3"/>
                <w:sz w:val="20"/>
              </w:rPr>
              <w:t>3.3.1.</w:t>
            </w:r>
            <w:r w:rsidR="0090294A">
              <w:rPr>
                <w:spacing w:val="-3"/>
                <w:sz w:val="20"/>
              </w:rPr>
              <w:t>4</w:t>
            </w:r>
          </w:p>
        </w:tc>
        <w:tc>
          <w:tcPr>
            <w:tcW w:w="581" w:type="pct"/>
            <w:shd w:val="clear" w:color="auto" w:fill="auto"/>
            <w:tcMar>
              <w:top w:w="85" w:type="dxa"/>
              <w:left w:w="85" w:type="dxa"/>
              <w:bottom w:w="85" w:type="dxa"/>
              <w:right w:w="85" w:type="dxa"/>
            </w:tcMar>
          </w:tcPr>
          <w:p w14:paraId="1FDDFD32" w14:textId="77777777" w:rsidR="004E25C5" w:rsidRDefault="00351090">
            <w:pPr>
              <w:keepLines w:val="0"/>
              <w:rPr>
                <w:spacing w:val="-3"/>
                <w:sz w:val="20"/>
              </w:rPr>
            </w:pPr>
            <w:r>
              <w:rPr>
                <w:spacing w:val="-3"/>
                <w:sz w:val="20"/>
              </w:rPr>
              <w:t>If New MA</w:t>
            </w:r>
          </w:p>
        </w:tc>
        <w:tc>
          <w:tcPr>
            <w:tcW w:w="1167" w:type="pct"/>
            <w:shd w:val="clear" w:color="auto" w:fill="auto"/>
            <w:tcMar>
              <w:top w:w="85" w:type="dxa"/>
              <w:left w:w="85" w:type="dxa"/>
              <w:bottom w:w="85" w:type="dxa"/>
              <w:right w:w="85" w:type="dxa"/>
            </w:tcMar>
          </w:tcPr>
          <w:p w14:paraId="22472E7F" w14:textId="77777777" w:rsidR="004E25C5" w:rsidRDefault="00351090" w:rsidP="00CC5ABC">
            <w:pPr>
              <w:keepLines w:val="0"/>
              <w:rPr>
                <w:sz w:val="20"/>
              </w:rPr>
            </w:pPr>
            <w:r>
              <w:rPr>
                <w:sz w:val="20"/>
              </w:rPr>
              <w:t>See Section 3.4</w:t>
            </w:r>
          </w:p>
        </w:tc>
        <w:tc>
          <w:tcPr>
            <w:tcW w:w="673" w:type="pct"/>
            <w:shd w:val="clear" w:color="auto" w:fill="auto"/>
            <w:tcMar>
              <w:top w:w="85" w:type="dxa"/>
              <w:left w:w="85" w:type="dxa"/>
              <w:bottom w:w="85" w:type="dxa"/>
              <w:right w:w="85" w:type="dxa"/>
            </w:tcMar>
          </w:tcPr>
          <w:p w14:paraId="1FCF94FB"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799328A9"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1D8BE68A"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1B17FB73" w14:textId="77777777" w:rsidR="004E25C5" w:rsidRDefault="004E25C5">
            <w:pPr>
              <w:keepLines w:val="0"/>
              <w:rPr>
                <w:spacing w:val="-3"/>
                <w:sz w:val="20"/>
              </w:rPr>
            </w:pPr>
          </w:p>
        </w:tc>
      </w:tr>
      <w:tr w:rsidR="004E25C5" w14:paraId="5011633D" w14:textId="77777777">
        <w:trPr>
          <w:cantSplit/>
        </w:trPr>
        <w:tc>
          <w:tcPr>
            <w:tcW w:w="454" w:type="pct"/>
            <w:shd w:val="clear" w:color="auto" w:fill="auto"/>
            <w:tcMar>
              <w:top w:w="85" w:type="dxa"/>
              <w:left w:w="85" w:type="dxa"/>
              <w:bottom w:w="85" w:type="dxa"/>
              <w:right w:w="85" w:type="dxa"/>
            </w:tcMar>
          </w:tcPr>
          <w:p w14:paraId="285F3516" w14:textId="77777777" w:rsidR="004E25C5" w:rsidRDefault="00351090" w:rsidP="00CC5ABC">
            <w:pPr>
              <w:keepLines w:val="0"/>
              <w:rPr>
                <w:spacing w:val="-3"/>
                <w:sz w:val="20"/>
              </w:rPr>
            </w:pPr>
            <w:r>
              <w:rPr>
                <w:spacing w:val="-3"/>
                <w:sz w:val="20"/>
              </w:rPr>
              <w:lastRenderedPageBreak/>
              <w:t>3.3.1.</w:t>
            </w:r>
            <w:r w:rsidR="0090294A">
              <w:rPr>
                <w:spacing w:val="-3"/>
                <w:sz w:val="20"/>
              </w:rPr>
              <w:t>5</w:t>
            </w:r>
          </w:p>
        </w:tc>
        <w:tc>
          <w:tcPr>
            <w:tcW w:w="581" w:type="pct"/>
            <w:shd w:val="clear" w:color="auto" w:fill="auto"/>
            <w:tcMar>
              <w:top w:w="85" w:type="dxa"/>
              <w:left w:w="85" w:type="dxa"/>
              <w:bottom w:w="85" w:type="dxa"/>
              <w:right w:w="85" w:type="dxa"/>
            </w:tcMar>
          </w:tcPr>
          <w:p w14:paraId="678449AF" w14:textId="77777777" w:rsidR="004E25C5" w:rsidRDefault="00351090">
            <w:pPr>
              <w:keepLines w:val="0"/>
              <w:rPr>
                <w:spacing w:val="-3"/>
                <w:sz w:val="20"/>
              </w:rPr>
            </w:pPr>
            <w:r>
              <w:rPr>
                <w:spacing w:val="-3"/>
                <w:sz w:val="20"/>
              </w:rPr>
              <w:t>If New DC</w:t>
            </w:r>
          </w:p>
        </w:tc>
        <w:tc>
          <w:tcPr>
            <w:tcW w:w="1167" w:type="pct"/>
            <w:shd w:val="clear" w:color="auto" w:fill="auto"/>
            <w:tcMar>
              <w:top w:w="85" w:type="dxa"/>
              <w:left w:w="85" w:type="dxa"/>
              <w:bottom w:w="85" w:type="dxa"/>
              <w:right w:w="85" w:type="dxa"/>
            </w:tcMar>
          </w:tcPr>
          <w:p w14:paraId="590BB45C" w14:textId="77777777" w:rsidR="004E25C5" w:rsidRDefault="00351090">
            <w:pPr>
              <w:keepLines w:val="0"/>
              <w:rPr>
                <w:sz w:val="20"/>
              </w:rPr>
            </w:pPr>
            <w:r>
              <w:rPr>
                <w:sz w:val="20"/>
              </w:rPr>
              <w:t>See Sections 3.5.2 to 3.5.3</w:t>
            </w:r>
          </w:p>
        </w:tc>
        <w:tc>
          <w:tcPr>
            <w:tcW w:w="673" w:type="pct"/>
            <w:shd w:val="clear" w:color="auto" w:fill="auto"/>
            <w:tcMar>
              <w:top w:w="85" w:type="dxa"/>
              <w:left w:w="85" w:type="dxa"/>
              <w:bottom w:w="85" w:type="dxa"/>
              <w:right w:w="85" w:type="dxa"/>
            </w:tcMar>
          </w:tcPr>
          <w:p w14:paraId="31131BF1" w14:textId="77777777" w:rsidR="004E25C5" w:rsidRDefault="004E25C5">
            <w:pPr>
              <w:keepLines w:val="0"/>
              <w:rPr>
                <w:spacing w:val="-3"/>
                <w:sz w:val="20"/>
              </w:rPr>
            </w:pPr>
          </w:p>
        </w:tc>
        <w:tc>
          <w:tcPr>
            <w:tcW w:w="503" w:type="pct"/>
            <w:shd w:val="clear" w:color="auto" w:fill="auto"/>
            <w:tcMar>
              <w:top w:w="85" w:type="dxa"/>
              <w:left w:w="85" w:type="dxa"/>
              <w:bottom w:w="85" w:type="dxa"/>
              <w:right w:w="85" w:type="dxa"/>
            </w:tcMar>
          </w:tcPr>
          <w:p w14:paraId="4523C351" w14:textId="77777777" w:rsidR="004E25C5" w:rsidRDefault="004E25C5">
            <w:pPr>
              <w:keepLines w:val="0"/>
              <w:rPr>
                <w:spacing w:val="-3"/>
                <w:sz w:val="20"/>
              </w:rPr>
            </w:pPr>
          </w:p>
        </w:tc>
        <w:tc>
          <w:tcPr>
            <w:tcW w:w="1005" w:type="pct"/>
            <w:shd w:val="clear" w:color="auto" w:fill="auto"/>
            <w:tcMar>
              <w:top w:w="85" w:type="dxa"/>
              <w:left w:w="85" w:type="dxa"/>
              <w:bottom w:w="85" w:type="dxa"/>
              <w:right w:w="85" w:type="dxa"/>
            </w:tcMar>
          </w:tcPr>
          <w:p w14:paraId="0808E14E" w14:textId="77777777" w:rsidR="004E25C5" w:rsidRDefault="004E25C5">
            <w:pPr>
              <w:keepLines w:val="0"/>
              <w:rPr>
                <w:spacing w:val="-3"/>
                <w:sz w:val="20"/>
              </w:rPr>
            </w:pPr>
          </w:p>
        </w:tc>
        <w:tc>
          <w:tcPr>
            <w:tcW w:w="617" w:type="pct"/>
            <w:shd w:val="clear" w:color="auto" w:fill="auto"/>
            <w:tcMar>
              <w:top w:w="85" w:type="dxa"/>
              <w:left w:w="85" w:type="dxa"/>
              <w:bottom w:w="85" w:type="dxa"/>
              <w:right w:w="85" w:type="dxa"/>
            </w:tcMar>
          </w:tcPr>
          <w:p w14:paraId="57B82FDF" w14:textId="77777777" w:rsidR="004E25C5" w:rsidRDefault="004E25C5">
            <w:pPr>
              <w:keepLines w:val="0"/>
              <w:rPr>
                <w:spacing w:val="-3"/>
                <w:sz w:val="20"/>
              </w:rPr>
            </w:pPr>
          </w:p>
        </w:tc>
      </w:tr>
      <w:tr w:rsidR="004E25C5" w14:paraId="70111A2E" w14:textId="77777777">
        <w:trPr>
          <w:cantSplit/>
        </w:trPr>
        <w:tc>
          <w:tcPr>
            <w:tcW w:w="454" w:type="pct"/>
            <w:shd w:val="clear" w:color="auto" w:fill="auto"/>
            <w:tcMar>
              <w:top w:w="85" w:type="dxa"/>
              <w:left w:w="85" w:type="dxa"/>
              <w:bottom w:w="85" w:type="dxa"/>
              <w:right w:w="85" w:type="dxa"/>
            </w:tcMar>
          </w:tcPr>
          <w:p w14:paraId="46190436" w14:textId="77777777" w:rsidR="004E25C5" w:rsidRDefault="00351090" w:rsidP="00CC5ABC">
            <w:pPr>
              <w:keepLines w:val="0"/>
              <w:rPr>
                <w:spacing w:val="-3"/>
                <w:sz w:val="20"/>
              </w:rPr>
            </w:pPr>
            <w:r>
              <w:rPr>
                <w:spacing w:val="-3"/>
                <w:sz w:val="20"/>
              </w:rPr>
              <w:t>3.3.1.</w:t>
            </w:r>
            <w:r w:rsidR="0090294A">
              <w:rPr>
                <w:spacing w:val="-3"/>
                <w:sz w:val="20"/>
              </w:rPr>
              <w:t>6</w:t>
            </w:r>
          </w:p>
        </w:tc>
        <w:tc>
          <w:tcPr>
            <w:tcW w:w="581" w:type="pct"/>
            <w:shd w:val="clear" w:color="auto" w:fill="auto"/>
            <w:tcMar>
              <w:top w:w="85" w:type="dxa"/>
              <w:left w:w="85" w:type="dxa"/>
              <w:bottom w:w="85" w:type="dxa"/>
              <w:right w:w="85" w:type="dxa"/>
            </w:tcMar>
          </w:tcPr>
          <w:p w14:paraId="48C3586B" w14:textId="77777777" w:rsidR="004E25C5" w:rsidRDefault="004E25C5">
            <w:pPr>
              <w:keepLines w:val="0"/>
              <w:rPr>
                <w:spacing w:val="-3"/>
                <w:sz w:val="20"/>
              </w:rPr>
            </w:pPr>
          </w:p>
        </w:tc>
        <w:tc>
          <w:tcPr>
            <w:tcW w:w="1167" w:type="pct"/>
            <w:shd w:val="clear" w:color="auto" w:fill="auto"/>
            <w:tcMar>
              <w:top w:w="85" w:type="dxa"/>
              <w:left w:w="85" w:type="dxa"/>
              <w:bottom w:w="85" w:type="dxa"/>
              <w:right w:w="85" w:type="dxa"/>
            </w:tcMar>
          </w:tcPr>
          <w:p w14:paraId="0923E1AF" w14:textId="77777777" w:rsidR="004E25C5" w:rsidRDefault="00351090">
            <w:pPr>
              <w:keepLines w:val="0"/>
              <w:rPr>
                <w:sz w:val="20"/>
              </w:rPr>
            </w:pPr>
            <w:r>
              <w:rPr>
                <w:sz w:val="20"/>
              </w:rPr>
              <w:t>Send appointment termination details.</w:t>
            </w:r>
          </w:p>
        </w:tc>
        <w:tc>
          <w:tcPr>
            <w:tcW w:w="673" w:type="pct"/>
            <w:shd w:val="clear" w:color="auto" w:fill="auto"/>
            <w:tcMar>
              <w:top w:w="85" w:type="dxa"/>
              <w:left w:w="85" w:type="dxa"/>
              <w:bottom w:w="85" w:type="dxa"/>
              <w:right w:w="85" w:type="dxa"/>
            </w:tcMar>
          </w:tcPr>
          <w:p w14:paraId="40959DC3" w14:textId="77777777" w:rsidR="004E25C5" w:rsidRDefault="00351090">
            <w:pPr>
              <w:keepLines w:val="0"/>
              <w:rPr>
                <w:spacing w:val="-3"/>
                <w:sz w:val="20"/>
              </w:rPr>
            </w:pPr>
            <w:r>
              <w:rPr>
                <w:sz w:val="20"/>
              </w:rPr>
              <w:t>Old Supplier.</w:t>
            </w:r>
          </w:p>
        </w:tc>
        <w:tc>
          <w:tcPr>
            <w:tcW w:w="503" w:type="pct"/>
            <w:shd w:val="clear" w:color="auto" w:fill="auto"/>
            <w:tcMar>
              <w:top w:w="85" w:type="dxa"/>
              <w:left w:w="85" w:type="dxa"/>
              <w:bottom w:w="85" w:type="dxa"/>
              <w:right w:w="85" w:type="dxa"/>
            </w:tcMar>
          </w:tcPr>
          <w:p w14:paraId="46D21B9B" w14:textId="77777777" w:rsidR="004E25C5" w:rsidRDefault="00351090">
            <w:pPr>
              <w:keepLines w:val="0"/>
              <w:rPr>
                <w:sz w:val="20"/>
              </w:rPr>
            </w:pPr>
            <w:r>
              <w:rPr>
                <w:sz w:val="20"/>
              </w:rPr>
              <w:t>Old MA.</w:t>
            </w:r>
          </w:p>
          <w:p w14:paraId="0579D404" w14:textId="77777777" w:rsidR="004E25C5" w:rsidRDefault="00351090">
            <w:pPr>
              <w:keepLines w:val="0"/>
              <w:rPr>
                <w:sz w:val="20"/>
              </w:rPr>
            </w:pPr>
            <w:r>
              <w:rPr>
                <w:sz w:val="20"/>
              </w:rPr>
              <w:t>Old HHDC.</w:t>
            </w:r>
          </w:p>
          <w:p w14:paraId="2DC7549A" w14:textId="77777777" w:rsidR="004E25C5" w:rsidRDefault="00351090">
            <w:pPr>
              <w:keepLines w:val="0"/>
              <w:rPr>
                <w:spacing w:val="-3"/>
                <w:sz w:val="20"/>
              </w:rPr>
            </w:pPr>
            <w:r>
              <w:rPr>
                <w:sz w:val="20"/>
              </w:rPr>
              <w:t>Old HHDA.</w:t>
            </w:r>
          </w:p>
        </w:tc>
        <w:tc>
          <w:tcPr>
            <w:tcW w:w="1005" w:type="pct"/>
            <w:shd w:val="clear" w:color="auto" w:fill="auto"/>
            <w:tcMar>
              <w:top w:w="85" w:type="dxa"/>
              <w:left w:w="85" w:type="dxa"/>
              <w:bottom w:w="85" w:type="dxa"/>
              <w:right w:w="85" w:type="dxa"/>
            </w:tcMar>
          </w:tcPr>
          <w:p w14:paraId="530565CC" w14:textId="77777777" w:rsidR="004E25C5" w:rsidRDefault="00351090" w:rsidP="00BD3F3F">
            <w:pPr>
              <w:keepLines w:val="0"/>
              <w:rPr>
                <w:spacing w:val="-3"/>
                <w:sz w:val="20"/>
              </w:rPr>
            </w:pPr>
            <w:r>
              <w:rPr>
                <w:sz w:val="20"/>
              </w:rPr>
              <w:t>D0151 Termination of Appointment or Contract by Supplier.</w:t>
            </w:r>
          </w:p>
        </w:tc>
        <w:tc>
          <w:tcPr>
            <w:tcW w:w="617" w:type="pct"/>
            <w:shd w:val="clear" w:color="auto" w:fill="auto"/>
            <w:tcMar>
              <w:top w:w="85" w:type="dxa"/>
              <w:left w:w="85" w:type="dxa"/>
              <w:bottom w:w="85" w:type="dxa"/>
              <w:right w:w="85" w:type="dxa"/>
            </w:tcMar>
          </w:tcPr>
          <w:p w14:paraId="111F1263" w14:textId="77777777" w:rsidR="004E25C5" w:rsidRDefault="00351090">
            <w:pPr>
              <w:keepLines w:val="0"/>
              <w:rPr>
                <w:spacing w:val="-3"/>
                <w:sz w:val="20"/>
              </w:rPr>
            </w:pPr>
            <w:r>
              <w:rPr>
                <w:sz w:val="20"/>
              </w:rPr>
              <w:t>Electronic or other agreed method.</w:t>
            </w:r>
          </w:p>
        </w:tc>
      </w:tr>
    </w:tbl>
    <w:p w14:paraId="5B265C15" w14:textId="77777777" w:rsidR="004E25C5" w:rsidRDefault="004E25C5">
      <w:pPr>
        <w:keepLines w:val="0"/>
        <w:spacing w:after="240"/>
      </w:pPr>
      <w:bookmarkStart w:id="782" w:name="_Toc130005229"/>
      <w:bookmarkStart w:id="783" w:name="_Toc217362235"/>
    </w:p>
    <w:p w14:paraId="69A777C1" w14:textId="77777777" w:rsidR="004E25C5" w:rsidRDefault="004E25C5">
      <w:pPr>
        <w:keepLines w:val="0"/>
        <w:spacing w:after="240"/>
      </w:pPr>
    </w:p>
    <w:p w14:paraId="58AA170E" w14:textId="77777777" w:rsidR="004E25C5" w:rsidRDefault="00351090">
      <w:pPr>
        <w:pStyle w:val="Heading3"/>
        <w:keepNext w:val="0"/>
        <w:keepLines w:val="0"/>
        <w:pageBreakBefore/>
        <w:numPr>
          <w:ilvl w:val="0"/>
          <w:numId w:val="0"/>
        </w:numPr>
        <w:spacing w:before="0" w:after="240"/>
        <w:ind w:left="851" w:hanging="851"/>
      </w:pPr>
      <w:bookmarkStart w:id="784" w:name="_Toc444258615"/>
      <w:bookmarkStart w:id="785" w:name="_Toc109825126"/>
      <w:bookmarkStart w:id="786" w:name="_Toc108622603"/>
      <w:r>
        <w:lastRenderedPageBreak/>
        <w:t>3.3.2</w:t>
      </w:r>
      <w:r>
        <w:tab/>
        <w:t>Non-Half Hourly Trading</w:t>
      </w:r>
      <w:bookmarkEnd w:id="782"/>
      <w:bookmarkEnd w:id="783"/>
      <w:bookmarkEnd w:id="784"/>
      <w:bookmarkEnd w:id="785"/>
      <w:bookmarkEnd w:id="7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1438"/>
        <w:gridCol w:w="4176"/>
        <w:gridCol w:w="1112"/>
        <w:gridCol w:w="1384"/>
        <w:gridCol w:w="3275"/>
        <w:gridCol w:w="1675"/>
      </w:tblGrid>
      <w:tr w:rsidR="004E25C5" w14:paraId="0A283A7D" w14:textId="77777777">
        <w:trPr>
          <w:cantSplit/>
          <w:tblHeader/>
        </w:trPr>
        <w:tc>
          <w:tcPr>
            <w:tcW w:w="353" w:type="pct"/>
            <w:shd w:val="clear" w:color="auto" w:fill="auto"/>
          </w:tcPr>
          <w:p w14:paraId="10435C2A" w14:textId="77777777" w:rsidR="004E25C5" w:rsidRDefault="00351090">
            <w:pPr>
              <w:keepLines w:val="0"/>
              <w:spacing w:before="120" w:after="120"/>
              <w:rPr>
                <w:b/>
                <w:spacing w:val="-3"/>
                <w:sz w:val="20"/>
              </w:rPr>
            </w:pPr>
            <w:r>
              <w:rPr>
                <w:b/>
                <w:spacing w:val="-3"/>
                <w:sz w:val="20"/>
              </w:rPr>
              <w:t>REF.</w:t>
            </w:r>
          </w:p>
        </w:tc>
        <w:tc>
          <w:tcPr>
            <w:tcW w:w="386" w:type="pct"/>
            <w:shd w:val="clear" w:color="auto" w:fill="auto"/>
          </w:tcPr>
          <w:p w14:paraId="03337634" w14:textId="77777777" w:rsidR="004E25C5" w:rsidRDefault="00351090">
            <w:pPr>
              <w:keepLines w:val="0"/>
              <w:spacing w:before="120" w:after="120"/>
              <w:rPr>
                <w:b/>
                <w:spacing w:val="-3"/>
                <w:sz w:val="20"/>
              </w:rPr>
            </w:pPr>
            <w:r>
              <w:rPr>
                <w:b/>
                <w:spacing w:val="-3"/>
                <w:sz w:val="20"/>
              </w:rPr>
              <w:t>WHEN</w:t>
            </w:r>
          </w:p>
        </w:tc>
        <w:tc>
          <w:tcPr>
            <w:tcW w:w="1514" w:type="pct"/>
            <w:shd w:val="clear" w:color="auto" w:fill="auto"/>
          </w:tcPr>
          <w:p w14:paraId="684A4C2E" w14:textId="77777777" w:rsidR="004E25C5" w:rsidRDefault="00351090">
            <w:pPr>
              <w:keepLines w:val="0"/>
              <w:spacing w:before="120" w:after="120"/>
              <w:rPr>
                <w:b/>
                <w:spacing w:val="-3"/>
                <w:sz w:val="20"/>
              </w:rPr>
            </w:pPr>
            <w:r>
              <w:rPr>
                <w:b/>
                <w:spacing w:val="-3"/>
                <w:sz w:val="20"/>
              </w:rPr>
              <w:t>ACTION</w:t>
            </w:r>
          </w:p>
        </w:tc>
        <w:tc>
          <w:tcPr>
            <w:tcW w:w="419" w:type="pct"/>
            <w:shd w:val="clear" w:color="auto" w:fill="auto"/>
          </w:tcPr>
          <w:p w14:paraId="05596FC3" w14:textId="77777777" w:rsidR="004E25C5" w:rsidRDefault="00351090">
            <w:pPr>
              <w:keepLines w:val="0"/>
              <w:spacing w:before="120" w:after="120"/>
              <w:rPr>
                <w:b/>
                <w:spacing w:val="-3"/>
                <w:sz w:val="20"/>
              </w:rPr>
            </w:pPr>
            <w:r>
              <w:rPr>
                <w:b/>
                <w:spacing w:val="-3"/>
                <w:sz w:val="20"/>
              </w:rPr>
              <w:t>FROM</w:t>
            </w:r>
          </w:p>
        </w:tc>
        <w:tc>
          <w:tcPr>
            <w:tcW w:w="516" w:type="pct"/>
            <w:shd w:val="clear" w:color="auto" w:fill="auto"/>
          </w:tcPr>
          <w:p w14:paraId="5321374C" w14:textId="77777777" w:rsidR="004E25C5" w:rsidRDefault="00351090">
            <w:pPr>
              <w:keepLines w:val="0"/>
              <w:spacing w:before="120" w:after="120"/>
              <w:rPr>
                <w:b/>
                <w:spacing w:val="-3"/>
                <w:sz w:val="20"/>
              </w:rPr>
            </w:pPr>
            <w:r>
              <w:rPr>
                <w:b/>
                <w:spacing w:val="-3"/>
                <w:sz w:val="20"/>
              </w:rPr>
              <w:t>TO</w:t>
            </w:r>
          </w:p>
        </w:tc>
        <w:tc>
          <w:tcPr>
            <w:tcW w:w="1192" w:type="pct"/>
            <w:shd w:val="clear" w:color="auto" w:fill="auto"/>
          </w:tcPr>
          <w:p w14:paraId="3C5345F0"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61AECE2B" w14:textId="77777777" w:rsidR="004E25C5" w:rsidRDefault="00351090">
            <w:pPr>
              <w:keepLines w:val="0"/>
              <w:spacing w:before="120" w:after="120"/>
              <w:rPr>
                <w:b/>
                <w:spacing w:val="-3"/>
                <w:sz w:val="20"/>
              </w:rPr>
            </w:pPr>
            <w:r>
              <w:rPr>
                <w:b/>
                <w:spacing w:val="-3"/>
                <w:sz w:val="20"/>
              </w:rPr>
              <w:t>METHOD</w:t>
            </w:r>
          </w:p>
        </w:tc>
      </w:tr>
      <w:tr w:rsidR="004E25C5" w14:paraId="62BD301C" w14:textId="77777777">
        <w:trPr>
          <w:cantSplit/>
        </w:trPr>
        <w:tc>
          <w:tcPr>
            <w:tcW w:w="353" w:type="pct"/>
            <w:shd w:val="clear" w:color="auto" w:fill="auto"/>
          </w:tcPr>
          <w:p w14:paraId="44589258" w14:textId="77777777" w:rsidR="004E25C5" w:rsidRDefault="00351090" w:rsidP="00CC5ABC">
            <w:pPr>
              <w:keepLines w:val="0"/>
              <w:spacing w:before="120" w:after="120"/>
              <w:rPr>
                <w:spacing w:val="-3"/>
                <w:sz w:val="20"/>
              </w:rPr>
            </w:pPr>
            <w:r>
              <w:rPr>
                <w:spacing w:val="-3"/>
                <w:sz w:val="20"/>
              </w:rPr>
              <w:t>3.3.2.</w:t>
            </w:r>
            <w:r w:rsidR="007262B0">
              <w:rPr>
                <w:spacing w:val="-3"/>
                <w:sz w:val="20"/>
              </w:rPr>
              <w:t>1</w:t>
            </w:r>
          </w:p>
        </w:tc>
        <w:tc>
          <w:tcPr>
            <w:tcW w:w="386" w:type="pct"/>
            <w:shd w:val="clear" w:color="auto" w:fill="auto"/>
          </w:tcPr>
          <w:p w14:paraId="14F31802" w14:textId="77777777" w:rsidR="004E25C5" w:rsidRDefault="00757953">
            <w:pPr>
              <w:keepLines w:val="0"/>
              <w:spacing w:before="120" w:after="120"/>
              <w:rPr>
                <w:spacing w:val="-3"/>
                <w:sz w:val="20"/>
              </w:rPr>
            </w:pPr>
            <w:r>
              <w:rPr>
                <w:spacing w:val="-3"/>
                <w:sz w:val="20"/>
              </w:rPr>
              <w:t>Following registration in CSS and synchronisation with SMRS via the ERDA.</w:t>
            </w:r>
          </w:p>
        </w:tc>
        <w:tc>
          <w:tcPr>
            <w:tcW w:w="1514" w:type="pct"/>
            <w:shd w:val="clear" w:color="auto" w:fill="auto"/>
          </w:tcPr>
          <w:p w14:paraId="4CECB6A1" w14:textId="77777777" w:rsidR="004E25C5" w:rsidRDefault="00351090" w:rsidP="00757953">
            <w:pPr>
              <w:keepLines w:val="0"/>
              <w:spacing w:before="120"/>
              <w:rPr>
                <w:sz w:val="20"/>
              </w:rPr>
            </w:pPr>
            <w:r>
              <w:rPr>
                <w:spacing w:val="-3"/>
                <w:sz w:val="20"/>
              </w:rPr>
              <w:t>Send registration details to SMRA for all listed MSIDs.</w:t>
            </w:r>
          </w:p>
        </w:tc>
        <w:tc>
          <w:tcPr>
            <w:tcW w:w="419" w:type="pct"/>
            <w:shd w:val="clear" w:color="auto" w:fill="auto"/>
          </w:tcPr>
          <w:p w14:paraId="30271748"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66B4E1FF" w14:textId="77777777" w:rsidR="004E25C5" w:rsidRDefault="00351090">
            <w:pPr>
              <w:keepLines w:val="0"/>
              <w:spacing w:before="120" w:after="120"/>
              <w:rPr>
                <w:spacing w:val="-3"/>
                <w:sz w:val="20"/>
              </w:rPr>
            </w:pPr>
            <w:r>
              <w:rPr>
                <w:spacing w:val="-3"/>
                <w:sz w:val="20"/>
              </w:rPr>
              <w:t>SMRA.</w:t>
            </w:r>
          </w:p>
        </w:tc>
        <w:tc>
          <w:tcPr>
            <w:tcW w:w="1192" w:type="pct"/>
            <w:shd w:val="clear" w:color="auto" w:fill="auto"/>
          </w:tcPr>
          <w:p w14:paraId="444EE05C" w14:textId="77777777" w:rsidR="004E25C5" w:rsidRDefault="00757953" w:rsidP="00757953">
            <w:pPr>
              <w:keepLines w:val="0"/>
              <w:spacing w:before="120" w:after="120"/>
              <w:rPr>
                <w:spacing w:val="-3"/>
                <w:sz w:val="20"/>
              </w:rPr>
            </w:pPr>
            <w:r>
              <w:rPr>
                <w:spacing w:val="-3"/>
                <w:sz w:val="20"/>
              </w:rPr>
              <w:t>D0205 Update Registration Details</w:t>
            </w:r>
            <w:r w:rsidR="00351090">
              <w:rPr>
                <w:spacing w:val="-3"/>
                <w:sz w:val="20"/>
              </w:rPr>
              <w:t>.</w:t>
            </w:r>
          </w:p>
        </w:tc>
        <w:tc>
          <w:tcPr>
            <w:tcW w:w="620" w:type="pct"/>
            <w:shd w:val="clear" w:color="auto" w:fill="auto"/>
          </w:tcPr>
          <w:p w14:paraId="2101F267"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4E25C5" w14:paraId="64CD5FE3" w14:textId="77777777">
        <w:trPr>
          <w:cantSplit/>
        </w:trPr>
        <w:tc>
          <w:tcPr>
            <w:tcW w:w="353" w:type="pct"/>
            <w:shd w:val="clear" w:color="auto" w:fill="auto"/>
          </w:tcPr>
          <w:p w14:paraId="0EEB8215" w14:textId="77777777" w:rsidR="004E25C5" w:rsidRDefault="00351090" w:rsidP="00CC5ABC">
            <w:pPr>
              <w:keepLines w:val="0"/>
              <w:spacing w:before="120" w:after="120"/>
              <w:rPr>
                <w:spacing w:val="-3"/>
                <w:sz w:val="20"/>
              </w:rPr>
            </w:pPr>
            <w:r>
              <w:rPr>
                <w:spacing w:val="-3"/>
                <w:sz w:val="20"/>
              </w:rPr>
              <w:t>3.3.2.</w:t>
            </w:r>
            <w:r w:rsidR="007262B0">
              <w:rPr>
                <w:spacing w:val="-3"/>
                <w:sz w:val="20"/>
              </w:rPr>
              <w:t>2</w:t>
            </w:r>
          </w:p>
        </w:tc>
        <w:tc>
          <w:tcPr>
            <w:tcW w:w="386" w:type="pct"/>
            <w:shd w:val="clear" w:color="auto" w:fill="auto"/>
          </w:tcPr>
          <w:p w14:paraId="7BEA2648" w14:textId="77777777" w:rsidR="004E25C5" w:rsidRDefault="004E25C5">
            <w:pPr>
              <w:keepLines w:val="0"/>
              <w:spacing w:before="120" w:after="120"/>
              <w:rPr>
                <w:spacing w:val="-3"/>
                <w:sz w:val="20"/>
              </w:rPr>
            </w:pPr>
          </w:p>
        </w:tc>
        <w:tc>
          <w:tcPr>
            <w:tcW w:w="1514" w:type="pct"/>
            <w:shd w:val="clear" w:color="auto" w:fill="auto"/>
          </w:tcPr>
          <w:p w14:paraId="60CBA35F" w14:textId="77777777" w:rsidR="004E25C5" w:rsidRDefault="00351090">
            <w:pPr>
              <w:keepLines w:val="0"/>
              <w:spacing w:before="120" w:after="120"/>
              <w:rPr>
                <w:sz w:val="20"/>
              </w:rPr>
            </w:pPr>
            <w:r>
              <w:rPr>
                <w:sz w:val="20"/>
              </w:rPr>
              <w:t>Record details for all of the MSIDs in accordance with BSCP501.</w:t>
            </w:r>
          </w:p>
        </w:tc>
        <w:tc>
          <w:tcPr>
            <w:tcW w:w="419" w:type="pct"/>
            <w:shd w:val="clear" w:color="auto" w:fill="auto"/>
          </w:tcPr>
          <w:p w14:paraId="7F47603B" w14:textId="77777777" w:rsidR="004E25C5" w:rsidRDefault="00351090">
            <w:pPr>
              <w:keepLines w:val="0"/>
              <w:spacing w:before="120" w:after="120"/>
              <w:rPr>
                <w:spacing w:val="-3"/>
                <w:sz w:val="20"/>
              </w:rPr>
            </w:pPr>
            <w:r>
              <w:rPr>
                <w:spacing w:val="-3"/>
                <w:sz w:val="20"/>
              </w:rPr>
              <w:t>SMRA.</w:t>
            </w:r>
          </w:p>
        </w:tc>
        <w:tc>
          <w:tcPr>
            <w:tcW w:w="516" w:type="pct"/>
            <w:shd w:val="clear" w:color="auto" w:fill="auto"/>
          </w:tcPr>
          <w:p w14:paraId="7043A6C6" w14:textId="77777777" w:rsidR="004E25C5" w:rsidRDefault="004E25C5">
            <w:pPr>
              <w:keepLines w:val="0"/>
              <w:spacing w:before="120" w:after="120"/>
              <w:rPr>
                <w:spacing w:val="-3"/>
                <w:sz w:val="20"/>
              </w:rPr>
            </w:pPr>
          </w:p>
        </w:tc>
        <w:tc>
          <w:tcPr>
            <w:tcW w:w="1192" w:type="pct"/>
            <w:shd w:val="clear" w:color="auto" w:fill="auto"/>
          </w:tcPr>
          <w:p w14:paraId="6E61F722" w14:textId="77777777" w:rsidR="004E25C5" w:rsidRDefault="004E25C5">
            <w:pPr>
              <w:keepLines w:val="0"/>
              <w:spacing w:before="120" w:after="120"/>
              <w:rPr>
                <w:spacing w:val="-3"/>
                <w:sz w:val="20"/>
              </w:rPr>
            </w:pPr>
          </w:p>
        </w:tc>
        <w:tc>
          <w:tcPr>
            <w:tcW w:w="620" w:type="pct"/>
            <w:shd w:val="clear" w:color="auto" w:fill="auto"/>
          </w:tcPr>
          <w:p w14:paraId="3F52C146" w14:textId="77777777" w:rsidR="004E25C5" w:rsidRDefault="00351090">
            <w:pPr>
              <w:keepLines w:val="0"/>
              <w:spacing w:before="120" w:after="120"/>
              <w:rPr>
                <w:spacing w:val="-3"/>
                <w:sz w:val="20"/>
              </w:rPr>
            </w:pPr>
            <w:r>
              <w:rPr>
                <w:spacing w:val="-3"/>
                <w:sz w:val="20"/>
              </w:rPr>
              <w:t>Internal Process.</w:t>
            </w:r>
          </w:p>
        </w:tc>
      </w:tr>
      <w:tr w:rsidR="004E25C5" w14:paraId="33A0E440" w14:textId="77777777">
        <w:trPr>
          <w:cantSplit/>
        </w:trPr>
        <w:tc>
          <w:tcPr>
            <w:tcW w:w="353" w:type="pct"/>
            <w:shd w:val="clear" w:color="auto" w:fill="auto"/>
          </w:tcPr>
          <w:p w14:paraId="35E46FEA" w14:textId="77777777" w:rsidR="004E25C5" w:rsidRDefault="00351090" w:rsidP="00CC5ABC">
            <w:pPr>
              <w:keepLines w:val="0"/>
              <w:spacing w:before="120" w:after="120"/>
              <w:rPr>
                <w:spacing w:val="-3"/>
                <w:sz w:val="20"/>
              </w:rPr>
            </w:pPr>
            <w:r>
              <w:rPr>
                <w:spacing w:val="-3"/>
                <w:sz w:val="20"/>
              </w:rPr>
              <w:t>3.3.2.</w:t>
            </w:r>
            <w:r w:rsidR="007262B0">
              <w:rPr>
                <w:spacing w:val="-3"/>
                <w:sz w:val="20"/>
              </w:rPr>
              <w:t>3</w:t>
            </w:r>
          </w:p>
        </w:tc>
        <w:tc>
          <w:tcPr>
            <w:tcW w:w="386" w:type="pct"/>
            <w:shd w:val="clear" w:color="auto" w:fill="auto"/>
          </w:tcPr>
          <w:p w14:paraId="17A645CB" w14:textId="77777777" w:rsidR="004E25C5" w:rsidRDefault="004E25C5">
            <w:pPr>
              <w:keepLines w:val="0"/>
              <w:spacing w:before="120" w:after="120"/>
              <w:rPr>
                <w:spacing w:val="-3"/>
                <w:sz w:val="20"/>
              </w:rPr>
            </w:pPr>
          </w:p>
        </w:tc>
        <w:tc>
          <w:tcPr>
            <w:tcW w:w="1514" w:type="pct"/>
            <w:shd w:val="clear" w:color="auto" w:fill="auto"/>
          </w:tcPr>
          <w:p w14:paraId="60D031CB" w14:textId="77777777" w:rsidR="004E25C5" w:rsidRDefault="00351090">
            <w:pPr>
              <w:keepLines w:val="0"/>
              <w:spacing w:before="120"/>
              <w:rPr>
                <w:sz w:val="20"/>
              </w:rPr>
            </w:pPr>
            <w:r>
              <w:rPr>
                <w:sz w:val="20"/>
              </w:rPr>
              <w:t>Send appointment details and details of previous Supplier’s NHHDC to relevant recipients.</w:t>
            </w:r>
          </w:p>
        </w:tc>
        <w:tc>
          <w:tcPr>
            <w:tcW w:w="419" w:type="pct"/>
            <w:shd w:val="clear" w:color="auto" w:fill="auto"/>
          </w:tcPr>
          <w:p w14:paraId="2E1329AA" w14:textId="77777777" w:rsidR="004E25C5" w:rsidRDefault="00351090">
            <w:pPr>
              <w:keepLines w:val="0"/>
              <w:spacing w:before="120" w:after="120"/>
              <w:rPr>
                <w:spacing w:val="-3"/>
                <w:sz w:val="20"/>
              </w:rPr>
            </w:pPr>
            <w:r>
              <w:rPr>
                <w:spacing w:val="-3"/>
                <w:sz w:val="20"/>
              </w:rPr>
              <w:t>New Supplier.</w:t>
            </w:r>
          </w:p>
        </w:tc>
        <w:tc>
          <w:tcPr>
            <w:tcW w:w="516" w:type="pct"/>
            <w:shd w:val="clear" w:color="auto" w:fill="auto"/>
          </w:tcPr>
          <w:p w14:paraId="30322E55" w14:textId="77777777" w:rsidR="004E25C5" w:rsidRDefault="00351090">
            <w:pPr>
              <w:pStyle w:val="TableText"/>
              <w:keepLines w:val="0"/>
              <w:tabs>
                <w:tab w:val="clear" w:pos="0"/>
                <w:tab w:val="left" w:pos="720"/>
              </w:tabs>
              <w:spacing w:before="120"/>
              <w:rPr>
                <w:spacing w:val="-3"/>
              </w:rPr>
            </w:pPr>
            <w:r>
              <w:rPr>
                <w:spacing w:val="-3"/>
              </w:rPr>
              <w:t>New NHHDC.</w:t>
            </w:r>
          </w:p>
          <w:p w14:paraId="102848FA" w14:textId="77777777" w:rsidR="004E25C5" w:rsidRDefault="004E25C5">
            <w:pPr>
              <w:keepLines w:val="0"/>
              <w:rPr>
                <w:spacing w:val="-3"/>
                <w:sz w:val="20"/>
              </w:rPr>
            </w:pPr>
          </w:p>
          <w:p w14:paraId="748446FB" w14:textId="77777777" w:rsidR="004E25C5" w:rsidRDefault="004E25C5">
            <w:pPr>
              <w:keepLines w:val="0"/>
              <w:rPr>
                <w:spacing w:val="-3"/>
                <w:sz w:val="20"/>
              </w:rPr>
            </w:pPr>
          </w:p>
          <w:p w14:paraId="11A3F2D0"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59A6D121"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6FB1C856" w14:textId="77777777" w:rsidR="004E25C5" w:rsidRDefault="004E25C5">
            <w:pPr>
              <w:pStyle w:val="Heading7"/>
              <w:keepLines w:val="0"/>
              <w:numPr>
                <w:ilvl w:val="0"/>
                <w:numId w:val="0"/>
              </w:numPr>
              <w:tabs>
                <w:tab w:val="left" w:pos="720"/>
              </w:tabs>
              <w:spacing w:before="0" w:after="0"/>
              <w:rPr>
                <w:rFonts w:ascii="Times New Roman" w:hAnsi="Times New Roman"/>
                <w:spacing w:val="-3"/>
              </w:rPr>
            </w:pPr>
          </w:p>
          <w:p w14:paraId="125F73EC" w14:textId="77777777" w:rsidR="004E25C5" w:rsidRDefault="004E25C5">
            <w:pPr>
              <w:keepLines w:val="0"/>
              <w:rPr>
                <w:spacing w:val="-3"/>
                <w:sz w:val="20"/>
              </w:rPr>
            </w:pPr>
          </w:p>
          <w:p w14:paraId="72EECEC4" w14:textId="77777777" w:rsidR="004E25C5" w:rsidRDefault="00351090">
            <w:pPr>
              <w:keepLines w:val="0"/>
              <w:rPr>
                <w:spacing w:val="-3"/>
                <w:sz w:val="20"/>
              </w:rPr>
            </w:pPr>
            <w:r>
              <w:rPr>
                <w:spacing w:val="-3"/>
                <w:sz w:val="20"/>
              </w:rPr>
              <w:t>New NHHDA.</w:t>
            </w:r>
          </w:p>
        </w:tc>
        <w:tc>
          <w:tcPr>
            <w:tcW w:w="1192" w:type="pct"/>
            <w:shd w:val="clear" w:color="auto" w:fill="auto"/>
          </w:tcPr>
          <w:p w14:paraId="4E7F3195" w14:textId="77777777" w:rsidR="004E25C5" w:rsidRDefault="00351090">
            <w:pPr>
              <w:pStyle w:val="TableText"/>
              <w:keepLines w:val="0"/>
              <w:tabs>
                <w:tab w:val="clear" w:pos="0"/>
                <w:tab w:val="left" w:pos="720"/>
              </w:tabs>
              <w:spacing w:before="120"/>
              <w:rPr>
                <w:spacing w:val="-3"/>
              </w:rPr>
            </w:pPr>
            <w:r>
              <w:rPr>
                <w:spacing w:val="-3"/>
              </w:rPr>
              <w:t>D0148 Notification of Change to Other Parties.</w:t>
            </w:r>
          </w:p>
          <w:p w14:paraId="009E0F0E" w14:textId="77777777" w:rsidR="004E25C5" w:rsidRDefault="00351090">
            <w:pPr>
              <w:keepLines w:val="0"/>
              <w:rPr>
                <w:spacing w:val="-3"/>
                <w:sz w:val="20"/>
              </w:rPr>
            </w:pPr>
            <w:r>
              <w:rPr>
                <w:spacing w:val="-3"/>
                <w:sz w:val="20"/>
              </w:rPr>
              <w:t>D0155 Notification of New Meter Operator or Data Collector Appointment and Terms.</w:t>
            </w:r>
          </w:p>
          <w:p w14:paraId="4AB42B1B" w14:textId="77777777" w:rsidR="004E25C5" w:rsidRDefault="00351090" w:rsidP="00BD3F3F">
            <w:pPr>
              <w:pStyle w:val="TableText"/>
              <w:keepLines w:val="0"/>
              <w:tabs>
                <w:tab w:val="clear" w:pos="0"/>
                <w:tab w:val="left" w:pos="720"/>
              </w:tabs>
              <w:spacing w:after="120"/>
              <w:rPr>
                <w:spacing w:val="-3"/>
              </w:rPr>
            </w:pPr>
            <w:r>
              <w:rPr>
                <w:spacing w:val="-3"/>
              </w:rPr>
              <w:t>D0153 Notification of Data Aggregator Appointment and Terms.</w:t>
            </w:r>
          </w:p>
        </w:tc>
        <w:tc>
          <w:tcPr>
            <w:tcW w:w="620" w:type="pct"/>
            <w:shd w:val="clear" w:color="auto" w:fill="auto"/>
          </w:tcPr>
          <w:p w14:paraId="7CE68C4A" w14:textId="77777777" w:rsidR="004E25C5" w:rsidRDefault="00351090">
            <w:pPr>
              <w:keepLines w:val="0"/>
              <w:spacing w:before="120" w:after="120"/>
              <w:rPr>
                <w:spacing w:val="-3"/>
                <w:sz w:val="20"/>
              </w:rPr>
            </w:pPr>
            <w:r>
              <w:rPr>
                <w:spacing w:val="-3"/>
                <w:sz w:val="20"/>
              </w:rPr>
              <w:t>Electronic or other agreed method.</w:t>
            </w:r>
          </w:p>
        </w:tc>
      </w:tr>
      <w:tr w:rsidR="004E25C5" w14:paraId="75B82BB7" w14:textId="77777777">
        <w:trPr>
          <w:cantSplit/>
        </w:trPr>
        <w:tc>
          <w:tcPr>
            <w:tcW w:w="353" w:type="pct"/>
            <w:shd w:val="clear" w:color="auto" w:fill="auto"/>
          </w:tcPr>
          <w:p w14:paraId="3E613E59" w14:textId="77777777" w:rsidR="004E25C5" w:rsidRDefault="00351090" w:rsidP="00CC5ABC">
            <w:pPr>
              <w:keepLines w:val="0"/>
              <w:spacing w:before="120" w:after="120"/>
              <w:rPr>
                <w:spacing w:val="-3"/>
                <w:sz w:val="20"/>
              </w:rPr>
            </w:pPr>
            <w:r>
              <w:rPr>
                <w:spacing w:val="-3"/>
                <w:sz w:val="20"/>
              </w:rPr>
              <w:t>3.3.2.</w:t>
            </w:r>
            <w:r w:rsidR="007262B0">
              <w:rPr>
                <w:spacing w:val="-3"/>
                <w:sz w:val="20"/>
              </w:rPr>
              <w:t>4</w:t>
            </w:r>
          </w:p>
        </w:tc>
        <w:tc>
          <w:tcPr>
            <w:tcW w:w="386" w:type="pct"/>
            <w:shd w:val="clear" w:color="auto" w:fill="auto"/>
          </w:tcPr>
          <w:p w14:paraId="33A1A0AB" w14:textId="77777777" w:rsidR="004E25C5" w:rsidRDefault="004E25C5">
            <w:pPr>
              <w:keepLines w:val="0"/>
              <w:spacing w:before="120" w:after="120"/>
              <w:rPr>
                <w:spacing w:val="-3"/>
                <w:sz w:val="20"/>
              </w:rPr>
            </w:pPr>
          </w:p>
        </w:tc>
        <w:tc>
          <w:tcPr>
            <w:tcW w:w="1514" w:type="pct"/>
            <w:shd w:val="clear" w:color="auto" w:fill="auto"/>
          </w:tcPr>
          <w:p w14:paraId="5A9D8CC5" w14:textId="77777777" w:rsidR="004E25C5" w:rsidRDefault="00351090">
            <w:pPr>
              <w:keepLines w:val="0"/>
              <w:spacing w:before="120"/>
              <w:rPr>
                <w:sz w:val="20"/>
              </w:rPr>
            </w:pPr>
            <w:r>
              <w:rPr>
                <w:sz w:val="20"/>
              </w:rPr>
              <w:t>Send appointment termination details.</w:t>
            </w:r>
          </w:p>
        </w:tc>
        <w:tc>
          <w:tcPr>
            <w:tcW w:w="419" w:type="pct"/>
            <w:shd w:val="clear" w:color="auto" w:fill="auto"/>
          </w:tcPr>
          <w:p w14:paraId="692E5ACC" w14:textId="77777777" w:rsidR="004E25C5" w:rsidRDefault="00351090">
            <w:pPr>
              <w:keepLines w:val="0"/>
              <w:spacing w:before="120" w:after="120"/>
              <w:rPr>
                <w:spacing w:val="-3"/>
                <w:sz w:val="20"/>
              </w:rPr>
            </w:pPr>
            <w:r>
              <w:rPr>
                <w:spacing w:val="-3"/>
                <w:sz w:val="20"/>
              </w:rPr>
              <w:t>Old Supplier.</w:t>
            </w:r>
          </w:p>
        </w:tc>
        <w:tc>
          <w:tcPr>
            <w:tcW w:w="516" w:type="pct"/>
            <w:shd w:val="clear" w:color="auto" w:fill="auto"/>
          </w:tcPr>
          <w:p w14:paraId="325E4044" w14:textId="77777777" w:rsidR="004E25C5" w:rsidRDefault="00351090">
            <w:pPr>
              <w:keepLines w:val="0"/>
              <w:spacing w:before="120" w:after="120"/>
              <w:rPr>
                <w:spacing w:val="-3"/>
                <w:sz w:val="20"/>
              </w:rPr>
            </w:pPr>
            <w:r>
              <w:rPr>
                <w:spacing w:val="-3"/>
                <w:sz w:val="20"/>
              </w:rPr>
              <w:t xml:space="preserve">Old NHHDC. </w:t>
            </w:r>
          </w:p>
          <w:p w14:paraId="64D449B7" w14:textId="77777777" w:rsidR="004E25C5" w:rsidRDefault="004E25C5">
            <w:pPr>
              <w:keepLines w:val="0"/>
              <w:spacing w:before="120" w:after="120"/>
              <w:rPr>
                <w:spacing w:val="-3"/>
                <w:sz w:val="20"/>
              </w:rPr>
            </w:pPr>
          </w:p>
          <w:p w14:paraId="3F1CE997" w14:textId="77777777" w:rsidR="004E25C5" w:rsidRDefault="00351090">
            <w:pPr>
              <w:keepLines w:val="0"/>
              <w:spacing w:before="120" w:after="120"/>
              <w:rPr>
                <w:spacing w:val="-3"/>
                <w:sz w:val="20"/>
              </w:rPr>
            </w:pPr>
            <w:r>
              <w:rPr>
                <w:spacing w:val="-3"/>
                <w:sz w:val="20"/>
              </w:rPr>
              <w:t>Old NHHDA.</w:t>
            </w:r>
          </w:p>
        </w:tc>
        <w:tc>
          <w:tcPr>
            <w:tcW w:w="1192" w:type="pct"/>
            <w:shd w:val="clear" w:color="auto" w:fill="auto"/>
          </w:tcPr>
          <w:p w14:paraId="533A2636" w14:textId="77777777" w:rsidR="004E25C5" w:rsidRDefault="00351090">
            <w:pPr>
              <w:keepLines w:val="0"/>
              <w:spacing w:before="120"/>
              <w:rPr>
                <w:spacing w:val="-3"/>
                <w:sz w:val="20"/>
              </w:rPr>
            </w:pPr>
            <w:r>
              <w:rPr>
                <w:spacing w:val="-3"/>
                <w:sz w:val="20"/>
              </w:rPr>
              <w:t>D0151 Termination of Appoi</w:t>
            </w:r>
            <w:r w:rsidR="00ED5D73">
              <w:rPr>
                <w:spacing w:val="-3"/>
                <w:sz w:val="20"/>
              </w:rPr>
              <w:t>ntment or Contract by Supplier.</w:t>
            </w:r>
          </w:p>
          <w:p w14:paraId="78D8D615" w14:textId="77777777" w:rsidR="004E25C5" w:rsidRDefault="00351090">
            <w:pPr>
              <w:keepLines w:val="0"/>
              <w:spacing w:after="120"/>
              <w:rPr>
                <w:spacing w:val="-3"/>
                <w:sz w:val="20"/>
              </w:rPr>
            </w:pPr>
            <w:r>
              <w:rPr>
                <w:spacing w:val="-3"/>
                <w:sz w:val="20"/>
              </w:rPr>
              <w:t>D0151 Termination of Appointment or Contract by Supplier.</w:t>
            </w:r>
          </w:p>
        </w:tc>
        <w:tc>
          <w:tcPr>
            <w:tcW w:w="620" w:type="pct"/>
            <w:shd w:val="clear" w:color="auto" w:fill="auto"/>
          </w:tcPr>
          <w:p w14:paraId="3199D61F" w14:textId="77777777" w:rsidR="004E25C5" w:rsidRDefault="00351090">
            <w:pPr>
              <w:keepLines w:val="0"/>
              <w:spacing w:before="120" w:after="120"/>
              <w:rPr>
                <w:spacing w:val="-3"/>
                <w:sz w:val="20"/>
              </w:rPr>
            </w:pPr>
            <w:r>
              <w:rPr>
                <w:spacing w:val="-3"/>
                <w:sz w:val="20"/>
              </w:rPr>
              <w:t>Electronic or other agreed method.</w:t>
            </w:r>
          </w:p>
        </w:tc>
      </w:tr>
      <w:tr w:rsidR="004E25C5" w14:paraId="3DBC0FBA" w14:textId="77777777">
        <w:trPr>
          <w:cantSplit/>
        </w:trPr>
        <w:tc>
          <w:tcPr>
            <w:tcW w:w="353" w:type="pct"/>
            <w:shd w:val="clear" w:color="auto" w:fill="auto"/>
          </w:tcPr>
          <w:p w14:paraId="3571FE1F" w14:textId="77777777" w:rsidR="004E25C5" w:rsidRDefault="00351090" w:rsidP="00CC5ABC">
            <w:pPr>
              <w:keepLines w:val="0"/>
              <w:spacing w:before="120" w:after="120"/>
              <w:rPr>
                <w:spacing w:val="-3"/>
                <w:sz w:val="20"/>
              </w:rPr>
            </w:pPr>
            <w:r>
              <w:rPr>
                <w:spacing w:val="-3"/>
                <w:sz w:val="20"/>
              </w:rPr>
              <w:t>3.3.2.</w:t>
            </w:r>
            <w:r w:rsidR="007262B0">
              <w:rPr>
                <w:spacing w:val="-3"/>
                <w:sz w:val="20"/>
              </w:rPr>
              <w:t>5</w:t>
            </w:r>
          </w:p>
        </w:tc>
        <w:tc>
          <w:tcPr>
            <w:tcW w:w="386" w:type="pct"/>
            <w:shd w:val="clear" w:color="auto" w:fill="auto"/>
          </w:tcPr>
          <w:p w14:paraId="712EC1CD" w14:textId="77777777" w:rsidR="004E25C5" w:rsidRDefault="00351090">
            <w:pPr>
              <w:keepLines w:val="0"/>
              <w:spacing w:before="120" w:after="120"/>
              <w:rPr>
                <w:spacing w:val="-3"/>
                <w:sz w:val="20"/>
              </w:rPr>
            </w:pPr>
            <w:r>
              <w:rPr>
                <w:spacing w:val="-3"/>
                <w:sz w:val="20"/>
              </w:rPr>
              <w:t>Within 5 WD of SSD or receipt of D0148, whichever is later</w:t>
            </w:r>
          </w:p>
        </w:tc>
        <w:tc>
          <w:tcPr>
            <w:tcW w:w="1514" w:type="pct"/>
            <w:shd w:val="clear" w:color="auto" w:fill="auto"/>
          </w:tcPr>
          <w:p w14:paraId="29CDCDCF" w14:textId="77777777" w:rsidR="004E25C5" w:rsidRDefault="00351090">
            <w:pPr>
              <w:keepLines w:val="0"/>
              <w:spacing w:before="120" w:after="120"/>
              <w:rPr>
                <w:sz w:val="20"/>
              </w:rPr>
            </w:pPr>
            <w:r>
              <w:rPr>
                <w:sz w:val="20"/>
              </w:rPr>
              <w:t>Request from old NHHDC details of split EAC, Profile Class and SSC details for each MSID.</w:t>
            </w:r>
          </w:p>
        </w:tc>
        <w:tc>
          <w:tcPr>
            <w:tcW w:w="419" w:type="pct"/>
            <w:shd w:val="clear" w:color="auto" w:fill="auto"/>
          </w:tcPr>
          <w:p w14:paraId="575D4D3F" w14:textId="77777777" w:rsidR="004E25C5" w:rsidRDefault="00351090">
            <w:pPr>
              <w:keepLines w:val="0"/>
              <w:spacing w:before="120" w:after="120"/>
              <w:rPr>
                <w:spacing w:val="-3"/>
                <w:sz w:val="20"/>
              </w:rPr>
            </w:pPr>
            <w:r>
              <w:rPr>
                <w:spacing w:val="-3"/>
                <w:sz w:val="20"/>
              </w:rPr>
              <w:t>New NHHDC.</w:t>
            </w:r>
          </w:p>
        </w:tc>
        <w:tc>
          <w:tcPr>
            <w:tcW w:w="516" w:type="pct"/>
            <w:shd w:val="clear" w:color="auto" w:fill="auto"/>
          </w:tcPr>
          <w:p w14:paraId="31695BEE" w14:textId="77777777" w:rsidR="004E25C5" w:rsidRDefault="00351090">
            <w:pPr>
              <w:keepLines w:val="0"/>
              <w:spacing w:before="120" w:after="120"/>
              <w:rPr>
                <w:spacing w:val="-3"/>
                <w:sz w:val="20"/>
              </w:rPr>
            </w:pPr>
            <w:r>
              <w:rPr>
                <w:spacing w:val="-3"/>
                <w:sz w:val="20"/>
              </w:rPr>
              <w:t>Old NHHDC.</w:t>
            </w:r>
          </w:p>
        </w:tc>
        <w:tc>
          <w:tcPr>
            <w:tcW w:w="1192" w:type="pct"/>
            <w:shd w:val="clear" w:color="auto" w:fill="auto"/>
          </w:tcPr>
          <w:p w14:paraId="31F87E79" w14:textId="77777777" w:rsidR="004E25C5" w:rsidRDefault="00351090" w:rsidP="00BD3F3F">
            <w:pPr>
              <w:keepLines w:val="0"/>
              <w:spacing w:before="120" w:after="120"/>
              <w:rPr>
                <w:spacing w:val="-3"/>
                <w:sz w:val="20"/>
              </w:rPr>
            </w:pPr>
            <w:r>
              <w:rPr>
                <w:spacing w:val="-3"/>
                <w:sz w:val="20"/>
              </w:rPr>
              <w:t>D0170 Request for Metering System Related Details.</w:t>
            </w:r>
          </w:p>
        </w:tc>
        <w:tc>
          <w:tcPr>
            <w:tcW w:w="620" w:type="pct"/>
            <w:shd w:val="clear" w:color="auto" w:fill="auto"/>
          </w:tcPr>
          <w:p w14:paraId="2518A699" w14:textId="77777777" w:rsidR="004E25C5" w:rsidRDefault="00351090">
            <w:pPr>
              <w:keepLines w:val="0"/>
              <w:spacing w:before="120" w:after="120"/>
              <w:rPr>
                <w:spacing w:val="-3"/>
                <w:sz w:val="20"/>
              </w:rPr>
            </w:pPr>
            <w:r>
              <w:rPr>
                <w:spacing w:val="-3"/>
                <w:sz w:val="20"/>
              </w:rPr>
              <w:t>Electronic or other agreed method.</w:t>
            </w:r>
          </w:p>
        </w:tc>
      </w:tr>
      <w:tr w:rsidR="004E25C5" w14:paraId="06C5679F" w14:textId="77777777">
        <w:trPr>
          <w:cantSplit/>
        </w:trPr>
        <w:tc>
          <w:tcPr>
            <w:tcW w:w="353" w:type="pct"/>
            <w:shd w:val="clear" w:color="auto" w:fill="auto"/>
          </w:tcPr>
          <w:p w14:paraId="72B42BBB" w14:textId="77777777" w:rsidR="004E25C5" w:rsidRDefault="00351090" w:rsidP="00CC5ABC">
            <w:pPr>
              <w:keepLines w:val="0"/>
              <w:spacing w:before="120" w:after="120"/>
              <w:rPr>
                <w:spacing w:val="-3"/>
                <w:sz w:val="20"/>
              </w:rPr>
            </w:pPr>
            <w:r>
              <w:rPr>
                <w:spacing w:val="-3"/>
                <w:sz w:val="20"/>
              </w:rPr>
              <w:t>3.3.2.</w:t>
            </w:r>
            <w:r w:rsidR="007262B0">
              <w:rPr>
                <w:spacing w:val="-3"/>
                <w:sz w:val="20"/>
              </w:rPr>
              <w:t>6</w:t>
            </w:r>
          </w:p>
        </w:tc>
        <w:tc>
          <w:tcPr>
            <w:tcW w:w="386" w:type="pct"/>
            <w:shd w:val="clear" w:color="auto" w:fill="auto"/>
          </w:tcPr>
          <w:p w14:paraId="04FEAAFC" w14:textId="77777777" w:rsidR="004E25C5" w:rsidRDefault="004E25C5">
            <w:pPr>
              <w:keepLines w:val="0"/>
              <w:spacing w:before="120" w:after="120"/>
              <w:rPr>
                <w:spacing w:val="-3"/>
                <w:sz w:val="20"/>
              </w:rPr>
            </w:pPr>
          </w:p>
        </w:tc>
        <w:tc>
          <w:tcPr>
            <w:tcW w:w="1514" w:type="pct"/>
            <w:shd w:val="clear" w:color="auto" w:fill="auto"/>
          </w:tcPr>
          <w:p w14:paraId="38F23760" w14:textId="77777777" w:rsidR="004E25C5" w:rsidRDefault="00351090">
            <w:pPr>
              <w:pStyle w:val="Textbox"/>
              <w:keepLines w:val="0"/>
              <w:spacing w:before="120"/>
            </w:pPr>
            <w:r>
              <w:t>Send requested details for each MSID.</w:t>
            </w:r>
          </w:p>
        </w:tc>
        <w:tc>
          <w:tcPr>
            <w:tcW w:w="419" w:type="pct"/>
            <w:shd w:val="clear" w:color="auto" w:fill="auto"/>
          </w:tcPr>
          <w:p w14:paraId="3F432FB2" w14:textId="77777777" w:rsidR="004E25C5" w:rsidRDefault="00351090">
            <w:pPr>
              <w:keepLines w:val="0"/>
              <w:spacing w:before="120" w:after="120"/>
              <w:rPr>
                <w:spacing w:val="-3"/>
                <w:sz w:val="20"/>
              </w:rPr>
            </w:pPr>
            <w:r>
              <w:rPr>
                <w:spacing w:val="-3"/>
                <w:sz w:val="20"/>
              </w:rPr>
              <w:t>Old NHHDC.</w:t>
            </w:r>
          </w:p>
        </w:tc>
        <w:tc>
          <w:tcPr>
            <w:tcW w:w="516" w:type="pct"/>
            <w:shd w:val="clear" w:color="auto" w:fill="auto"/>
          </w:tcPr>
          <w:p w14:paraId="0F89A6FE" w14:textId="77777777" w:rsidR="004E25C5" w:rsidRDefault="00351090">
            <w:pPr>
              <w:keepLines w:val="0"/>
              <w:spacing w:before="120" w:after="120"/>
              <w:rPr>
                <w:spacing w:val="-3"/>
                <w:sz w:val="20"/>
              </w:rPr>
            </w:pPr>
            <w:r>
              <w:rPr>
                <w:spacing w:val="-3"/>
                <w:sz w:val="20"/>
              </w:rPr>
              <w:t>New NHHDC.</w:t>
            </w:r>
          </w:p>
        </w:tc>
        <w:tc>
          <w:tcPr>
            <w:tcW w:w="1192" w:type="pct"/>
            <w:shd w:val="clear" w:color="auto" w:fill="auto"/>
          </w:tcPr>
          <w:p w14:paraId="2ED82442" w14:textId="77777777" w:rsidR="004E25C5" w:rsidRDefault="00351090" w:rsidP="00BD3F3F">
            <w:pPr>
              <w:keepLines w:val="0"/>
              <w:spacing w:before="120" w:after="120"/>
              <w:rPr>
                <w:spacing w:val="-3"/>
                <w:sz w:val="20"/>
              </w:rPr>
            </w:pPr>
            <w:r>
              <w:rPr>
                <w:spacing w:val="-3"/>
                <w:sz w:val="20"/>
              </w:rPr>
              <w:t>D0152 Metering System EAC/AA Historical Data.</w:t>
            </w:r>
          </w:p>
        </w:tc>
        <w:tc>
          <w:tcPr>
            <w:tcW w:w="620" w:type="pct"/>
            <w:shd w:val="clear" w:color="auto" w:fill="auto"/>
          </w:tcPr>
          <w:p w14:paraId="34F3C47B" w14:textId="77777777" w:rsidR="004E25C5" w:rsidRDefault="00351090">
            <w:pPr>
              <w:keepLines w:val="0"/>
              <w:spacing w:before="120" w:after="120"/>
              <w:rPr>
                <w:spacing w:val="-3"/>
                <w:sz w:val="20"/>
              </w:rPr>
            </w:pPr>
            <w:r>
              <w:rPr>
                <w:spacing w:val="-3"/>
                <w:sz w:val="20"/>
              </w:rPr>
              <w:t>Electronic or other agreed method.</w:t>
            </w:r>
          </w:p>
        </w:tc>
      </w:tr>
      <w:tr w:rsidR="007262B0" w14:paraId="48AC72D8" w14:textId="77777777">
        <w:trPr>
          <w:cantSplit/>
        </w:trPr>
        <w:tc>
          <w:tcPr>
            <w:tcW w:w="353" w:type="pct"/>
            <w:shd w:val="clear" w:color="auto" w:fill="auto"/>
          </w:tcPr>
          <w:p w14:paraId="5E24F66F" w14:textId="77777777" w:rsidR="007262B0" w:rsidRDefault="007262B0" w:rsidP="007262B0">
            <w:pPr>
              <w:keepLines w:val="0"/>
              <w:spacing w:before="120" w:after="120"/>
              <w:rPr>
                <w:spacing w:val="-3"/>
                <w:sz w:val="20"/>
              </w:rPr>
            </w:pPr>
            <w:r>
              <w:rPr>
                <w:spacing w:val="-3"/>
                <w:sz w:val="20"/>
              </w:rPr>
              <w:lastRenderedPageBreak/>
              <w:t>3.3.2.7</w:t>
            </w:r>
          </w:p>
        </w:tc>
        <w:tc>
          <w:tcPr>
            <w:tcW w:w="386" w:type="pct"/>
            <w:shd w:val="clear" w:color="auto" w:fill="auto"/>
          </w:tcPr>
          <w:p w14:paraId="4B0ED897" w14:textId="77777777" w:rsidR="007262B0" w:rsidRDefault="007262B0">
            <w:pPr>
              <w:keepLines w:val="0"/>
              <w:spacing w:before="120" w:after="120"/>
              <w:rPr>
                <w:spacing w:val="-3"/>
                <w:sz w:val="20"/>
              </w:rPr>
            </w:pPr>
            <w:r>
              <w:rPr>
                <w:spacing w:val="-3"/>
                <w:sz w:val="20"/>
              </w:rPr>
              <w:t>Within 10 WD of notification from LDSO of change of Supplier</w:t>
            </w:r>
          </w:p>
        </w:tc>
        <w:tc>
          <w:tcPr>
            <w:tcW w:w="1514" w:type="pct"/>
            <w:shd w:val="clear" w:color="auto" w:fill="auto"/>
          </w:tcPr>
          <w:p w14:paraId="1397F1A6" w14:textId="77777777" w:rsidR="007262B0" w:rsidRDefault="007262B0">
            <w:pPr>
              <w:pStyle w:val="Textbox"/>
              <w:keepLines w:val="0"/>
              <w:spacing w:before="120"/>
            </w:pPr>
            <w:r w:rsidRPr="001937E0">
              <w:t>Send split EAC, Profile Class and SSC details for each MSID.</w:t>
            </w:r>
          </w:p>
        </w:tc>
        <w:tc>
          <w:tcPr>
            <w:tcW w:w="419" w:type="pct"/>
            <w:shd w:val="clear" w:color="auto" w:fill="auto"/>
          </w:tcPr>
          <w:p w14:paraId="471E2A25" w14:textId="77777777" w:rsidR="007262B0" w:rsidRDefault="007262B0">
            <w:pPr>
              <w:keepLines w:val="0"/>
              <w:spacing w:before="120" w:after="120"/>
              <w:rPr>
                <w:spacing w:val="-3"/>
                <w:sz w:val="20"/>
              </w:rPr>
            </w:pPr>
            <w:r>
              <w:rPr>
                <w:spacing w:val="-3"/>
                <w:sz w:val="20"/>
              </w:rPr>
              <w:t>UMSO</w:t>
            </w:r>
          </w:p>
        </w:tc>
        <w:tc>
          <w:tcPr>
            <w:tcW w:w="516" w:type="pct"/>
            <w:shd w:val="clear" w:color="auto" w:fill="auto"/>
          </w:tcPr>
          <w:p w14:paraId="6B43BA29" w14:textId="77777777" w:rsidR="007262B0" w:rsidRDefault="007262B0">
            <w:pPr>
              <w:keepLines w:val="0"/>
              <w:spacing w:before="120" w:after="120"/>
              <w:rPr>
                <w:spacing w:val="-3"/>
                <w:sz w:val="20"/>
              </w:rPr>
            </w:pPr>
            <w:r>
              <w:rPr>
                <w:spacing w:val="-3"/>
                <w:sz w:val="20"/>
              </w:rPr>
              <w:t>Supplier NHHDC</w:t>
            </w:r>
          </w:p>
        </w:tc>
        <w:tc>
          <w:tcPr>
            <w:tcW w:w="1192" w:type="pct"/>
            <w:shd w:val="clear" w:color="auto" w:fill="auto"/>
          </w:tcPr>
          <w:p w14:paraId="2049A63E" w14:textId="77777777" w:rsidR="007262B0" w:rsidRDefault="007262B0">
            <w:pPr>
              <w:keepLines w:val="0"/>
              <w:spacing w:before="120" w:after="120"/>
              <w:rPr>
                <w:spacing w:val="-3"/>
                <w:sz w:val="20"/>
              </w:rPr>
            </w:pPr>
            <w:r>
              <w:rPr>
                <w:spacing w:val="-3"/>
                <w:sz w:val="20"/>
              </w:rPr>
              <w:t>D0052 Affirmation of Metering System Settlement Details</w:t>
            </w:r>
          </w:p>
        </w:tc>
        <w:tc>
          <w:tcPr>
            <w:tcW w:w="620" w:type="pct"/>
            <w:shd w:val="clear" w:color="auto" w:fill="auto"/>
          </w:tcPr>
          <w:p w14:paraId="447B4901" w14:textId="77777777" w:rsidR="007262B0" w:rsidRDefault="007262B0">
            <w:pPr>
              <w:keepLines w:val="0"/>
              <w:spacing w:before="120" w:after="120"/>
              <w:rPr>
                <w:spacing w:val="-3"/>
                <w:sz w:val="20"/>
              </w:rPr>
            </w:pPr>
            <w:r>
              <w:rPr>
                <w:spacing w:val="-3"/>
                <w:sz w:val="20"/>
              </w:rPr>
              <w:t>Electronic or other agreed method.</w:t>
            </w:r>
          </w:p>
        </w:tc>
      </w:tr>
    </w:tbl>
    <w:p w14:paraId="1ABEAD40" w14:textId="77777777" w:rsidR="004E25C5" w:rsidRDefault="004E25C5">
      <w:pPr>
        <w:keepLines w:val="0"/>
        <w:spacing w:after="240"/>
        <w:rPr>
          <w:spacing w:val="-3"/>
          <w:szCs w:val="24"/>
        </w:rPr>
      </w:pPr>
    </w:p>
    <w:p w14:paraId="20092F7E" w14:textId="77777777" w:rsidR="004E25C5" w:rsidRDefault="004E25C5">
      <w:pPr>
        <w:keepLines w:val="0"/>
        <w:spacing w:after="240"/>
        <w:rPr>
          <w:spacing w:val="-3"/>
          <w:szCs w:val="24"/>
        </w:rPr>
      </w:pPr>
    </w:p>
    <w:p w14:paraId="1B6FB3F1" w14:textId="77777777" w:rsidR="004E25C5" w:rsidRDefault="004E25C5">
      <w:pPr>
        <w:pStyle w:val="Textbox"/>
        <w:keepLines w:val="0"/>
        <w:spacing w:after="240"/>
        <w:rPr>
          <w:sz w:val="24"/>
          <w:szCs w:val="24"/>
        </w:rPr>
      </w:pPr>
    </w:p>
    <w:p w14:paraId="2756DCC0" w14:textId="77777777" w:rsidR="004E25C5" w:rsidRDefault="004E25C5">
      <w:pPr>
        <w:keepLines w:val="0"/>
        <w:spacing w:after="240"/>
        <w:rPr>
          <w:spacing w:val="-3"/>
          <w:szCs w:val="24"/>
        </w:rPr>
      </w:pPr>
    </w:p>
    <w:p w14:paraId="4A5F6E11" w14:textId="77777777" w:rsidR="004E25C5" w:rsidRDefault="00351090">
      <w:pPr>
        <w:pStyle w:val="Heading2"/>
        <w:keepNext w:val="0"/>
        <w:keepLines w:val="0"/>
        <w:pageBreakBefore/>
        <w:numPr>
          <w:ilvl w:val="0"/>
          <w:numId w:val="0"/>
        </w:numPr>
        <w:spacing w:before="0" w:after="240"/>
        <w:ind w:left="851" w:hanging="851"/>
      </w:pPr>
      <w:bookmarkStart w:id="787" w:name="_Toc130005230"/>
      <w:bookmarkStart w:id="788" w:name="_Toc217362236"/>
      <w:bookmarkStart w:id="789" w:name="_Toc444258616"/>
      <w:bookmarkStart w:id="790" w:name="_Toc109825127"/>
      <w:bookmarkStart w:id="791" w:name="_Toc108622604"/>
      <w:r>
        <w:lastRenderedPageBreak/>
        <w:t>3.4</w:t>
      </w:r>
      <w:r>
        <w:tab/>
        <w:t>Change of MA</w:t>
      </w:r>
      <w:bookmarkEnd w:id="787"/>
      <w:bookmarkEnd w:id="788"/>
      <w:bookmarkEnd w:id="789"/>
      <w:bookmarkEnd w:id="790"/>
      <w:bookmarkEnd w:id="7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276"/>
        <w:gridCol w:w="4196"/>
        <w:gridCol w:w="1016"/>
        <w:gridCol w:w="1127"/>
        <w:gridCol w:w="3651"/>
        <w:gridCol w:w="1735"/>
      </w:tblGrid>
      <w:tr w:rsidR="004E25C5" w14:paraId="15010424" w14:textId="77777777" w:rsidTr="00BC6C24">
        <w:trPr>
          <w:cantSplit/>
          <w:tblHeader/>
        </w:trPr>
        <w:tc>
          <w:tcPr>
            <w:tcW w:w="353" w:type="pct"/>
            <w:shd w:val="clear" w:color="auto" w:fill="auto"/>
            <w:tcMar>
              <w:top w:w="28" w:type="dxa"/>
              <w:bottom w:w="28" w:type="dxa"/>
            </w:tcMar>
          </w:tcPr>
          <w:p w14:paraId="4A0E647B" w14:textId="77777777" w:rsidR="004E25C5" w:rsidRDefault="00351090">
            <w:pPr>
              <w:keepLines w:val="0"/>
              <w:spacing w:after="120"/>
              <w:rPr>
                <w:b/>
                <w:spacing w:val="-3"/>
                <w:sz w:val="20"/>
              </w:rPr>
            </w:pPr>
            <w:r>
              <w:rPr>
                <w:b/>
                <w:spacing w:val="-3"/>
                <w:sz w:val="20"/>
              </w:rPr>
              <w:t>REF.</w:t>
            </w:r>
          </w:p>
        </w:tc>
        <w:tc>
          <w:tcPr>
            <w:tcW w:w="456" w:type="pct"/>
            <w:shd w:val="clear" w:color="auto" w:fill="auto"/>
            <w:tcMar>
              <w:top w:w="28" w:type="dxa"/>
              <w:bottom w:w="28" w:type="dxa"/>
            </w:tcMar>
          </w:tcPr>
          <w:p w14:paraId="2531A883" w14:textId="77777777" w:rsidR="004E25C5" w:rsidRDefault="00351090">
            <w:pPr>
              <w:keepLines w:val="0"/>
              <w:spacing w:after="120"/>
              <w:rPr>
                <w:b/>
                <w:spacing w:val="-3"/>
                <w:sz w:val="20"/>
              </w:rPr>
            </w:pPr>
            <w:r>
              <w:rPr>
                <w:b/>
                <w:spacing w:val="-3"/>
                <w:sz w:val="20"/>
              </w:rPr>
              <w:t>WHEN</w:t>
            </w:r>
          </w:p>
        </w:tc>
        <w:tc>
          <w:tcPr>
            <w:tcW w:w="1500" w:type="pct"/>
            <w:shd w:val="clear" w:color="auto" w:fill="auto"/>
            <w:tcMar>
              <w:top w:w="28" w:type="dxa"/>
              <w:bottom w:w="28" w:type="dxa"/>
            </w:tcMar>
          </w:tcPr>
          <w:p w14:paraId="7D1A7DA8" w14:textId="77777777" w:rsidR="004E25C5" w:rsidRDefault="00351090">
            <w:pPr>
              <w:keepLines w:val="0"/>
              <w:spacing w:after="120"/>
              <w:rPr>
                <w:b/>
                <w:spacing w:val="-3"/>
                <w:sz w:val="20"/>
              </w:rPr>
            </w:pPr>
            <w:r>
              <w:rPr>
                <w:b/>
                <w:spacing w:val="-3"/>
                <w:sz w:val="20"/>
              </w:rPr>
              <w:t>ACTION</w:t>
            </w:r>
          </w:p>
        </w:tc>
        <w:tc>
          <w:tcPr>
            <w:tcW w:w="363" w:type="pct"/>
            <w:shd w:val="clear" w:color="auto" w:fill="auto"/>
            <w:tcMar>
              <w:top w:w="28" w:type="dxa"/>
              <w:bottom w:w="28" w:type="dxa"/>
            </w:tcMar>
          </w:tcPr>
          <w:p w14:paraId="7C538E96" w14:textId="77777777" w:rsidR="004E25C5" w:rsidRDefault="00351090">
            <w:pPr>
              <w:keepLines w:val="0"/>
              <w:spacing w:after="120"/>
              <w:rPr>
                <w:b/>
                <w:spacing w:val="-3"/>
                <w:sz w:val="20"/>
              </w:rPr>
            </w:pPr>
            <w:r>
              <w:rPr>
                <w:b/>
                <w:spacing w:val="-3"/>
                <w:sz w:val="20"/>
              </w:rPr>
              <w:t>FROM</w:t>
            </w:r>
          </w:p>
        </w:tc>
        <w:tc>
          <w:tcPr>
            <w:tcW w:w="403" w:type="pct"/>
            <w:shd w:val="clear" w:color="auto" w:fill="auto"/>
            <w:tcMar>
              <w:top w:w="28" w:type="dxa"/>
              <w:bottom w:w="28" w:type="dxa"/>
            </w:tcMar>
          </w:tcPr>
          <w:p w14:paraId="2C921ABD" w14:textId="77777777" w:rsidR="004E25C5" w:rsidRDefault="00351090">
            <w:pPr>
              <w:keepLines w:val="0"/>
              <w:spacing w:after="120"/>
              <w:rPr>
                <w:b/>
                <w:spacing w:val="-3"/>
                <w:sz w:val="20"/>
              </w:rPr>
            </w:pPr>
            <w:r>
              <w:rPr>
                <w:b/>
                <w:spacing w:val="-3"/>
                <w:sz w:val="20"/>
              </w:rPr>
              <w:t>TO</w:t>
            </w:r>
          </w:p>
        </w:tc>
        <w:tc>
          <w:tcPr>
            <w:tcW w:w="1305" w:type="pct"/>
            <w:shd w:val="clear" w:color="auto" w:fill="auto"/>
            <w:tcMar>
              <w:top w:w="28" w:type="dxa"/>
              <w:bottom w:w="28" w:type="dxa"/>
            </w:tcMar>
          </w:tcPr>
          <w:p w14:paraId="7C187D14" w14:textId="77777777" w:rsidR="004E25C5" w:rsidRDefault="00351090">
            <w:pPr>
              <w:keepLines w:val="0"/>
              <w:spacing w:after="120"/>
              <w:rPr>
                <w:b/>
                <w:spacing w:val="-3"/>
                <w:sz w:val="20"/>
              </w:rPr>
            </w:pPr>
            <w:r>
              <w:rPr>
                <w:b/>
                <w:spacing w:val="-3"/>
                <w:sz w:val="20"/>
              </w:rPr>
              <w:t>INFORMATION REQUIRED</w:t>
            </w:r>
          </w:p>
        </w:tc>
        <w:tc>
          <w:tcPr>
            <w:tcW w:w="620" w:type="pct"/>
            <w:shd w:val="clear" w:color="auto" w:fill="auto"/>
            <w:tcMar>
              <w:top w:w="28" w:type="dxa"/>
              <w:bottom w:w="28" w:type="dxa"/>
            </w:tcMar>
          </w:tcPr>
          <w:p w14:paraId="52835FDA" w14:textId="77777777" w:rsidR="004E25C5" w:rsidRDefault="00351090">
            <w:pPr>
              <w:keepLines w:val="0"/>
              <w:spacing w:after="120"/>
              <w:rPr>
                <w:b/>
                <w:spacing w:val="-3"/>
                <w:sz w:val="20"/>
              </w:rPr>
            </w:pPr>
            <w:r>
              <w:rPr>
                <w:b/>
                <w:spacing w:val="-3"/>
                <w:sz w:val="20"/>
              </w:rPr>
              <w:t>METHOD</w:t>
            </w:r>
          </w:p>
        </w:tc>
      </w:tr>
      <w:tr w:rsidR="004E25C5" w14:paraId="2A82E7B8" w14:textId="77777777" w:rsidTr="00BC6C24">
        <w:trPr>
          <w:cantSplit/>
        </w:trPr>
        <w:tc>
          <w:tcPr>
            <w:tcW w:w="353" w:type="pct"/>
            <w:tcBorders>
              <w:bottom w:val="nil"/>
            </w:tcBorders>
            <w:shd w:val="clear" w:color="auto" w:fill="auto"/>
            <w:tcMar>
              <w:top w:w="28" w:type="dxa"/>
              <w:bottom w:w="28" w:type="dxa"/>
            </w:tcMar>
          </w:tcPr>
          <w:p w14:paraId="630899AA" w14:textId="77777777" w:rsidR="004E25C5" w:rsidRDefault="00351090">
            <w:pPr>
              <w:keepLines w:val="0"/>
              <w:spacing w:after="120"/>
              <w:rPr>
                <w:sz w:val="20"/>
              </w:rPr>
            </w:pPr>
            <w:r>
              <w:rPr>
                <w:sz w:val="20"/>
              </w:rPr>
              <w:t>3.4.1</w:t>
            </w:r>
          </w:p>
        </w:tc>
        <w:tc>
          <w:tcPr>
            <w:tcW w:w="456" w:type="pct"/>
            <w:tcBorders>
              <w:bottom w:val="nil"/>
            </w:tcBorders>
            <w:shd w:val="clear" w:color="auto" w:fill="auto"/>
            <w:tcMar>
              <w:top w:w="28" w:type="dxa"/>
              <w:bottom w:w="28" w:type="dxa"/>
            </w:tcMar>
          </w:tcPr>
          <w:p w14:paraId="5BFBFEA0" w14:textId="77777777" w:rsidR="004E25C5" w:rsidRDefault="004E25C5">
            <w:pPr>
              <w:keepLines w:val="0"/>
              <w:spacing w:after="120"/>
              <w:rPr>
                <w:sz w:val="20"/>
              </w:rPr>
            </w:pPr>
          </w:p>
        </w:tc>
        <w:tc>
          <w:tcPr>
            <w:tcW w:w="1500" w:type="pct"/>
            <w:tcBorders>
              <w:bottom w:val="nil"/>
            </w:tcBorders>
            <w:shd w:val="clear" w:color="auto" w:fill="auto"/>
            <w:tcMar>
              <w:top w:w="28" w:type="dxa"/>
              <w:bottom w:w="28" w:type="dxa"/>
            </w:tcMar>
          </w:tcPr>
          <w:p w14:paraId="6D64213B" w14:textId="77777777" w:rsidR="004E25C5" w:rsidRDefault="00351090">
            <w:pPr>
              <w:keepLines w:val="0"/>
              <w:spacing w:after="120"/>
              <w:rPr>
                <w:sz w:val="20"/>
              </w:rPr>
            </w:pPr>
            <w:r>
              <w:rPr>
                <w:sz w:val="20"/>
              </w:rPr>
              <w:t xml:space="preserve">Send details of appointed MA. </w:t>
            </w:r>
          </w:p>
        </w:tc>
        <w:tc>
          <w:tcPr>
            <w:tcW w:w="363" w:type="pct"/>
            <w:tcBorders>
              <w:bottom w:val="nil"/>
            </w:tcBorders>
            <w:shd w:val="clear" w:color="auto" w:fill="auto"/>
            <w:tcMar>
              <w:top w:w="28" w:type="dxa"/>
              <w:bottom w:w="28" w:type="dxa"/>
            </w:tcMar>
          </w:tcPr>
          <w:p w14:paraId="355BBDDC" w14:textId="77777777" w:rsidR="004E25C5" w:rsidRDefault="00351090">
            <w:pPr>
              <w:keepLines w:val="0"/>
              <w:spacing w:after="120"/>
              <w:rPr>
                <w:sz w:val="20"/>
              </w:rPr>
            </w:pPr>
            <w:r>
              <w:rPr>
                <w:sz w:val="20"/>
              </w:rPr>
              <w:t>Supplier.</w:t>
            </w:r>
          </w:p>
        </w:tc>
        <w:tc>
          <w:tcPr>
            <w:tcW w:w="403" w:type="pct"/>
            <w:tcBorders>
              <w:bottom w:val="nil"/>
            </w:tcBorders>
            <w:shd w:val="clear" w:color="auto" w:fill="auto"/>
            <w:tcMar>
              <w:top w:w="28" w:type="dxa"/>
              <w:bottom w:w="28" w:type="dxa"/>
            </w:tcMar>
          </w:tcPr>
          <w:p w14:paraId="1B8F6A47" w14:textId="77777777" w:rsidR="004E25C5" w:rsidRDefault="00A83781">
            <w:pPr>
              <w:keepLines w:val="0"/>
              <w:spacing w:after="120"/>
              <w:rPr>
                <w:sz w:val="20"/>
              </w:rPr>
            </w:pPr>
            <w:r>
              <w:rPr>
                <w:sz w:val="20"/>
              </w:rPr>
              <w:t>New MA</w:t>
            </w:r>
          </w:p>
        </w:tc>
        <w:tc>
          <w:tcPr>
            <w:tcW w:w="1305" w:type="pct"/>
            <w:tcBorders>
              <w:bottom w:val="nil"/>
            </w:tcBorders>
            <w:shd w:val="clear" w:color="auto" w:fill="auto"/>
            <w:tcMar>
              <w:top w:w="28" w:type="dxa"/>
              <w:bottom w:w="28" w:type="dxa"/>
            </w:tcMar>
          </w:tcPr>
          <w:p w14:paraId="67ECF8F6" w14:textId="77777777" w:rsidR="004E25C5" w:rsidRDefault="00A83781">
            <w:pPr>
              <w:pStyle w:val="TableText"/>
              <w:keepLines w:val="0"/>
              <w:tabs>
                <w:tab w:val="clear" w:pos="0"/>
                <w:tab w:val="left" w:pos="720"/>
              </w:tabs>
              <w:spacing w:after="120"/>
            </w:pPr>
            <w:r>
              <w:t>D0155 Notification</w:t>
            </w:r>
            <w:r w:rsidR="00351090">
              <w:t xml:space="preserve"> of </w:t>
            </w:r>
            <w:r>
              <w:t>New Metering Operator or Data Collector Appointment and Terms</w:t>
            </w:r>
            <w:r w:rsidR="00351090">
              <w:t>.</w:t>
            </w:r>
          </w:p>
          <w:p w14:paraId="0917E709" w14:textId="77777777" w:rsidR="004E25C5" w:rsidRDefault="004E25C5" w:rsidP="00BD3F3F">
            <w:pPr>
              <w:pStyle w:val="TableText"/>
              <w:keepLines w:val="0"/>
              <w:tabs>
                <w:tab w:val="clear" w:pos="0"/>
                <w:tab w:val="left" w:pos="720"/>
              </w:tabs>
              <w:spacing w:after="120"/>
            </w:pPr>
          </w:p>
        </w:tc>
        <w:tc>
          <w:tcPr>
            <w:tcW w:w="620" w:type="pct"/>
            <w:tcBorders>
              <w:bottom w:val="nil"/>
            </w:tcBorders>
            <w:shd w:val="clear" w:color="auto" w:fill="auto"/>
            <w:tcMar>
              <w:top w:w="28" w:type="dxa"/>
              <w:bottom w:w="28" w:type="dxa"/>
            </w:tcMar>
          </w:tcPr>
          <w:p w14:paraId="75070CCC" w14:textId="77777777" w:rsidR="004E25C5" w:rsidRDefault="00351090">
            <w:pPr>
              <w:keepLines w:val="0"/>
              <w:spacing w:after="120"/>
              <w:rPr>
                <w:sz w:val="20"/>
              </w:rPr>
            </w:pPr>
            <w:r>
              <w:rPr>
                <w:sz w:val="20"/>
              </w:rPr>
              <w:t>Electronic or other agreed method.</w:t>
            </w:r>
          </w:p>
        </w:tc>
      </w:tr>
      <w:tr w:rsidR="004E25C5" w14:paraId="2FCBF9AC" w14:textId="77777777" w:rsidTr="00BC6C24">
        <w:trPr>
          <w:cantSplit/>
        </w:trPr>
        <w:tc>
          <w:tcPr>
            <w:tcW w:w="353" w:type="pct"/>
            <w:tcBorders>
              <w:top w:val="nil"/>
              <w:bottom w:val="nil"/>
            </w:tcBorders>
            <w:shd w:val="clear" w:color="auto" w:fill="auto"/>
            <w:tcMar>
              <w:top w:w="28" w:type="dxa"/>
              <w:bottom w:w="28" w:type="dxa"/>
            </w:tcMar>
          </w:tcPr>
          <w:p w14:paraId="7B005030" w14:textId="77777777" w:rsidR="004E25C5" w:rsidRDefault="004E25C5">
            <w:pPr>
              <w:keepLines w:val="0"/>
              <w:spacing w:after="120"/>
              <w:rPr>
                <w:sz w:val="20"/>
              </w:rPr>
            </w:pPr>
          </w:p>
        </w:tc>
        <w:tc>
          <w:tcPr>
            <w:tcW w:w="456" w:type="pct"/>
            <w:tcBorders>
              <w:top w:val="nil"/>
              <w:bottom w:val="nil"/>
            </w:tcBorders>
            <w:shd w:val="clear" w:color="auto" w:fill="auto"/>
            <w:tcMar>
              <w:top w:w="28" w:type="dxa"/>
              <w:bottom w:w="28" w:type="dxa"/>
            </w:tcMar>
          </w:tcPr>
          <w:p w14:paraId="5611332D" w14:textId="77777777" w:rsidR="004E25C5" w:rsidRDefault="004E25C5">
            <w:pPr>
              <w:keepLines w:val="0"/>
              <w:spacing w:after="120"/>
              <w:rPr>
                <w:sz w:val="20"/>
              </w:rPr>
            </w:pPr>
          </w:p>
        </w:tc>
        <w:tc>
          <w:tcPr>
            <w:tcW w:w="1500" w:type="pct"/>
            <w:tcBorders>
              <w:top w:val="nil"/>
              <w:bottom w:val="nil"/>
            </w:tcBorders>
            <w:shd w:val="clear" w:color="auto" w:fill="auto"/>
            <w:tcMar>
              <w:top w:w="28" w:type="dxa"/>
              <w:bottom w:w="28" w:type="dxa"/>
            </w:tcMar>
          </w:tcPr>
          <w:p w14:paraId="6CE53B5B" w14:textId="77777777" w:rsidR="004E25C5" w:rsidRDefault="004E25C5">
            <w:pPr>
              <w:keepLines w:val="0"/>
              <w:spacing w:after="120"/>
              <w:rPr>
                <w:sz w:val="20"/>
              </w:rPr>
            </w:pPr>
          </w:p>
        </w:tc>
        <w:tc>
          <w:tcPr>
            <w:tcW w:w="363" w:type="pct"/>
            <w:tcBorders>
              <w:top w:val="nil"/>
              <w:bottom w:val="nil"/>
            </w:tcBorders>
            <w:shd w:val="clear" w:color="auto" w:fill="auto"/>
            <w:tcMar>
              <w:top w:w="28" w:type="dxa"/>
              <w:bottom w:w="28" w:type="dxa"/>
            </w:tcMar>
          </w:tcPr>
          <w:p w14:paraId="3123157C" w14:textId="77777777" w:rsidR="004E25C5" w:rsidRDefault="004E25C5">
            <w:pPr>
              <w:keepLines w:val="0"/>
              <w:spacing w:after="120"/>
              <w:rPr>
                <w:sz w:val="20"/>
              </w:rPr>
            </w:pPr>
          </w:p>
        </w:tc>
        <w:tc>
          <w:tcPr>
            <w:tcW w:w="403" w:type="pct"/>
            <w:tcBorders>
              <w:top w:val="nil"/>
              <w:bottom w:val="nil"/>
            </w:tcBorders>
            <w:shd w:val="clear" w:color="auto" w:fill="auto"/>
            <w:tcMar>
              <w:top w:w="28" w:type="dxa"/>
              <w:bottom w:w="28" w:type="dxa"/>
            </w:tcMar>
          </w:tcPr>
          <w:p w14:paraId="29FC009A" w14:textId="77777777" w:rsidR="004E25C5" w:rsidRDefault="00351090">
            <w:pPr>
              <w:keepLines w:val="0"/>
              <w:spacing w:after="120"/>
            </w:pPr>
            <w:r>
              <w:rPr>
                <w:sz w:val="20"/>
              </w:rPr>
              <w:t>HHDC.</w:t>
            </w:r>
          </w:p>
        </w:tc>
        <w:tc>
          <w:tcPr>
            <w:tcW w:w="1305" w:type="pct"/>
            <w:tcBorders>
              <w:top w:val="nil"/>
              <w:bottom w:val="nil"/>
            </w:tcBorders>
            <w:shd w:val="clear" w:color="auto" w:fill="auto"/>
            <w:tcMar>
              <w:top w:w="28" w:type="dxa"/>
              <w:bottom w:w="28" w:type="dxa"/>
            </w:tcMar>
          </w:tcPr>
          <w:p w14:paraId="43AFE385" w14:textId="77777777" w:rsidR="004E25C5" w:rsidRDefault="005E6243">
            <w:pPr>
              <w:pStyle w:val="TableText"/>
              <w:keepLines w:val="0"/>
              <w:tabs>
                <w:tab w:val="clear" w:pos="0"/>
                <w:tab w:val="left" w:pos="720"/>
              </w:tabs>
              <w:spacing w:after="120"/>
            </w:pPr>
            <w:r>
              <w:t>D0148 Notification of Change to Other Parties.</w:t>
            </w:r>
          </w:p>
        </w:tc>
        <w:tc>
          <w:tcPr>
            <w:tcW w:w="620" w:type="pct"/>
            <w:tcBorders>
              <w:top w:val="nil"/>
              <w:bottom w:val="nil"/>
            </w:tcBorders>
            <w:shd w:val="clear" w:color="auto" w:fill="auto"/>
            <w:tcMar>
              <w:top w:w="28" w:type="dxa"/>
              <w:bottom w:w="28" w:type="dxa"/>
            </w:tcMar>
          </w:tcPr>
          <w:p w14:paraId="4DB83B69" w14:textId="77777777" w:rsidR="004E25C5" w:rsidRDefault="004E25C5">
            <w:pPr>
              <w:keepLines w:val="0"/>
              <w:spacing w:after="120"/>
              <w:rPr>
                <w:sz w:val="20"/>
              </w:rPr>
            </w:pPr>
          </w:p>
        </w:tc>
      </w:tr>
      <w:tr w:rsidR="004E25C5" w14:paraId="025EFB71" w14:textId="77777777" w:rsidTr="00BC6C24">
        <w:trPr>
          <w:cantSplit/>
        </w:trPr>
        <w:tc>
          <w:tcPr>
            <w:tcW w:w="353" w:type="pct"/>
            <w:tcBorders>
              <w:top w:val="nil"/>
            </w:tcBorders>
            <w:shd w:val="clear" w:color="auto" w:fill="auto"/>
            <w:tcMar>
              <w:top w:w="28" w:type="dxa"/>
              <w:bottom w:w="28" w:type="dxa"/>
            </w:tcMar>
          </w:tcPr>
          <w:p w14:paraId="3F35FCBF" w14:textId="77777777" w:rsidR="004E25C5" w:rsidRDefault="004E25C5">
            <w:pPr>
              <w:keepLines w:val="0"/>
              <w:spacing w:after="120"/>
              <w:rPr>
                <w:sz w:val="20"/>
              </w:rPr>
            </w:pPr>
          </w:p>
        </w:tc>
        <w:tc>
          <w:tcPr>
            <w:tcW w:w="456" w:type="pct"/>
            <w:tcBorders>
              <w:top w:val="nil"/>
            </w:tcBorders>
            <w:shd w:val="clear" w:color="auto" w:fill="auto"/>
            <w:tcMar>
              <w:top w:w="28" w:type="dxa"/>
              <w:bottom w:w="28" w:type="dxa"/>
            </w:tcMar>
          </w:tcPr>
          <w:p w14:paraId="152E0D3F" w14:textId="77777777" w:rsidR="004E25C5" w:rsidRDefault="004E25C5">
            <w:pPr>
              <w:keepLines w:val="0"/>
              <w:spacing w:after="120"/>
              <w:rPr>
                <w:sz w:val="20"/>
              </w:rPr>
            </w:pPr>
          </w:p>
        </w:tc>
        <w:tc>
          <w:tcPr>
            <w:tcW w:w="1500" w:type="pct"/>
            <w:tcBorders>
              <w:top w:val="nil"/>
            </w:tcBorders>
            <w:shd w:val="clear" w:color="auto" w:fill="auto"/>
            <w:tcMar>
              <w:top w:w="28" w:type="dxa"/>
              <w:bottom w:w="28" w:type="dxa"/>
            </w:tcMar>
          </w:tcPr>
          <w:p w14:paraId="22BEE5E8" w14:textId="77777777" w:rsidR="004E25C5" w:rsidRDefault="004E25C5">
            <w:pPr>
              <w:keepLines w:val="0"/>
              <w:spacing w:after="120"/>
              <w:rPr>
                <w:sz w:val="20"/>
              </w:rPr>
            </w:pPr>
          </w:p>
        </w:tc>
        <w:tc>
          <w:tcPr>
            <w:tcW w:w="363" w:type="pct"/>
            <w:tcBorders>
              <w:top w:val="nil"/>
            </w:tcBorders>
            <w:shd w:val="clear" w:color="auto" w:fill="auto"/>
            <w:tcMar>
              <w:top w:w="28" w:type="dxa"/>
              <w:bottom w:w="28" w:type="dxa"/>
            </w:tcMar>
          </w:tcPr>
          <w:p w14:paraId="1086BBB8" w14:textId="77777777" w:rsidR="004E25C5" w:rsidRDefault="004E25C5">
            <w:pPr>
              <w:keepLines w:val="0"/>
              <w:spacing w:after="120"/>
              <w:rPr>
                <w:sz w:val="20"/>
              </w:rPr>
            </w:pPr>
          </w:p>
        </w:tc>
        <w:tc>
          <w:tcPr>
            <w:tcW w:w="403" w:type="pct"/>
            <w:tcBorders>
              <w:top w:val="nil"/>
            </w:tcBorders>
            <w:shd w:val="clear" w:color="auto" w:fill="auto"/>
            <w:tcMar>
              <w:top w:w="28" w:type="dxa"/>
              <w:bottom w:w="28" w:type="dxa"/>
            </w:tcMar>
          </w:tcPr>
          <w:p w14:paraId="1BDC2B6E" w14:textId="77777777" w:rsidR="004E25C5" w:rsidRDefault="004E25C5" w:rsidP="00CC5ABC">
            <w:pPr>
              <w:pStyle w:val="TableText"/>
              <w:keepLines w:val="0"/>
              <w:tabs>
                <w:tab w:val="clear" w:pos="0"/>
                <w:tab w:val="left" w:pos="720"/>
              </w:tabs>
              <w:spacing w:after="120"/>
            </w:pPr>
          </w:p>
        </w:tc>
        <w:tc>
          <w:tcPr>
            <w:tcW w:w="1305" w:type="pct"/>
            <w:tcBorders>
              <w:top w:val="nil"/>
            </w:tcBorders>
            <w:shd w:val="clear" w:color="auto" w:fill="auto"/>
            <w:tcMar>
              <w:top w:w="28" w:type="dxa"/>
              <w:bottom w:w="28" w:type="dxa"/>
            </w:tcMar>
          </w:tcPr>
          <w:p w14:paraId="687AED88" w14:textId="77777777" w:rsidR="004E25C5" w:rsidRDefault="004E25C5">
            <w:pPr>
              <w:keepLines w:val="0"/>
              <w:spacing w:after="120"/>
              <w:rPr>
                <w:sz w:val="20"/>
              </w:rPr>
            </w:pPr>
          </w:p>
        </w:tc>
        <w:tc>
          <w:tcPr>
            <w:tcW w:w="620" w:type="pct"/>
            <w:tcBorders>
              <w:top w:val="nil"/>
            </w:tcBorders>
            <w:shd w:val="clear" w:color="auto" w:fill="auto"/>
            <w:tcMar>
              <w:top w:w="28" w:type="dxa"/>
              <w:bottom w:w="28" w:type="dxa"/>
            </w:tcMar>
          </w:tcPr>
          <w:p w14:paraId="4EF75AB0" w14:textId="77777777" w:rsidR="004E25C5" w:rsidRDefault="004E25C5">
            <w:pPr>
              <w:keepLines w:val="0"/>
              <w:spacing w:after="120"/>
              <w:rPr>
                <w:sz w:val="20"/>
              </w:rPr>
            </w:pPr>
          </w:p>
        </w:tc>
      </w:tr>
      <w:tr w:rsidR="004E25C5" w14:paraId="4A55CC9A" w14:textId="77777777" w:rsidTr="00BC6C24">
        <w:trPr>
          <w:cantSplit/>
        </w:trPr>
        <w:tc>
          <w:tcPr>
            <w:tcW w:w="353" w:type="pct"/>
            <w:shd w:val="clear" w:color="auto" w:fill="auto"/>
            <w:tcMar>
              <w:top w:w="28" w:type="dxa"/>
              <w:bottom w:w="28" w:type="dxa"/>
            </w:tcMar>
          </w:tcPr>
          <w:p w14:paraId="10E0C7F0" w14:textId="77777777" w:rsidR="004E25C5" w:rsidRDefault="00351090">
            <w:pPr>
              <w:keepLines w:val="0"/>
              <w:spacing w:after="120"/>
              <w:rPr>
                <w:spacing w:val="-3"/>
                <w:sz w:val="20"/>
              </w:rPr>
            </w:pPr>
            <w:r>
              <w:rPr>
                <w:spacing w:val="-3"/>
                <w:sz w:val="20"/>
              </w:rPr>
              <w:t>3.4.2</w:t>
            </w:r>
          </w:p>
        </w:tc>
        <w:tc>
          <w:tcPr>
            <w:tcW w:w="456" w:type="pct"/>
            <w:shd w:val="clear" w:color="auto" w:fill="auto"/>
            <w:tcMar>
              <w:top w:w="28" w:type="dxa"/>
              <w:bottom w:w="28" w:type="dxa"/>
            </w:tcMar>
          </w:tcPr>
          <w:p w14:paraId="1A630A46"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648DDFDE" w14:textId="77777777" w:rsidR="004E25C5" w:rsidRDefault="00351090">
            <w:pPr>
              <w:keepLines w:val="0"/>
              <w:spacing w:after="120"/>
              <w:rPr>
                <w:sz w:val="20"/>
              </w:rPr>
            </w:pPr>
            <w:r>
              <w:rPr>
                <w:sz w:val="20"/>
              </w:rPr>
              <w:t>Send appointment termination details to old MA.</w:t>
            </w:r>
          </w:p>
        </w:tc>
        <w:tc>
          <w:tcPr>
            <w:tcW w:w="363" w:type="pct"/>
            <w:shd w:val="clear" w:color="auto" w:fill="auto"/>
            <w:tcMar>
              <w:top w:w="28" w:type="dxa"/>
              <w:bottom w:w="28" w:type="dxa"/>
            </w:tcMar>
          </w:tcPr>
          <w:p w14:paraId="31D22995"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6691FC1D" w14:textId="77777777" w:rsidR="004E25C5" w:rsidRDefault="00351090">
            <w:pPr>
              <w:keepLines w:val="0"/>
              <w:spacing w:after="120"/>
              <w:rPr>
                <w:spacing w:val="-3"/>
                <w:sz w:val="20"/>
              </w:rPr>
            </w:pPr>
            <w:r>
              <w:rPr>
                <w:spacing w:val="-3"/>
                <w:sz w:val="20"/>
              </w:rPr>
              <w:t>Old MA.</w:t>
            </w:r>
          </w:p>
        </w:tc>
        <w:tc>
          <w:tcPr>
            <w:tcW w:w="1305" w:type="pct"/>
            <w:shd w:val="clear" w:color="auto" w:fill="auto"/>
            <w:tcMar>
              <w:top w:w="28" w:type="dxa"/>
              <w:bottom w:w="28" w:type="dxa"/>
            </w:tcMar>
          </w:tcPr>
          <w:p w14:paraId="0981CD37" w14:textId="77777777" w:rsidR="004E25C5" w:rsidRDefault="00BD3F3F">
            <w:pPr>
              <w:keepLines w:val="0"/>
              <w:spacing w:after="120"/>
              <w:rPr>
                <w:spacing w:val="-3"/>
                <w:sz w:val="20"/>
              </w:rPr>
            </w:pPr>
            <w:r>
              <w:rPr>
                <w:spacing w:val="-3"/>
                <w:sz w:val="20"/>
              </w:rPr>
              <w:t xml:space="preserve">D0151 </w:t>
            </w:r>
            <w:r w:rsidR="00351090">
              <w:rPr>
                <w:spacing w:val="-3"/>
                <w:sz w:val="20"/>
              </w:rPr>
              <w:t>Termination of Appointment or Contract by Supplier.</w:t>
            </w:r>
          </w:p>
        </w:tc>
        <w:tc>
          <w:tcPr>
            <w:tcW w:w="620" w:type="pct"/>
            <w:shd w:val="clear" w:color="auto" w:fill="auto"/>
            <w:tcMar>
              <w:top w:w="28" w:type="dxa"/>
              <w:bottom w:w="28" w:type="dxa"/>
            </w:tcMar>
          </w:tcPr>
          <w:p w14:paraId="53AA60F0" w14:textId="77777777" w:rsidR="004E25C5" w:rsidRDefault="00351090">
            <w:pPr>
              <w:keepLines w:val="0"/>
              <w:spacing w:after="120"/>
              <w:rPr>
                <w:spacing w:val="-3"/>
                <w:sz w:val="20"/>
              </w:rPr>
            </w:pPr>
            <w:r>
              <w:rPr>
                <w:spacing w:val="-3"/>
                <w:sz w:val="20"/>
              </w:rPr>
              <w:t>Electronic or other agreed method.</w:t>
            </w:r>
          </w:p>
        </w:tc>
      </w:tr>
      <w:tr w:rsidR="004E25C5" w14:paraId="5694DC1E" w14:textId="77777777" w:rsidTr="00BC6C24">
        <w:trPr>
          <w:cantSplit/>
        </w:trPr>
        <w:tc>
          <w:tcPr>
            <w:tcW w:w="353" w:type="pct"/>
            <w:shd w:val="clear" w:color="auto" w:fill="auto"/>
            <w:tcMar>
              <w:top w:w="28" w:type="dxa"/>
              <w:bottom w:w="28" w:type="dxa"/>
            </w:tcMar>
          </w:tcPr>
          <w:p w14:paraId="5896FB9F" w14:textId="77777777" w:rsidR="004E25C5" w:rsidRDefault="00351090">
            <w:pPr>
              <w:keepLines w:val="0"/>
              <w:spacing w:after="120"/>
              <w:rPr>
                <w:spacing w:val="-3"/>
                <w:sz w:val="20"/>
              </w:rPr>
            </w:pPr>
            <w:r>
              <w:rPr>
                <w:spacing w:val="-3"/>
                <w:sz w:val="20"/>
              </w:rPr>
              <w:t>3.4.3</w:t>
            </w:r>
          </w:p>
        </w:tc>
        <w:tc>
          <w:tcPr>
            <w:tcW w:w="456" w:type="pct"/>
            <w:shd w:val="clear" w:color="auto" w:fill="auto"/>
            <w:tcMar>
              <w:top w:w="28" w:type="dxa"/>
              <w:bottom w:w="28" w:type="dxa"/>
            </w:tcMar>
          </w:tcPr>
          <w:p w14:paraId="333FEE23"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369F735B" w14:textId="77777777" w:rsidR="004E25C5" w:rsidRDefault="00351090">
            <w:pPr>
              <w:keepLines w:val="0"/>
              <w:spacing w:after="120"/>
              <w:rPr>
                <w:sz w:val="20"/>
              </w:rPr>
            </w:pPr>
            <w:r>
              <w:rPr>
                <w:sz w:val="20"/>
              </w:rPr>
              <w:t>Send New MA details to SMRA</w:t>
            </w:r>
          </w:p>
        </w:tc>
        <w:tc>
          <w:tcPr>
            <w:tcW w:w="363" w:type="pct"/>
            <w:shd w:val="clear" w:color="auto" w:fill="auto"/>
            <w:tcMar>
              <w:top w:w="28" w:type="dxa"/>
              <w:bottom w:w="28" w:type="dxa"/>
            </w:tcMar>
          </w:tcPr>
          <w:p w14:paraId="1E193E35" w14:textId="77777777" w:rsidR="004E25C5" w:rsidRDefault="00351090">
            <w:pPr>
              <w:keepLines w:val="0"/>
              <w:spacing w:after="120"/>
              <w:rPr>
                <w:spacing w:val="-3"/>
                <w:sz w:val="20"/>
              </w:rPr>
            </w:pPr>
            <w:r>
              <w:rPr>
                <w:spacing w:val="-3"/>
                <w:sz w:val="20"/>
              </w:rPr>
              <w:t>Supplier.</w:t>
            </w:r>
          </w:p>
        </w:tc>
        <w:tc>
          <w:tcPr>
            <w:tcW w:w="403" w:type="pct"/>
            <w:shd w:val="clear" w:color="auto" w:fill="auto"/>
            <w:tcMar>
              <w:top w:w="28" w:type="dxa"/>
              <w:bottom w:w="28" w:type="dxa"/>
            </w:tcMar>
          </w:tcPr>
          <w:p w14:paraId="49742A0E" w14:textId="77777777" w:rsidR="004E25C5" w:rsidRDefault="00351090">
            <w:pPr>
              <w:keepLines w:val="0"/>
              <w:spacing w:after="120"/>
              <w:rPr>
                <w:spacing w:val="-3"/>
                <w:sz w:val="20"/>
              </w:rPr>
            </w:pPr>
            <w:r>
              <w:rPr>
                <w:spacing w:val="-3"/>
                <w:sz w:val="20"/>
              </w:rPr>
              <w:t>SMRA.</w:t>
            </w:r>
          </w:p>
        </w:tc>
        <w:tc>
          <w:tcPr>
            <w:tcW w:w="1305" w:type="pct"/>
            <w:shd w:val="clear" w:color="auto" w:fill="auto"/>
            <w:tcMar>
              <w:top w:w="28" w:type="dxa"/>
              <w:bottom w:w="28" w:type="dxa"/>
            </w:tcMar>
          </w:tcPr>
          <w:p w14:paraId="087E3AC6" w14:textId="77777777" w:rsidR="004E25C5" w:rsidRDefault="00BD3F3F">
            <w:pPr>
              <w:keepLines w:val="0"/>
              <w:spacing w:after="120"/>
              <w:rPr>
                <w:spacing w:val="-3"/>
                <w:sz w:val="20"/>
                <w:lang w:val="en-US"/>
              </w:rPr>
            </w:pPr>
            <w:r>
              <w:rPr>
                <w:spacing w:val="-3"/>
                <w:sz w:val="20"/>
              </w:rPr>
              <w:t>D0205</w:t>
            </w:r>
            <w:r w:rsidR="00351090">
              <w:rPr>
                <w:spacing w:val="-3"/>
                <w:sz w:val="20"/>
              </w:rPr>
              <w:t xml:space="preserve"> Update Registration Details</w:t>
            </w:r>
          </w:p>
          <w:p w14:paraId="6DA16FAE" w14:textId="77777777" w:rsidR="004E25C5" w:rsidRDefault="00351090">
            <w:pPr>
              <w:keepLines w:val="0"/>
              <w:spacing w:after="120"/>
              <w:rPr>
                <w:spacing w:val="-3"/>
                <w:sz w:val="20"/>
              </w:rPr>
            </w:pPr>
            <w:r>
              <w:rPr>
                <w:sz w:val="20"/>
              </w:rPr>
              <w:t>Including MA MPID in MOA Id data item (J0178)</w:t>
            </w:r>
          </w:p>
        </w:tc>
        <w:tc>
          <w:tcPr>
            <w:tcW w:w="620" w:type="pct"/>
            <w:shd w:val="clear" w:color="auto" w:fill="auto"/>
            <w:tcMar>
              <w:top w:w="28" w:type="dxa"/>
              <w:bottom w:w="28" w:type="dxa"/>
            </w:tcMar>
          </w:tcPr>
          <w:p w14:paraId="6546576D" w14:textId="77777777" w:rsidR="004E25C5" w:rsidRDefault="00351090">
            <w:pPr>
              <w:keepLines w:val="0"/>
              <w:spacing w:after="120"/>
              <w:rPr>
                <w:spacing w:val="-3"/>
                <w:sz w:val="20"/>
              </w:rPr>
            </w:pPr>
            <w:r>
              <w:rPr>
                <w:spacing w:val="-3"/>
                <w:sz w:val="20"/>
              </w:rPr>
              <w:t>Electronic or other agreed method.</w:t>
            </w:r>
          </w:p>
        </w:tc>
      </w:tr>
      <w:tr w:rsidR="004E25C5" w14:paraId="53006D26" w14:textId="77777777" w:rsidTr="00BC6C24">
        <w:trPr>
          <w:cantSplit/>
        </w:trPr>
        <w:tc>
          <w:tcPr>
            <w:tcW w:w="353" w:type="pct"/>
            <w:shd w:val="clear" w:color="auto" w:fill="auto"/>
            <w:tcMar>
              <w:top w:w="28" w:type="dxa"/>
              <w:bottom w:w="28" w:type="dxa"/>
            </w:tcMar>
          </w:tcPr>
          <w:p w14:paraId="27CD5DD7" w14:textId="77777777" w:rsidR="004E25C5" w:rsidRDefault="00351090">
            <w:pPr>
              <w:keepLines w:val="0"/>
              <w:spacing w:after="120"/>
              <w:rPr>
                <w:spacing w:val="-3"/>
                <w:sz w:val="20"/>
              </w:rPr>
            </w:pPr>
            <w:r>
              <w:rPr>
                <w:spacing w:val="-3"/>
                <w:sz w:val="20"/>
              </w:rPr>
              <w:t>3.4.4</w:t>
            </w:r>
          </w:p>
        </w:tc>
        <w:tc>
          <w:tcPr>
            <w:tcW w:w="456" w:type="pct"/>
            <w:shd w:val="clear" w:color="auto" w:fill="auto"/>
            <w:tcMar>
              <w:top w:w="28" w:type="dxa"/>
              <w:bottom w:w="28" w:type="dxa"/>
            </w:tcMar>
          </w:tcPr>
          <w:p w14:paraId="0C95CD03"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69E69FA3" w14:textId="77777777" w:rsidR="004E25C5" w:rsidRDefault="00351090">
            <w:pPr>
              <w:keepLines w:val="0"/>
              <w:spacing w:after="120"/>
              <w:rPr>
                <w:sz w:val="20"/>
              </w:rPr>
            </w:pPr>
            <w:r>
              <w:rPr>
                <w:sz w:val="20"/>
              </w:rPr>
              <w:t>Send Summary Inventory and/or CMS Control File (as appropriate) details to MA.</w:t>
            </w:r>
          </w:p>
        </w:tc>
        <w:tc>
          <w:tcPr>
            <w:tcW w:w="363" w:type="pct"/>
            <w:shd w:val="clear" w:color="auto" w:fill="auto"/>
            <w:tcMar>
              <w:top w:w="28" w:type="dxa"/>
              <w:bottom w:w="28" w:type="dxa"/>
            </w:tcMar>
          </w:tcPr>
          <w:p w14:paraId="4F872F38" w14:textId="77777777" w:rsidR="004E25C5" w:rsidRDefault="00351090">
            <w:pPr>
              <w:keepLines w:val="0"/>
              <w:spacing w:after="120"/>
              <w:rPr>
                <w:spacing w:val="-3"/>
                <w:sz w:val="20"/>
              </w:rPr>
            </w:pPr>
            <w:r>
              <w:rPr>
                <w:sz w:val="20"/>
              </w:rPr>
              <w:t>UMSO.</w:t>
            </w:r>
          </w:p>
        </w:tc>
        <w:tc>
          <w:tcPr>
            <w:tcW w:w="403" w:type="pct"/>
            <w:shd w:val="clear" w:color="auto" w:fill="auto"/>
            <w:tcMar>
              <w:top w:w="28" w:type="dxa"/>
              <w:bottom w:w="28" w:type="dxa"/>
            </w:tcMar>
          </w:tcPr>
          <w:p w14:paraId="102B4C9E" w14:textId="77777777" w:rsidR="004E25C5" w:rsidRDefault="00351090">
            <w:pPr>
              <w:keepLines w:val="0"/>
              <w:spacing w:after="120"/>
              <w:rPr>
                <w:spacing w:val="-3"/>
                <w:sz w:val="20"/>
              </w:rPr>
            </w:pPr>
            <w:r>
              <w:rPr>
                <w:sz w:val="20"/>
              </w:rPr>
              <w:t>New MA.</w:t>
            </w:r>
          </w:p>
        </w:tc>
        <w:tc>
          <w:tcPr>
            <w:tcW w:w="1305" w:type="pct"/>
            <w:shd w:val="clear" w:color="auto" w:fill="auto"/>
            <w:tcMar>
              <w:top w:w="28" w:type="dxa"/>
              <w:bottom w:w="28" w:type="dxa"/>
            </w:tcMar>
          </w:tcPr>
          <w:p w14:paraId="6826F1A2" w14:textId="77777777" w:rsidR="004E25C5" w:rsidRDefault="00D359C3">
            <w:pPr>
              <w:keepLines w:val="0"/>
              <w:spacing w:after="120"/>
              <w:rPr>
                <w:spacing w:val="-3"/>
                <w:sz w:val="20"/>
              </w:rPr>
            </w:pPr>
            <w:r>
              <w:rPr>
                <w:spacing w:val="-3"/>
                <w:sz w:val="20"/>
              </w:rPr>
              <w:t>D0388</w:t>
            </w:r>
            <w:r w:rsidR="005E6243" w:rsidRPr="00066DB1">
              <w:rPr>
                <w:spacing w:val="-3"/>
                <w:sz w:val="20"/>
              </w:rPr>
              <w:t xml:space="preserve"> – UMS Inventory</w:t>
            </w:r>
          </w:p>
        </w:tc>
        <w:tc>
          <w:tcPr>
            <w:tcW w:w="620" w:type="pct"/>
            <w:shd w:val="clear" w:color="auto" w:fill="auto"/>
            <w:tcMar>
              <w:top w:w="28" w:type="dxa"/>
              <w:bottom w:w="28" w:type="dxa"/>
            </w:tcMar>
          </w:tcPr>
          <w:p w14:paraId="3910C272" w14:textId="77777777" w:rsidR="004E25C5" w:rsidRDefault="00A83781">
            <w:pPr>
              <w:keepLines w:val="0"/>
              <w:spacing w:after="120"/>
              <w:rPr>
                <w:spacing w:val="-3"/>
                <w:sz w:val="20"/>
              </w:rPr>
            </w:pPr>
            <w:r>
              <w:rPr>
                <w:spacing w:val="-3"/>
                <w:sz w:val="20"/>
              </w:rPr>
              <w:t>Electronic or other agreed method.</w:t>
            </w:r>
          </w:p>
        </w:tc>
      </w:tr>
      <w:tr w:rsidR="00A83781" w14:paraId="5C2F6AD0" w14:textId="77777777" w:rsidTr="00BC6C24">
        <w:trPr>
          <w:cantSplit/>
        </w:trPr>
        <w:tc>
          <w:tcPr>
            <w:tcW w:w="353" w:type="pct"/>
            <w:shd w:val="clear" w:color="auto" w:fill="auto"/>
            <w:tcMar>
              <w:top w:w="28" w:type="dxa"/>
              <w:bottom w:w="28" w:type="dxa"/>
            </w:tcMar>
          </w:tcPr>
          <w:p w14:paraId="52682D8F" w14:textId="77777777" w:rsidR="00A83781" w:rsidRDefault="00A83781">
            <w:pPr>
              <w:keepLines w:val="0"/>
              <w:spacing w:after="120"/>
              <w:rPr>
                <w:spacing w:val="-3"/>
                <w:sz w:val="20"/>
              </w:rPr>
            </w:pPr>
            <w:r>
              <w:rPr>
                <w:spacing w:val="-3"/>
                <w:sz w:val="20"/>
              </w:rPr>
              <w:lastRenderedPageBreak/>
              <w:t>3.4.5</w:t>
            </w:r>
          </w:p>
        </w:tc>
        <w:tc>
          <w:tcPr>
            <w:tcW w:w="456" w:type="pct"/>
            <w:shd w:val="clear" w:color="auto" w:fill="auto"/>
            <w:tcMar>
              <w:top w:w="28" w:type="dxa"/>
              <w:bottom w:w="28" w:type="dxa"/>
            </w:tcMar>
          </w:tcPr>
          <w:p w14:paraId="01A8B03A" w14:textId="77777777" w:rsidR="00A83781" w:rsidRDefault="00A83781">
            <w:pPr>
              <w:keepLines w:val="0"/>
              <w:spacing w:after="120"/>
              <w:rPr>
                <w:spacing w:val="-3"/>
                <w:sz w:val="20"/>
              </w:rPr>
            </w:pPr>
            <w:r w:rsidRPr="001937E0">
              <w:rPr>
                <w:sz w:val="20"/>
              </w:rPr>
              <w:t>If items exist in the updated Summary Inventory and/or CMS Control File (as appropriate) for which no data on load and switching times have been defined.</w:t>
            </w:r>
          </w:p>
        </w:tc>
        <w:tc>
          <w:tcPr>
            <w:tcW w:w="1500" w:type="pct"/>
            <w:shd w:val="clear" w:color="auto" w:fill="auto"/>
            <w:tcMar>
              <w:top w:w="28" w:type="dxa"/>
              <w:bottom w:w="28" w:type="dxa"/>
            </w:tcMar>
          </w:tcPr>
          <w:p w14:paraId="3F7D5C6A" w14:textId="77777777" w:rsidR="00A83781" w:rsidRDefault="00A83781">
            <w:pPr>
              <w:keepLines w:val="0"/>
              <w:spacing w:after="120"/>
              <w:rPr>
                <w:sz w:val="20"/>
              </w:rPr>
            </w:pPr>
            <w:r w:rsidRPr="001937E0">
              <w:rPr>
                <w:sz w:val="20"/>
              </w:rPr>
              <w:t>Reject Summary Inventory and/or CMS Control File (as appropriate), listing invalid Charge Codes and/or Switch Regimes to the UMSO and continue to use or re-apply previous Summary Inventory and/or CMS Control File (as appropriate).</w:t>
            </w:r>
          </w:p>
        </w:tc>
        <w:tc>
          <w:tcPr>
            <w:tcW w:w="363" w:type="pct"/>
            <w:shd w:val="clear" w:color="auto" w:fill="auto"/>
            <w:tcMar>
              <w:top w:w="28" w:type="dxa"/>
              <w:bottom w:w="28" w:type="dxa"/>
            </w:tcMar>
          </w:tcPr>
          <w:p w14:paraId="474F22F4" w14:textId="77777777" w:rsidR="00A83781" w:rsidRDefault="00A83781">
            <w:pPr>
              <w:keepLines w:val="0"/>
              <w:spacing w:after="120"/>
              <w:rPr>
                <w:sz w:val="20"/>
              </w:rPr>
            </w:pPr>
            <w:r>
              <w:rPr>
                <w:sz w:val="20"/>
              </w:rPr>
              <w:t>MA</w:t>
            </w:r>
          </w:p>
        </w:tc>
        <w:tc>
          <w:tcPr>
            <w:tcW w:w="403" w:type="pct"/>
            <w:shd w:val="clear" w:color="auto" w:fill="auto"/>
            <w:tcMar>
              <w:top w:w="28" w:type="dxa"/>
              <w:bottom w:w="28" w:type="dxa"/>
            </w:tcMar>
          </w:tcPr>
          <w:p w14:paraId="41FCC4C8" w14:textId="77777777" w:rsidR="00A83781" w:rsidRDefault="00A83781">
            <w:pPr>
              <w:keepLines w:val="0"/>
              <w:spacing w:after="120"/>
              <w:rPr>
                <w:sz w:val="20"/>
              </w:rPr>
            </w:pPr>
            <w:r>
              <w:rPr>
                <w:sz w:val="20"/>
              </w:rPr>
              <w:t>UMSO</w:t>
            </w:r>
          </w:p>
        </w:tc>
        <w:tc>
          <w:tcPr>
            <w:tcW w:w="1305" w:type="pct"/>
            <w:shd w:val="clear" w:color="auto" w:fill="auto"/>
            <w:tcMar>
              <w:top w:w="28" w:type="dxa"/>
              <w:bottom w:w="28" w:type="dxa"/>
            </w:tcMar>
          </w:tcPr>
          <w:p w14:paraId="1915F3D7" w14:textId="77777777" w:rsidR="00A83781" w:rsidRDefault="00172B3B">
            <w:pPr>
              <w:keepLines w:val="0"/>
              <w:spacing w:after="120"/>
              <w:rPr>
                <w:sz w:val="20"/>
              </w:rPr>
            </w:pPr>
            <w:r>
              <w:rPr>
                <w:sz w:val="20"/>
              </w:rPr>
              <w:t>D0389</w:t>
            </w:r>
            <w:r w:rsidR="005E6243" w:rsidRPr="00066DB1">
              <w:rPr>
                <w:sz w:val="20"/>
              </w:rPr>
              <w:t xml:space="preserve"> – UMS Response</w:t>
            </w:r>
          </w:p>
        </w:tc>
        <w:tc>
          <w:tcPr>
            <w:tcW w:w="620" w:type="pct"/>
            <w:shd w:val="clear" w:color="auto" w:fill="auto"/>
            <w:tcMar>
              <w:top w:w="28" w:type="dxa"/>
              <w:bottom w:w="28" w:type="dxa"/>
            </w:tcMar>
          </w:tcPr>
          <w:p w14:paraId="7A384802" w14:textId="77777777" w:rsidR="00A83781" w:rsidDel="00A83781" w:rsidRDefault="00A83781">
            <w:pPr>
              <w:keepLines w:val="0"/>
              <w:spacing w:after="120"/>
              <w:rPr>
                <w:sz w:val="20"/>
              </w:rPr>
            </w:pPr>
            <w:r>
              <w:rPr>
                <w:spacing w:val="-3"/>
                <w:sz w:val="20"/>
              </w:rPr>
              <w:t>Electronic or other agreed method.</w:t>
            </w:r>
          </w:p>
        </w:tc>
      </w:tr>
      <w:tr w:rsidR="004E25C5" w14:paraId="6D8B1AA2" w14:textId="77777777" w:rsidTr="00BC6C24">
        <w:trPr>
          <w:cantSplit/>
        </w:trPr>
        <w:tc>
          <w:tcPr>
            <w:tcW w:w="353" w:type="pct"/>
            <w:shd w:val="clear" w:color="auto" w:fill="auto"/>
            <w:tcMar>
              <w:top w:w="28" w:type="dxa"/>
              <w:bottom w:w="28" w:type="dxa"/>
            </w:tcMar>
          </w:tcPr>
          <w:p w14:paraId="22219198" w14:textId="77777777" w:rsidR="004E25C5" w:rsidRDefault="00351090" w:rsidP="00CC5ABC">
            <w:pPr>
              <w:keepLines w:val="0"/>
              <w:spacing w:after="120"/>
              <w:rPr>
                <w:spacing w:val="-3"/>
                <w:sz w:val="20"/>
              </w:rPr>
            </w:pPr>
            <w:r>
              <w:rPr>
                <w:spacing w:val="-3"/>
                <w:sz w:val="20"/>
              </w:rPr>
              <w:t>3.4.</w:t>
            </w:r>
            <w:r w:rsidR="00A83781">
              <w:rPr>
                <w:spacing w:val="-3"/>
                <w:sz w:val="20"/>
              </w:rPr>
              <w:t>6</w:t>
            </w:r>
          </w:p>
        </w:tc>
        <w:tc>
          <w:tcPr>
            <w:tcW w:w="456" w:type="pct"/>
            <w:shd w:val="clear" w:color="auto" w:fill="auto"/>
            <w:tcMar>
              <w:top w:w="28" w:type="dxa"/>
              <w:bottom w:w="28" w:type="dxa"/>
            </w:tcMar>
          </w:tcPr>
          <w:p w14:paraId="7CDB3A80"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016028E1" w14:textId="77777777" w:rsidR="004E25C5" w:rsidRDefault="00351090">
            <w:pPr>
              <w:keepLines w:val="0"/>
              <w:spacing w:after="120"/>
              <w:rPr>
                <w:sz w:val="20"/>
              </w:rPr>
            </w:pPr>
            <w:r>
              <w:rPr>
                <w:sz w:val="20"/>
              </w:rPr>
              <w:t>Request sufficient information to enable the incoming MA to assume responsibility for the MSID.</w:t>
            </w:r>
          </w:p>
          <w:p w14:paraId="610CF443" w14:textId="77777777" w:rsidR="004E25C5" w:rsidRDefault="00351090">
            <w:pPr>
              <w:keepLines w:val="0"/>
              <w:spacing w:after="120"/>
              <w:rPr>
                <w:sz w:val="20"/>
              </w:rPr>
            </w:pPr>
            <w:r>
              <w:rPr>
                <w:sz w:val="20"/>
              </w:rPr>
              <w:t>This data may exclude that data provided by the Supplier pursuant to paragraph 1.2.4.1.</w:t>
            </w:r>
          </w:p>
        </w:tc>
        <w:tc>
          <w:tcPr>
            <w:tcW w:w="363" w:type="pct"/>
            <w:shd w:val="clear" w:color="auto" w:fill="auto"/>
            <w:tcMar>
              <w:top w:w="28" w:type="dxa"/>
              <w:bottom w:w="28" w:type="dxa"/>
            </w:tcMar>
          </w:tcPr>
          <w:p w14:paraId="490394D8"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2971F3FE" w14:textId="77777777" w:rsidR="004E25C5" w:rsidRDefault="00351090">
            <w:pPr>
              <w:keepLines w:val="0"/>
              <w:spacing w:after="120"/>
              <w:rPr>
                <w:spacing w:val="-3"/>
                <w:sz w:val="20"/>
              </w:rPr>
            </w:pPr>
            <w:r>
              <w:rPr>
                <w:spacing w:val="-3"/>
                <w:sz w:val="20"/>
              </w:rPr>
              <w:t>Old MA.</w:t>
            </w:r>
          </w:p>
        </w:tc>
        <w:tc>
          <w:tcPr>
            <w:tcW w:w="1305" w:type="pct"/>
            <w:shd w:val="clear" w:color="auto" w:fill="auto"/>
            <w:tcMar>
              <w:top w:w="28" w:type="dxa"/>
              <w:bottom w:w="28" w:type="dxa"/>
            </w:tcMar>
          </w:tcPr>
          <w:p w14:paraId="13AA22BB"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0103100B" w14:textId="77777777" w:rsidR="004E25C5" w:rsidRDefault="00351090">
            <w:pPr>
              <w:keepLines w:val="0"/>
              <w:spacing w:after="120"/>
              <w:rPr>
                <w:spacing w:val="-3"/>
                <w:sz w:val="20"/>
              </w:rPr>
            </w:pPr>
            <w:r>
              <w:rPr>
                <w:spacing w:val="-3"/>
                <w:sz w:val="20"/>
              </w:rPr>
              <w:t>Electronic or other agreed method.</w:t>
            </w:r>
          </w:p>
        </w:tc>
      </w:tr>
      <w:tr w:rsidR="004E25C5" w14:paraId="32E7E896" w14:textId="77777777" w:rsidTr="00BC6C24">
        <w:trPr>
          <w:cantSplit/>
        </w:trPr>
        <w:tc>
          <w:tcPr>
            <w:tcW w:w="353" w:type="pct"/>
            <w:shd w:val="clear" w:color="auto" w:fill="auto"/>
            <w:tcMar>
              <w:top w:w="28" w:type="dxa"/>
              <w:bottom w:w="28" w:type="dxa"/>
            </w:tcMar>
          </w:tcPr>
          <w:p w14:paraId="0C89B23D" w14:textId="77777777" w:rsidR="004E25C5" w:rsidRDefault="00351090" w:rsidP="00CC5ABC">
            <w:pPr>
              <w:keepLines w:val="0"/>
              <w:spacing w:after="120"/>
              <w:rPr>
                <w:spacing w:val="-3"/>
                <w:sz w:val="20"/>
              </w:rPr>
            </w:pPr>
            <w:r>
              <w:rPr>
                <w:spacing w:val="-3"/>
                <w:sz w:val="20"/>
              </w:rPr>
              <w:t>3.4.</w:t>
            </w:r>
            <w:r w:rsidR="00A83781">
              <w:rPr>
                <w:spacing w:val="-3"/>
                <w:sz w:val="20"/>
              </w:rPr>
              <w:t>7</w:t>
            </w:r>
          </w:p>
        </w:tc>
        <w:tc>
          <w:tcPr>
            <w:tcW w:w="456" w:type="pct"/>
            <w:shd w:val="clear" w:color="auto" w:fill="auto"/>
            <w:tcMar>
              <w:top w:w="28" w:type="dxa"/>
              <w:bottom w:w="28" w:type="dxa"/>
            </w:tcMar>
          </w:tcPr>
          <w:p w14:paraId="19879711" w14:textId="77777777" w:rsidR="004E25C5" w:rsidRDefault="004E25C5">
            <w:pPr>
              <w:keepLines w:val="0"/>
              <w:spacing w:after="120"/>
              <w:rPr>
                <w:spacing w:val="-3"/>
                <w:sz w:val="20"/>
              </w:rPr>
            </w:pPr>
          </w:p>
        </w:tc>
        <w:tc>
          <w:tcPr>
            <w:tcW w:w="1500" w:type="pct"/>
            <w:shd w:val="clear" w:color="auto" w:fill="auto"/>
            <w:tcMar>
              <w:top w:w="28" w:type="dxa"/>
              <w:bottom w:w="28" w:type="dxa"/>
            </w:tcMar>
          </w:tcPr>
          <w:p w14:paraId="01BB36E7" w14:textId="77777777" w:rsidR="004E25C5" w:rsidRDefault="00351090">
            <w:pPr>
              <w:keepLines w:val="0"/>
              <w:spacing w:after="120"/>
              <w:rPr>
                <w:sz w:val="20"/>
              </w:rPr>
            </w:pPr>
            <w:r>
              <w:rPr>
                <w:sz w:val="20"/>
              </w:rPr>
              <w:t>Transfer information.</w:t>
            </w:r>
          </w:p>
        </w:tc>
        <w:tc>
          <w:tcPr>
            <w:tcW w:w="363" w:type="pct"/>
            <w:shd w:val="clear" w:color="auto" w:fill="auto"/>
            <w:tcMar>
              <w:top w:w="28" w:type="dxa"/>
              <w:bottom w:w="28" w:type="dxa"/>
            </w:tcMar>
          </w:tcPr>
          <w:p w14:paraId="0635F996" w14:textId="77777777" w:rsidR="004E25C5" w:rsidRDefault="00351090">
            <w:pPr>
              <w:keepLines w:val="0"/>
              <w:spacing w:after="120"/>
              <w:rPr>
                <w:spacing w:val="-3"/>
                <w:sz w:val="20"/>
              </w:rPr>
            </w:pPr>
            <w:r>
              <w:rPr>
                <w:spacing w:val="-3"/>
                <w:sz w:val="20"/>
              </w:rPr>
              <w:t>Old MA.</w:t>
            </w:r>
          </w:p>
        </w:tc>
        <w:tc>
          <w:tcPr>
            <w:tcW w:w="403" w:type="pct"/>
            <w:shd w:val="clear" w:color="auto" w:fill="auto"/>
            <w:tcMar>
              <w:top w:w="28" w:type="dxa"/>
              <w:bottom w:w="28" w:type="dxa"/>
            </w:tcMar>
          </w:tcPr>
          <w:p w14:paraId="5FB4B5C7" w14:textId="77777777" w:rsidR="004E25C5" w:rsidRDefault="00351090">
            <w:pPr>
              <w:keepLines w:val="0"/>
              <w:spacing w:after="120"/>
              <w:rPr>
                <w:spacing w:val="-3"/>
                <w:sz w:val="20"/>
              </w:rPr>
            </w:pPr>
            <w:r>
              <w:rPr>
                <w:spacing w:val="-3"/>
                <w:sz w:val="20"/>
              </w:rPr>
              <w:t>New MA.</w:t>
            </w:r>
          </w:p>
        </w:tc>
        <w:tc>
          <w:tcPr>
            <w:tcW w:w="1305" w:type="pct"/>
            <w:shd w:val="clear" w:color="auto" w:fill="auto"/>
            <w:tcMar>
              <w:top w:w="28" w:type="dxa"/>
              <w:bottom w:w="28" w:type="dxa"/>
            </w:tcMar>
          </w:tcPr>
          <w:p w14:paraId="32AE6C4D" w14:textId="77777777" w:rsidR="004E25C5" w:rsidRDefault="00351090">
            <w:pPr>
              <w:keepLines w:val="0"/>
              <w:spacing w:after="120"/>
              <w:rPr>
                <w:spacing w:val="-3"/>
                <w:sz w:val="20"/>
              </w:rPr>
            </w:pPr>
            <w:r>
              <w:rPr>
                <w:spacing w:val="-3"/>
                <w:sz w:val="20"/>
              </w:rPr>
              <w:t>As agreed.</w:t>
            </w:r>
          </w:p>
        </w:tc>
        <w:tc>
          <w:tcPr>
            <w:tcW w:w="620" w:type="pct"/>
            <w:shd w:val="clear" w:color="auto" w:fill="auto"/>
            <w:tcMar>
              <w:top w:w="28" w:type="dxa"/>
              <w:bottom w:w="28" w:type="dxa"/>
            </w:tcMar>
          </w:tcPr>
          <w:p w14:paraId="687D886F" w14:textId="77777777" w:rsidR="004E25C5" w:rsidRDefault="00351090">
            <w:pPr>
              <w:keepLines w:val="0"/>
              <w:spacing w:after="120"/>
              <w:rPr>
                <w:spacing w:val="-3"/>
                <w:sz w:val="20"/>
              </w:rPr>
            </w:pPr>
            <w:r>
              <w:rPr>
                <w:spacing w:val="-3"/>
                <w:sz w:val="20"/>
              </w:rPr>
              <w:t>Electronic or other agreed method.</w:t>
            </w:r>
          </w:p>
        </w:tc>
      </w:tr>
      <w:tr w:rsidR="004E25C5" w14:paraId="27088048" w14:textId="77777777" w:rsidTr="00BC6C24">
        <w:trPr>
          <w:cantSplit/>
        </w:trPr>
        <w:tc>
          <w:tcPr>
            <w:tcW w:w="353" w:type="pct"/>
            <w:shd w:val="clear" w:color="auto" w:fill="auto"/>
            <w:tcMar>
              <w:top w:w="28" w:type="dxa"/>
              <w:bottom w:w="28" w:type="dxa"/>
            </w:tcMar>
          </w:tcPr>
          <w:p w14:paraId="05D2894E" w14:textId="77777777" w:rsidR="004E25C5" w:rsidRDefault="00351090" w:rsidP="00CC5ABC">
            <w:pPr>
              <w:keepLines w:val="0"/>
              <w:spacing w:after="120"/>
              <w:rPr>
                <w:spacing w:val="-3"/>
                <w:sz w:val="20"/>
              </w:rPr>
            </w:pPr>
            <w:r>
              <w:rPr>
                <w:spacing w:val="-3"/>
                <w:sz w:val="20"/>
              </w:rPr>
              <w:t>3.4.</w:t>
            </w:r>
            <w:r w:rsidR="00A83781">
              <w:rPr>
                <w:spacing w:val="-3"/>
                <w:sz w:val="20"/>
              </w:rPr>
              <w:t>8</w:t>
            </w:r>
          </w:p>
        </w:tc>
        <w:tc>
          <w:tcPr>
            <w:tcW w:w="456" w:type="pct"/>
            <w:shd w:val="clear" w:color="auto" w:fill="auto"/>
            <w:tcMar>
              <w:top w:w="28" w:type="dxa"/>
              <w:bottom w:w="28" w:type="dxa"/>
            </w:tcMar>
          </w:tcPr>
          <w:p w14:paraId="78EA1B65" w14:textId="77777777" w:rsidR="004E25C5" w:rsidRDefault="00351090">
            <w:pPr>
              <w:keepLines w:val="0"/>
              <w:spacing w:after="120"/>
              <w:rPr>
                <w:spacing w:val="-3"/>
                <w:sz w:val="20"/>
              </w:rPr>
            </w:pPr>
            <w:r>
              <w:rPr>
                <w:spacing w:val="-3"/>
                <w:sz w:val="20"/>
              </w:rPr>
              <w:t>On appointment.</w:t>
            </w:r>
          </w:p>
        </w:tc>
        <w:tc>
          <w:tcPr>
            <w:tcW w:w="1500" w:type="pct"/>
            <w:shd w:val="clear" w:color="auto" w:fill="auto"/>
            <w:tcMar>
              <w:top w:w="28" w:type="dxa"/>
              <w:bottom w:w="28" w:type="dxa"/>
            </w:tcMar>
          </w:tcPr>
          <w:p w14:paraId="4829FC62" w14:textId="77777777" w:rsidR="004E25C5" w:rsidRDefault="00351090" w:rsidP="00CC5ABC">
            <w:pPr>
              <w:keepLines w:val="0"/>
              <w:spacing w:after="120"/>
              <w:rPr>
                <w:sz w:val="20"/>
              </w:rPr>
            </w:pPr>
            <w:r>
              <w:rPr>
                <w:sz w:val="20"/>
              </w:rPr>
              <w:t>For each MSID, use the EM to determine the HH kWh consumption by MSID.</w:t>
            </w:r>
          </w:p>
        </w:tc>
        <w:tc>
          <w:tcPr>
            <w:tcW w:w="363" w:type="pct"/>
            <w:shd w:val="clear" w:color="auto" w:fill="auto"/>
            <w:tcMar>
              <w:top w:w="28" w:type="dxa"/>
              <w:bottom w:w="28" w:type="dxa"/>
            </w:tcMar>
          </w:tcPr>
          <w:p w14:paraId="0DC41DD6" w14:textId="77777777" w:rsidR="004E25C5" w:rsidRDefault="00351090">
            <w:pPr>
              <w:keepLines w:val="0"/>
              <w:spacing w:after="120"/>
              <w:rPr>
                <w:spacing w:val="-3"/>
                <w:sz w:val="20"/>
              </w:rPr>
            </w:pPr>
            <w:r>
              <w:rPr>
                <w:spacing w:val="-3"/>
                <w:sz w:val="20"/>
              </w:rPr>
              <w:t>New MA.</w:t>
            </w:r>
          </w:p>
        </w:tc>
        <w:tc>
          <w:tcPr>
            <w:tcW w:w="403" w:type="pct"/>
            <w:shd w:val="clear" w:color="auto" w:fill="auto"/>
            <w:tcMar>
              <w:top w:w="28" w:type="dxa"/>
              <w:bottom w:w="28" w:type="dxa"/>
            </w:tcMar>
          </w:tcPr>
          <w:p w14:paraId="37B9533D" w14:textId="77777777" w:rsidR="004E25C5" w:rsidRDefault="004E25C5">
            <w:pPr>
              <w:keepLines w:val="0"/>
              <w:spacing w:after="120"/>
              <w:rPr>
                <w:spacing w:val="-3"/>
                <w:sz w:val="20"/>
              </w:rPr>
            </w:pPr>
          </w:p>
        </w:tc>
        <w:tc>
          <w:tcPr>
            <w:tcW w:w="1305" w:type="pct"/>
            <w:shd w:val="clear" w:color="auto" w:fill="auto"/>
            <w:tcMar>
              <w:top w:w="28" w:type="dxa"/>
              <w:bottom w:w="28" w:type="dxa"/>
            </w:tcMar>
          </w:tcPr>
          <w:p w14:paraId="5BBB2359" w14:textId="77777777" w:rsidR="004E25C5" w:rsidRDefault="004E25C5">
            <w:pPr>
              <w:keepLines w:val="0"/>
              <w:spacing w:after="120"/>
              <w:rPr>
                <w:spacing w:val="-3"/>
                <w:sz w:val="20"/>
              </w:rPr>
            </w:pPr>
          </w:p>
        </w:tc>
        <w:tc>
          <w:tcPr>
            <w:tcW w:w="620" w:type="pct"/>
            <w:shd w:val="clear" w:color="auto" w:fill="auto"/>
            <w:tcMar>
              <w:top w:w="28" w:type="dxa"/>
              <w:bottom w:w="28" w:type="dxa"/>
            </w:tcMar>
          </w:tcPr>
          <w:p w14:paraId="35480585" w14:textId="77777777" w:rsidR="004E25C5" w:rsidRDefault="00351090">
            <w:pPr>
              <w:keepLines w:val="0"/>
              <w:spacing w:after="120"/>
              <w:rPr>
                <w:spacing w:val="-3"/>
                <w:sz w:val="20"/>
              </w:rPr>
            </w:pPr>
            <w:r>
              <w:rPr>
                <w:spacing w:val="-3"/>
                <w:sz w:val="20"/>
              </w:rPr>
              <w:t>Internal Process.</w:t>
            </w:r>
          </w:p>
        </w:tc>
      </w:tr>
    </w:tbl>
    <w:p w14:paraId="0C2E1025" w14:textId="77777777" w:rsidR="004E25C5" w:rsidRDefault="00351090">
      <w:pPr>
        <w:pStyle w:val="Heading2"/>
        <w:keepNext w:val="0"/>
        <w:keepLines w:val="0"/>
        <w:pageBreakBefore/>
        <w:numPr>
          <w:ilvl w:val="0"/>
          <w:numId w:val="0"/>
        </w:numPr>
        <w:spacing w:before="0" w:after="240"/>
        <w:ind w:left="851" w:hanging="851"/>
        <w:rPr>
          <w:szCs w:val="24"/>
        </w:rPr>
      </w:pPr>
      <w:bookmarkStart w:id="792" w:name="_Toc130005231"/>
      <w:bookmarkStart w:id="793" w:name="_Toc217362237"/>
      <w:bookmarkStart w:id="794" w:name="_Toc444258617"/>
      <w:bookmarkStart w:id="795" w:name="_Toc109825128"/>
      <w:bookmarkStart w:id="796" w:name="_Toc108622605"/>
      <w:r>
        <w:rPr>
          <w:szCs w:val="24"/>
        </w:rPr>
        <w:lastRenderedPageBreak/>
        <w:t>3.5</w:t>
      </w:r>
      <w:r>
        <w:rPr>
          <w:szCs w:val="24"/>
        </w:rPr>
        <w:tab/>
        <w:t>Change of Data Collector for an existing MSID</w:t>
      </w:r>
      <w:bookmarkEnd w:id="792"/>
      <w:r>
        <w:rPr>
          <w:szCs w:val="24"/>
        </w:rPr>
        <w:t xml:space="preserve"> when not concurrent with Change of Supplier</w:t>
      </w:r>
      <w:bookmarkEnd w:id="793"/>
      <w:bookmarkEnd w:id="794"/>
      <w:bookmarkEnd w:id="795"/>
      <w:bookmarkEnd w:id="7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169"/>
        <w:gridCol w:w="4146"/>
        <w:gridCol w:w="1122"/>
        <w:gridCol w:w="1122"/>
        <w:gridCol w:w="3707"/>
        <w:gridCol w:w="1735"/>
      </w:tblGrid>
      <w:tr w:rsidR="004E25C5" w14:paraId="31EBAF5F" w14:textId="77777777">
        <w:trPr>
          <w:cantSplit/>
          <w:tblHeader/>
        </w:trPr>
        <w:tc>
          <w:tcPr>
            <w:tcW w:w="353" w:type="pct"/>
            <w:shd w:val="clear" w:color="auto" w:fill="auto"/>
          </w:tcPr>
          <w:p w14:paraId="5E2E0194" w14:textId="77777777" w:rsidR="004E25C5" w:rsidRDefault="00351090">
            <w:pPr>
              <w:keepLines w:val="0"/>
              <w:spacing w:before="120" w:after="120"/>
              <w:rPr>
                <w:b/>
                <w:spacing w:val="-3"/>
                <w:sz w:val="20"/>
              </w:rPr>
            </w:pPr>
            <w:r>
              <w:rPr>
                <w:b/>
                <w:spacing w:val="-3"/>
                <w:sz w:val="20"/>
              </w:rPr>
              <w:t>REF.</w:t>
            </w:r>
          </w:p>
        </w:tc>
        <w:tc>
          <w:tcPr>
            <w:tcW w:w="418" w:type="pct"/>
            <w:shd w:val="clear" w:color="auto" w:fill="auto"/>
          </w:tcPr>
          <w:p w14:paraId="25FF7611" w14:textId="77777777" w:rsidR="004E25C5" w:rsidRDefault="00351090">
            <w:pPr>
              <w:keepLines w:val="0"/>
              <w:spacing w:before="120" w:after="120"/>
              <w:rPr>
                <w:b/>
                <w:spacing w:val="-3"/>
                <w:sz w:val="20"/>
              </w:rPr>
            </w:pPr>
            <w:r>
              <w:rPr>
                <w:b/>
                <w:spacing w:val="-3"/>
                <w:sz w:val="20"/>
              </w:rPr>
              <w:t>WHEN</w:t>
            </w:r>
          </w:p>
        </w:tc>
        <w:tc>
          <w:tcPr>
            <w:tcW w:w="1482" w:type="pct"/>
            <w:shd w:val="clear" w:color="auto" w:fill="auto"/>
          </w:tcPr>
          <w:p w14:paraId="546121D9" w14:textId="77777777" w:rsidR="004E25C5" w:rsidRDefault="00351090">
            <w:pPr>
              <w:keepLines w:val="0"/>
              <w:spacing w:before="120" w:after="120"/>
              <w:rPr>
                <w:b/>
                <w:spacing w:val="-3"/>
                <w:sz w:val="20"/>
              </w:rPr>
            </w:pPr>
            <w:r>
              <w:rPr>
                <w:b/>
                <w:spacing w:val="-3"/>
                <w:sz w:val="20"/>
              </w:rPr>
              <w:t>ACTION</w:t>
            </w:r>
          </w:p>
        </w:tc>
        <w:tc>
          <w:tcPr>
            <w:tcW w:w="401" w:type="pct"/>
            <w:shd w:val="clear" w:color="auto" w:fill="auto"/>
          </w:tcPr>
          <w:p w14:paraId="2D5C5A19" w14:textId="77777777" w:rsidR="004E25C5" w:rsidRDefault="00351090">
            <w:pPr>
              <w:keepLines w:val="0"/>
              <w:spacing w:before="120" w:after="120"/>
              <w:rPr>
                <w:b/>
                <w:spacing w:val="-3"/>
                <w:sz w:val="20"/>
              </w:rPr>
            </w:pPr>
            <w:r>
              <w:rPr>
                <w:b/>
                <w:spacing w:val="-3"/>
                <w:sz w:val="20"/>
              </w:rPr>
              <w:t>FROM</w:t>
            </w:r>
          </w:p>
        </w:tc>
        <w:tc>
          <w:tcPr>
            <w:tcW w:w="401" w:type="pct"/>
            <w:shd w:val="clear" w:color="auto" w:fill="auto"/>
          </w:tcPr>
          <w:p w14:paraId="4AF949DF" w14:textId="77777777" w:rsidR="004E25C5" w:rsidRDefault="00351090">
            <w:pPr>
              <w:keepLines w:val="0"/>
              <w:spacing w:before="120" w:after="120"/>
              <w:rPr>
                <w:b/>
                <w:spacing w:val="-3"/>
                <w:sz w:val="20"/>
              </w:rPr>
            </w:pPr>
            <w:r>
              <w:rPr>
                <w:b/>
                <w:spacing w:val="-3"/>
                <w:sz w:val="20"/>
              </w:rPr>
              <w:t>TO</w:t>
            </w:r>
          </w:p>
        </w:tc>
        <w:tc>
          <w:tcPr>
            <w:tcW w:w="1325" w:type="pct"/>
            <w:shd w:val="clear" w:color="auto" w:fill="auto"/>
          </w:tcPr>
          <w:p w14:paraId="5893D337" w14:textId="77777777" w:rsidR="004E25C5" w:rsidRDefault="00351090">
            <w:pPr>
              <w:keepLines w:val="0"/>
              <w:spacing w:before="120" w:after="120"/>
              <w:rPr>
                <w:b/>
                <w:spacing w:val="-3"/>
                <w:sz w:val="20"/>
              </w:rPr>
            </w:pPr>
            <w:r>
              <w:rPr>
                <w:b/>
                <w:spacing w:val="-3"/>
                <w:sz w:val="20"/>
              </w:rPr>
              <w:t>INFORMATION REQUIRED</w:t>
            </w:r>
          </w:p>
        </w:tc>
        <w:tc>
          <w:tcPr>
            <w:tcW w:w="620" w:type="pct"/>
            <w:shd w:val="clear" w:color="auto" w:fill="auto"/>
          </w:tcPr>
          <w:p w14:paraId="3A1AD1B4" w14:textId="77777777" w:rsidR="004E25C5" w:rsidRDefault="00351090">
            <w:pPr>
              <w:keepLines w:val="0"/>
              <w:spacing w:before="120" w:after="120"/>
              <w:rPr>
                <w:b/>
                <w:spacing w:val="-3"/>
                <w:sz w:val="20"/>
              </w:rPr>
            </w:pPr>
            <w:r>
              <w:rPr>
                <w:b/>
                <w:spacing w:val="-3"/>
                <w:sz w:val="20"/>
              </w:rPr>
              <w:t>METHOD</w:t>
            </w:r>
          </w:p>
        </w:tc>
      </w:tr>
      <w:tr w:rsidR="004E25C5" w14:paraId="4D5D7905" w14:textId="77777777">
        <w:trPr>
          <w:cantSplit/>
        </w:trPr>
        <w:tc>
          <w:tcPr>
            <w:tcW w:w="353" w:type="pct"/>
            <w:shd w:val="clear" w:color="auto" w:fill="auto"/>
          </w:tcPr>
          <w:p w14:paraId="39B3A634" w14:textId="77777777" w:rsidR="004E25C5" w:rsidRDefault="00351090">
            <w:pPr>
              <w:keepLines w:val="0"/>
              <w:spacing w:before="120" w:after="120"/>
              <w:rPr>
                <w:spacing w:val="-3"/>
                <w:sz w:val="20"/>
              </w:rPr>
            </w:pPr>
            <w:r>
              <w:rPr>
                <w:spacing w:val="-3"/>
                <w:sz w:val="20"/>
              </w:rPr>
              <w:t>3.5.1</w:t>
            </w:r>
          </w:p>
        </w:tc>
        <w:tc>
          <w:tcPr>
            <w:tcW w:w="418" w:type="pct"/>
            <w:shd w:val="clear" w:color="auto" w:fill="auto"/>
          </w:tcPr>
          <w:p w14:paraId="3BFBF8CD" w14:textId="77777777" w:rsidR="004E25C5" w:rsidRDefault="004E25C5">
            <w:pPr>
              <w:keepLines w:val="0"/>
              <w:spacing w:before="120" w:after="120"/>
              <w:rPr>
                <w:spacing w:val="-3"/>
                <w:sz w:val="20"/>
              </w:rPr>
            </w:pPr>
          </w:p>
        </w:tc>
        <w:tc>
          <w:tcPr>
            <w:tcW w:w="1482" w:type="pct"/>
            <w:shd w:val="clear" w:color="auto" w:fill="auto"/>
          </w:tcPr>
          <w:p w14:paraId="4C849721" w14:textId="77777777" w:rsidR="004E25C5" w:rsidRDefault="00351090">
            <w:pPr>
              <w:keepLines w:val="0"/>
              <w:spacing w:before="120" w:after="120"/>
              <w:rPr>
                <w:spacing w:val="-3"/>
                <w:sz w:val="20"/>
              </w:rPr>
            </w:pPr>
            <w:r>
              <w:rPr>
                <w:sz w:val="20"/>
              </w:rPr>
              <w:t>Send new HHDC or NHHDC registration details to SMRA.</w:t>
            </w:r>
          </w:p>
        </w:tc>
        <w:tc>
          <w:tcPr>
            <w:tcW w:w="401" w:type="pct"/>
            <w:shd w:val="clear" w:color="auto" w:fill="auto"/>
          </w:tcPr>
          <w:p w14:paraId="15A6B1D8"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370171AD" w14:textId="77777777" w:rsidR="004E25C5" w:rsidRDefault="00351090">
            <w:pPr>
              <w:keepLines w:val="0"/>
              <w:spacing w:before="120" w:after="120"/>
              <w:rPr>
                <w:spacing w:val="-3"/>
                <w:sz w:val="20"/>
              </w:rPr>
            </w:pPr>
            <w:r>
              <w:rPr>
                <w:spacing w:val="-3"/>
                <w:sz w:val="20"/>
              </w:rPr>
              <w:t>SMRA.</w:t>
            </w:r>
          </w:p>
        </w:tc>
        <w:tc>
          <w:tcPr>
            <w:tcW w:w="1325" w:type="pct"/>
            <w:shd w:val="clear" w:color="auto" w:fill="auto"/>
          </w:tcPr>
          <w:p w14:paraId="4D72DB41" w14:textId="77777777" w:rsidR="004E25C5" w:rsidRDefault="00351090" w:rsidP="00BD3F3F">
            <w:pPr>
              <w:keepLines w:val="0"/>
              <w:spacing w:before="120" w:after="120"/>
              <w:rPr>
                <w:spacing w:val="-3"/>
                <w:sz w:val="20"/>
              </w:rPr>
            </w:pPr>
            <w:r>
              <w:rPr>
                <w:spacing w:val="-3"/>
                <w:sz w:val="20"/>
              </w:rPr>
              <w:t>D0205 Update Registration Details.</w:t>
            </w:r>
          </w:p>
        </w:tc>
        <w:tc>
          <w:tcPr>
            <w:tcW w:w="620" w:type="pct"/>
            <w:shd w:val="clear" w:color="auto" w:fill="auto"/>
          </w:tcPr>
          <w:p w14:paraId="4A522B8C" w14:textId="77777777" w:rsidR="004E25C5" w:rsidRDefault="00351090">
            <w:pPr>
              <w:keepLines w:val="0"/>
              <w:spacing w:before="120" w:after="120"/>
              <w:rPr>
                <w:spacing w:val="-3"/>
                <w:sz w:val="20"/>
              </w:rPr>
            </w:pPr>
            <w:r>
              <w:rPr>
                <w:spacing w:val="-3"/>
                <w:sz w:val="20"/>
              </w:rPr>
              <w:t>Electronic or other agreed method.</w:t>
            </w:r>
          </w:p>
        </w:tc>
      </w:tr>
      <w:tr w:rsidR="004E25C5" w14:paraId="0F5EED7F" w14:textId="77777777">
        <w:trPr>
          <w:cantSplit/>
        </w:trPr>
        <w:tc>
          <w:tcPr>
            <w:tcW w:w="353" w:type="pct"/>
            <w:shd w:val="clear" w:color="auto" w:fill="auto"/>
          </w:tcPr>
          <w:p w14:paraId="15F88285" w14:textId="77777777" w:rsidR="004E25C5" w:rsidRDefault="00351090">
            <w:pPr>
              <w:keepLines w:val="0"/>
              <w:spacing w:before="120" w:after="120"/>
              <w:rPr>
                <w:spacing w:val="-3"/>
                <w:sz w:val="20"/>
              </w:rPr>
            </w:pPr>
            <w:r>
              <w:rPr>
                <w:spacing w:val="-3"/>
                <w:sz w:val="20"/>
              </w:rPr>
              <w:t>3.5.2</w:t>
            </w:r>
          </w:p>
        </w:tc>
        <w:tc>
          <w:tcPr>
            <w:tcW w:w="418" w:type="pct"/>
            <w:shd w:val="clear" w:color="auto" w:fill="auto"/>
          </w:tcPr>
          <w:p w14:paraId="79B3E9A7" w14:textId="77777777" w:rsidR="004E25C5" w:rsidRDefault="00351090">
            <w:pPr>
              <w:keepLines w:val="0"/>
              <w:spacing w:before="120" w:after="120"/>
              <w:rPr>
                <w:spacing w:val="-3"/>
                <w:sz w:val="20"/>
              </w:rPr>
            </w:pPr>
            <w:r>
              <w:rPr>
                <w:spacing w:val="-3"/>
                <w:sz w:val="20"/>
              </w:rPr>
              <w:t>If HH</w:t>
            </w:r>
          </w:p>
        </w:tc>
        <w:tc>
          <w:tcPr>
            <w:tcW w:w="1482" w:type="pct"/>
            <w:shd w:val="clear" w:color="auto" w:fill="auto"/>
          </w:tcPr>
          <w:p w14:paraId="0617947F" w14:textId="77777777" w:rsidR="004E25C5" w:rsidRDefault="00351090">
            <w:pPr>
              <w:keepLines w:val="0"/>
              <w:spacing w:before="120" w:after="120"/>
              <w:rPr>
                <w:spacing w:val="-3"/>
                <w:sz w:val="20"/>
              </w:rPr>
            </w:pPr>
            <w:r>
              <w:rPr>
                <w:sz w:val="20"/>
              </w:rPr>
              <w:t>Send details of appointed HHDC.</w:t>
            </w:r>
          </w:p>
        </w:tc>
        <w:tc>
          <w:tcPr>
            <w:tcW w:w="401" w:type="pct"/>
            <w:shd w:val="clear" w:color="auto" w:fill="auto"/>
          </w:tcPr>
          <w:p w14:paraId="51A8841B"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48E0F3F2" w14:textId="77777777" w:rsidR="004E25C5" w:rsidRDefault="00351090">
            <w:pPr>
              <w:pStyle w:val="TableText"/>
              <w:keepLines w:val="0"/>
              <w:tabs>
                <w:tab w:val="clear" w:pos="0"/>
                <w:tab w:val="left" w:pos="720"/>
              </w:tabs>
              <w:spacing w:before="120"/>
              <w:rPr>
                <w:spacing w:val="-3"/>
              </w:rPr>
            </w:pPr>
            <w:r>
              <w:rPr>
                <w:spacing w:val="-3"/>
              </w:rPr>
              <w:t>MA.</w:t>
            </w:r>
          </w:p>
          <w:p w14:paraId="78FB7994" w14:textId="77777777" w:rsidR="004E25C5" w:rsidRDefault="004E25C5">
            <w:pPr>
              <w:keepLines w:val="0"/>
              <w:rPr>
                <w:spacing w:val="-3"/>
                <w:sz w:val="20"/>
              </w:rPr>
            </w:pPr>
          </w:p>
          <w:p w14:paraId="62742DD5" w14:textId="77777777" w:rsidR="004E25C5" w:rsidRDefault="004E25C5">
            <w:pPr>
              <w:keepLines w:val="0"/>
              <w:rPr>
                <w:spacing w:val="-3"/>
                <w:sz w:val="20"/>
              </w:rPr>
            </w:pPr>
          </w:p>
          <w:p w14:paraId="1E0F2304" w14:textId="77777777" w:rsidR="004E25C5" w:rsidRDefault="004E25C5">
            <w:pPr>
              <w:keepLines w:val="0"/>
              <w:rPr>
                <w:spacing w:val="-3"/>
                <w:sz w:val="20"/>
              </w:rPr>
            </w:pPr>
          </w:p>
          <w:p w14:paraId="45BF13BD" w14:textId="77777777" w:rsidR="004E25C5" w:rsidRDefault="00351090">
            <w:pPr>
              <w:keepLines w:val="0"/>
              <w:rPr>
                <w:spacing w:val="-3"/>
                <w:sz w:val="20"/>
              </w:rPr>
            </w:pPr>
            <w:r>
              <w:rPr>
                <w:spacing w:val="-3"/>
                <w:sz w:val="20"/>
              </w:rPr>
              <w:t>New HHDC.</w:t>
            </w:r>
          </w:p>
          <w:p w14:paraId="4E6517D8" w14:textId="77777777" w:rsidR="004E25C5" w:rsidRDefault="004E25C5">
            <w:pPr>
              <w:keepLines w:val="0"/>
              <w:rPr>
                <w:spacing w:val="-3"/>
                <w:sz w:val="20"/>
              </w:rPr>
            </w:pPr>
          </w:p>
          <w:p w14:paraId="17509FAC" w14:textId="77777777" w:rsidR="004E25C5" w:rsidRDefault="004E25C5">
            <w:pPr>
              <w:keepLines w:val="0"/>
              <w:rPr>
                <w:spacing w:val="-3"/>
                <w:sz w:val="20"/>
              </w:rPr>
            </w:pPr>
          </w:p>
          <w:p w14:paraId="0B0A5A09" w14:textId="77777777" w:rsidR="004E25C5" w:rsidRDefault="00351090">
            <w:pPr>
              <w:keepLines w:val="0"/>
              <w:rPr>
                <w:spacing w:val="-3"/>
                <w:sz w:val="20"/>
              </w:rPr>
            </w:pPr>
            <w:r>
              <w:rPr>
                <w:spacing w:val="-3"/>
                <w:sz w:val="20"/>
              </w:rPr>
              <w:t>If New</w:t>
            </w:r>
          </w:p>
          <w:p w14:paraId="272CC8DD" w14:textId="77777777" w:rsidR="004E25C5" w:rsidRDefault="00351090">
            <w:pPr>
              <w:keepLines w:val="0"/>
              <w:rPr>
                <w:spacing w:val="-3"/>
                <w:sz w:val="20"/>
              </w:rPr>
            </w:pPr>
            <w:r>
              <w:rPr>
                <w:spacing w:val="-3"/>
                <w:sz w:val="20"/>
              </w:rPr>
              <w:t>HHDA</w:t>
            </w:r>
          </w:p>
        </w:tc>
        <w:tc>
          <w:tcPr>
            <w:tcW w:w="1325" w:type="pct"/>
            <w:shd w:val="clear" w:color="auto" w:fill="auto"/>
          </w:tcPr>
          <w:p w14:paraId="7C228599" w14:textId="77777777" w:rsidR="004E25C5" w:rsidRDefault="00351090">
            <w:pPr>
              <w:keepLines w:val="0"/>
              <w:spacing w:before="120"/>
              <w:rPr>
                <w:spacing w:val="-3"/>
                <w:sz w:val="20"/>
              </w:rPr>
            </w:pPr>
            <w:r>
              <w:rPr>
                <w:spacing w:val="-3"/>
                <w:sz w:val="20"/>
              </w:rPr>
              <w:t xml:space="preserve">D0148 Notification </w:t>
            </w:r>
            <w:r>
              <w:rPr>
                <w:sz w:val="20"/>
              </w:rPr>
              <w:t>of Change to Other Parties.</w:t>
            </w:r>
          </w:p>
          <w:p w14:paraId="536C2B14" w14:textId="77777777" w:rsidR="004E25C5" w:rsidRDefault="00351090">
            <w:pPr>
              <w:pStyle w:val="TableText"/>
              <w:keepLines w:val="0"/>
              <w:tabs>
                <w:tab w:val="clear" w:pos="0"/>
                <w:tab w:val="left" w:pos="720"/>
              </w:tabs>
            </w:pPr>
            <w:r>
              <w:rPr>
                <w:spacing w:val="-3"/>
              </w:rPr>
              <w:t xml:space="preserve">D0148 Notification </w:t>
            </w:r>
            <w:r>
              <w:t>of Change to Other Parties.</w:t>
            </w:r>
          </w:p>
          <w:p w14:paraId="77BD78B3" w14:textId="77777777" w:rsidR="004E25C5" w:rsidRDefault="00351090">
            <w:pPr>
              <w:pStyle w:val="TableText"/>
              <w:keepLines w:val="0"/>
              <w:tabs>
                <w:tab w:val="clear" w:pos="0"/>
                <w:tab w:val="left" w:pos="720"/>
              </w:tabs>
              <w:spacing w:after="120"/>
              <w:rPr>
                <w:spacing w:val="-3"/>
              </w:rPr>
            </w:pPr>
            <w:r>
              <w:rPr>
                <w:spacing w:val="-3"/>
              </w:rPr>
              <w:t>D0155 Notification of New Meter Operator or Data Collector Appointment and Terms.</w:t>
            </w:r>
          </w:p>
          <w:p w14:paraId="3ACC7472" w14:textId="77777777" w:rsidR="004E25C5" w:rsidRDefault="00ED5D73">
            <w:pPr>
              <w:pStyle w:val="TableText"/>
              <w:keepLines w:val="0"/>
              <w:tabs>
                <w:tab w:val="clear" w:pos="0"/>
                <w:tab w:val="left" w:pos="720"/>
              </w:tabs>
              <w:spacing w:after="120"/>
              <w:rPr>
                <w:spacing w:val="-3"/>
              </w:rPr>
            </w:pPr>
            <w:r>
              <w:rPr>
                <w:spacing w:val="-3"/>
              </w:rPr>
              <w:t>D0153</w:t>
            </w:r>
            <w:r w:rsidR="00351090">
              <w:rPr>
                <w:spacing w:val="-3"/>
              </w:rPr>
              <w:t xml:space="preserve"> Notification of Data Aggregator Appointment and Term</w:t>
            </w:r>
          </w:p>
        </w:tc>
        <w:tc>
          <w:tcPr>
            <w:tcW w:w="620" w:type="pct"/>
            <w:shd w:val="clear" w:color="auto" w:fill="auto"/>
          </w:tcPr>
          <w:p w14:paraId="509C1859" w14:textId="77777777" w:rsidR="004E25C5" w:rsidRDefault="00351090">
            <w:pPr>
              <w:keepLines w:val="0"/>
              <w:spacing w:before="120" w:after="120"/>
              <w:rPr>
                <w:spacing w:val="-3"/>
                <w:sz w:val="20"/>
              </w:rPr>
            </w:pPr>
            <w:r>
              <w:rPr>
                <w:spacing w:val="-3"/>
                <w:sz w:val="20"/>
              </w:rPr>
              <w:t>Electronic or other agreed method.</w:t>
            </w:r>
          </w:p>
        </w:tc>
      </w:tr>
      <w:tr w:rsidR="004E25C5" w14:paraId="555C7624" w14:textId="77777777">
        <w:trPr>
          <w:cantSplit/>
        </w:trPr>
        <w:tc>
          <w:tcPr>
            <w:tcW w:w="353" w:type="pct"/>
            <w:shd w:val="clear" w:color="auto" w:fill="auto"/>
          </w:tcPr>
          <w:p w14:paraId="47C9C879" w14:textId="77777777" w:rsidR="004E25C5" w:rsidRDefault="00351090">
            <w:pPr>
              <w:keepLines w:val="0"/>
              <w:spacing w:before="120" w:after="120"/>
              <w:rPr>
                <w:spacing w:val="-3"/>
                <w:sz w:val="20"/>
              </w:rPr>
            </w:pPr>
            <w:r>
              <w:rPr>
                <w:spacing w:val="-3"/>
                <w:sz w:val="20"/>
              </w:rPr>
              <w:t>3.5.3</w:t>
            </w:r>
          </w:p>
        </w:tc>
        <w:tc>
          <w:tcPr>
            <w:tcW w:w="418" w:type="pct"/>
            <w:shd w:val="clear" w:color="auto" w:fill="auto"/>
          </w:tcPr>
          <w:p w14:paraId="231CB1A9" w14:textId="77777777" w:rsidR="004E25C5" w:rsidRDefault="004E25C5">
            <w:pPr>
              <w:keepLines w:val="0"/>
              <w:spacing w:before="120" w:after="120"/>
              <w:rPr>
                <w:spacing w:val="-3"/>
                <w:sz w:val="20"/>
              </w:rPr>
            </w:pPr>
          </w:p>
        </w:tc>
        <w:tc>
          <w:tcPr>
            <w:tcW w:w="1482" w:type="pct"/>
            <w:shd w:val="clear" w:color="auto" w:fill="auto"/>
          </w:tcPr>
          <w:p w14:paraId="1ED862DC" w14:textId="77777777" w:rsidR="004E25C5" w:rsidRDefault="00351090">
            <w:pPr>
              <w:pStyle w:val="TableText"/>
              <w:keepLines w:val="0"/>
              <w:tabs>
                <w:tab w:val="clear" w:pos="0"/>
                <w:tab w:val="left" w:pos="720"/>
              </w:tabs>
              <w:spacing w:before="60" w:after="120"/>
              <w:rPr>
                <w:spacing w:val="-3"/>
              </w:rPr>
            </w:pPr>
            <w:r>
              <w:t>Liaise with both HHDCs to ensure data from EM is obtained to/from transition date.</w:t>
            </w:r>
          </w:p>
        </w:tc>
        <w:tc>
          <w:tcPr>
            <w:tcW w:w="401" w:type="pct"/>
            <w:shd w:val="clear" w:color="auto" w:fill="auto"/>
          </w:tcPr>
          <w:p w14:paraId="6E5549D1" w14:textId="77777777" w:rsidR="004E25C5" w:rsidRDefault="00351090">
            <w:pPr>
              <w:keepLines w:val="0"/>
              <w:spacing w:before="120" w:after="120"/>
              <w:rPr>
                <w:spacing w:val="-3"/>
                <w:sz w:val="20"/>
              </w:rPr>
            </w:pPr>
            <w:r>
              <w:rPr>
                <w:spacing w:val="-3"/>
                <w:sz w:val="20"/>
              </w:rPr>
              <w:t>MA.</w:t>
            </w:r>
          </w:p>
        </w:tc>
        <w:tc>
          <w:tcPr>
            <w:tcW w:w="401" w:type="pct"/>
            <w:shd w:val="clear" w:color="auto" w:fill="auto"/>
          </w:tcPr>
          <w:p w14:paraId="58FDC418" w14:textId="77777777" w:rsidR="004E25C5" w:rsidRDefault="00351090">
            <w:pPr>
              <w:pStyle w:val="TableText"/>
              <w:keepLines w:val="0"/>
              <w:tabs>
                <w:tab w:val="clear" w:pos="0"/>
                <w:tab w:val="left" w:pos="720"/>
              </w:tabs>
              <w:spacing w:before="120"/>
              <w:rPr>
                <w:spacing w:val="-3"/>
              </w:rPr>
            </w:pPr>
            <w:r>
              <w:rPr>
                <w:spacing w:val="-3"/>
              </w:rPr>
              <w:t>New HHDC.</w:t>
            </w:r>
          </w:p>
          <w:p w14:paraId="1A58BF96" w14:textId="77777777" w:rsidR="004E25C5" w:rsidRDefault="004E25C5">
            <w:pPr>
              <w:keepLines w:val="0"/>
              <w:rPr>
                <w:spacing w:val="-3"/>
                <w:sz w:val="20"/>
              </w:rPr>
            </w:pPr>
          </w:p>
          <w:p w14:paraId="59BAA26D" w14:textId="77777777" w:rsidR="004E25C5" w:rsidRDefault="004E25C5">
            <w:pPr>
              <w:keepLines w:val="0"/>
              <w:rPr>
                <w:spacing w:val="-3"/>
                <w:sz w:val="20"/>
              </w:rPr>
            </w:pPr>
          </w:p>
          <w:p w14:paraId="67F60DA1" w14:textId="77777777" w:rsidR="004E25C5" w:rsidRDefault="00351090">
            <w:pPr>
              <w:keepLines w:val="0"/>
              <w:rPr>
                <w:spacing w:val="-3"/>
                <w:sz w:val="20"/>
              </w:rPr>
            </w:pPr>
            <w:r>
              <w:rPr>
                <w:spacing w:val="-3"/>
                <w:sz w:val="20"/>
              </w:rPr>
              <w:t>Old HHDC.</w:t>
            </w:r>
          </w:p>
        </w:tc>
        <w:tc>
          <w:tcPr>
            <w:tcW w:w="1325" w:type="pct"/>
            <w:shd w:val="clear" w:color="auto" w:fill="auto"/>
          </w:tcPr>
          <w:p w14:paraId="6575D81D" w14:textId="77777777" w:rsidR="004E25C5" w:rsidRDefault="00B55C39" w:rsidP="00B55C39">
            <w:pPr>
              <w:keepLines w:val="0"/>
              <w:rPr>
                <w:spacing w:val="-3"/>
                <w:sz w:val="20"/>
              </w:rPr>
            </w:pPr>
            <w:r>
              <w:rPr>
                <w:spacing w:val="-3"/>
                <w:sz w:val="20"/>
              </w:rPr>
              <w:t>D0379 - Half Hourly Advances UTC</w:t>
            </w:r>
          </w:p>
        </w:tc>
        <w:tc>
          <w:tcPr>
            <w:tcW w:w="620" w:type="pct"/>
            <w:shd w:val="clear" w:color="auto" w:fill="auto"/>
          </w:tcPr>
          <w:p w14:paraId="74F0CFB0" w14:textId="77777777" w:rsidR="004E25C5" w:rsidRDefault="00351090">
            <w:pPr>
              <w:pStyle w:val="TableText"/>
              <w:keepLines w:val="0"/>
              <w:tabs>
                <w:tab w:val="clear" w:pos="0"/>
                <w:tab w:val="left" w:pos="720"/>
              </w:tabs>
              <w:spacing w:before="120" w:after="120"/>
              <w:rPr>
                <w:spacing w:val="-3"/>
              </w:rPr>
            </w:pPr>
            <w:r>
              <w:rPr>
                <w:spacing w:val="-3"/>
              </w:rPr>
              <w:t>Electronic or other agreed method.</w:t>
            </w:r>
          </w:p>
        </w:tc>
      </w:tr>
      <w:tr w:rsidR="004E25C5" w14:paraId="6F1F21AC" w14:textId="77777777">
        <w:trPr>
          <w:cantSplit/>
        </w:trPr>
        <w:tc>
          <w:tcPr>
            <w:tcW w:w="353" w:type="pct"/>
            <w:shd w:val="clear" w:color="auto" w:fill="auto"/>
          </w:tcPr>
          <w:p w14:paraId="572D2FCC" w14:textId="77777777" w:rsidR="004E25C5" w:rsidRDefault="00351090">
            <w:pPr>
              <w:keepLines w:val="0"/>
              <w:spacing w:before="120" w:after="120"/>
              <w:rPr>
                <w:spacing w:val="-3"/>
                <w:sz w:val="20"/>
              </w:rPr>
            </w:pPr>
            <w:r>
              <w:rPr>
                <w:spacing w:val="-3"/>
                <w:sz w:val="20"/>
              </w:rPr>
              <w:t>3.5.4</w:t>
            </w:r>
          </w:p>
        </w:tc>
        <w:tc>
          <w:tcPr>
            <w:tcW w:w="418" w:type="pct"/>
            <w:shd w:val="clear" w:color="auto" w:fill="auto"/>
          </w:tcPr>
          <w:p w14:paraId="7B8F9473" w14:textId="77777777" w:rsidR="004E25C5" w:rsidRDefault="004E25C5">
            <w:pPr>
              <w:keepLines w:val="0"/>
              <w:spacing w:before="120" w:after="120"/>
              <w:rPr>
                <w:spacing w:val="-3"/>
                <w:sz w:val="20"/>
              </w:rPr>
            </w:pPr>
          </w:p>
        </w:tc>
        <w:tc>
          <w:tcPr>
            <w:tcW w:w="1482" w:type="pct"/>
            <w:shd w:val="clear" w:color="auto" w:fill="auto"/>
          </w:tcPr>
          <w:p w14:paraId="4E3EFCD5" w14:textId="77777777" w:rsidR="004E25C5" w:rsidRDefault="00351090">
            <w:pPr>
              <w:keepLines w:val="0"/>
              <w:spacing w:before="120" w:after="120"/>
              <w:rPr>
                <w:spacing w:val="-3"/>
                <w:sz w:val="20"/>
              </w:rPr>
            </w:pPr>
            <w:r>
              <w:rPr>
                <w:sz w:val="20"/>
              </w:rPr>
              <w:t>Send appointment termination details to old HHDC</w:t>
            </w:r>
            <w:r>
              <w:t>.</w:t>
            </w:r>
          </w:p>
        </w:tc>
        <w:tc>
          <w:tcPr>
            <w:tcW w:w="401" w:type="pct"/>
            <w:shd w:val="clear" w:color="auto" w:fill="auto"/>
          </w:tcPr>
          <w:p w14:paraId="6176575C"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1402586A" w14:textId="77777777" w:rsidR="004E25C5" w:rsidRDefault="00351090">
            <w:pPr>
              <w:keepLines w:val="0"/>
              <w:spacing w:before="120" w:after="120"/>
              <w:rPr>
                <w:spacing w:val="-3"/>
                <w:sz w:val="20"/>
              </w:rPr>
            </w:pPr>
            <w:r>
              <w:rPr>
                <w:spacing w:val="-3"/>
                <w:sz w:val="20"/>
              </w:rPr>
              <w:t>Old HHDC.</w:t>
            </w:r>
          </w:p>
        </w:tc>
        <w:tc>
          <w:tcPr>
            <w:tcW w:w="1325" w:type="pct"/>
            <w:shd w:val="clear" w:color="auto" w:fill="auto"/>
          </w:tcPr>
          <w:p w14:paraId="390694E1" w14:textId="77777777" w:rsidR="004E25C5" w:rsidRDefault="00351090" w:rsidP="00BD3F3F">
            <w:pPr>
              <w:keepLines w:val="0"/>
              <w:spacing w:before="120" w:after="120"/>
              <w:rPr>
                <w:spacing w:val="-3"/>
                <w:sz w:val="20"/>
              </w:rPr>
            </w:pPr>
            <w:r>
              <w:rPr>
                <w:spacing w:val="-3"/>
                <w:sz w:val="20"/>
              </w:rPr>
              <w:t>D0151 Termination of Appointment or Contract by Supplier.</w:t>
            </w:r>
          </w:p>
        </w:tc>
        <w:tc>
          <w:tcPr>
            <w:tcW w:w="620" w:type="pct"/>
            <w:shd w:val="clear" w:color="auto" w:fill="auto"/>
          </w:tcPr>
          <w:p w14:paraId="4C8A4252" w14:textId="77777777" w:rsidR="004E25C5" w:rsidRDefault="00351090">
            <w:pPr>
              <w:keepLines w:val="0"/>
              <w:spacing w:before="120" w:after="120"/>
              <w:rPr>
                <w:spacing w:val="-3"/>
                <w:sz w:val="20"/>
              </w:rPr>
            </w:pPr>
            <w:r>
              <w:rPr>
                <w:spacing w:val="-3"/>
                <w:sz w:val="20"/>
              </w:rPr>
              <w:t>Electronic or other agreed method.</w:t>
            </w:r>
          </w:p>
        </w:tc>
      </w:tr>
      <w:tr w:rsidR="004E25C5" w14:paraId="58933D46" w14:textId="77777777">
        <w:trPr>
          <w:cantSplit/>
        </w:trPr>
        <w:tc>
          <w:tcPr>
            <w:tcW w:w="353" w:type="pct"/>
            <w:shd w:val="clear" w:color="auto" w:fill="auto"/>
          </w:tcPr>
          <w:p w14:paraId="185BB42E" w14:textId="77777777" w:rsidR="004E25C5" w:rsidRDefault="00351090">
            <w:pPr>
              <w:keepLines w:val="0"/>
              <w:spacing w:before="120" w:after="120"/>
              <w:rPr>
                <w:spacing w:val="-3"/>
                <w:sz w:val="20"/>
              </w:rPr>
            </w:pPr>
            <w:r>
              <w:rPr>
                <w:spacing w:val="-3"/>
                <w:sz w:val="20"/>
              </w:rPr>
              <w:t>3.5.5</w:t>
            </w:r>
          </w:p>
        </w:tc>
        <w:tc>
          <w:tcPr>
            <w:tcW w:w="418" w:type="pct"/>
            <w:shd w:val="clear" w:color="auto" w:fill="auto"/>
          </w:tcPr>
          <w:p w14:paraId="111C0362" w14:textId="77777777" w:rsidR="004E25C5" w:rsidRDefault="00351090">
            <w:pPr>
              <w:keepLines w:val="0"/>
              <w:spacing w:before="120" w:after="120"/>
              <w:rPr>
                <w:spacing w:val="-3"/>
                <w:sz w:val="20"/>
              </w:rPr>
            </w:pPr>
            <w:r>
              <w:rPr>
                <w:spacing w:val="-3"/>
                <w:sz w:val="20"/>
              </w:rPr>
              <w:t>If NHH.</w:t>
            </w:r>
          </w:p>
        </w:tc>
        <w:tc>
          <w:tcPr>
            <w:tcW w:w="1482" w:type="pct"/>
            <w:shd w:val="clear" w:color="auto" w:fill="auto"/>
          </w:tcPr>
          <w:p w14:paraId="7ABA82B1" w14:textId="77777777" w:rsidR="004E25C5" w:rsidRDefault="00351090">
            <w:pPr>
              <w:keepLines w:val="0"/>
              <w:spacing w:before="120" w:after="120"/>
              <w:rPr>
                <w:spacing w:val="-3"/>
                <w:sz w:val="20"/>
              </w:rPr>
            </w:pPr>
            <w:r>
              <w:rPr>
                <w:spacing w:val="-3"/>
                <w:sz w:val="20"/>
              </w:rPr>
              <w:t>Send appointment details of new NHHDC and details of previous Supplier’s NHHDC.</w:t>
            </w:r>
          </w:p>
        </w:tc>
        <w:tc>
          <w:tcPr>
            <w:tcW w:w="401" w:type="pct"/>
            <w:shd w:val="clear" w:color="auto" w:fill="auto"/>
          </w:tcPr>
          <w:p w14:paraId="6034B410"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0ECBC14" w14:textId="77777777" w:rsidR="004E25C5" w:rsidRDefault="00351090">
            <w:pPr>
              <w:pStyle w:val="TableText"/>
              <w:keepLines w:val="0"/>
              <w:tabs>
                <w:tab w:val="clear" w:pos="0"/>
                <w:tab w:val="left" w:pos="720"/>
              </w:tabs>
              <w:spacing w:before="120"/>
              <w:rPr>
                <w:spacing w:val="-3"/>
              </w:rPr>
            </w:pPr>
            <w:r>
              <w:rPr>
                <w:spacing w:val="-3"/>
              </w:rPr>
              <w:t>New NHHDC.</w:t>
            </w:r>
          </w:p>
        </w:tc>
        <w:tc>
          <w:tcPr>
            <w:tcW w:w="1325" w:type="pct"/>
            <w:shd w:val="clear" w:color="auto" w:fill="auto"/>
          </w:tcPr>
          <w:p w14:paraId="74F8252D" w14:textId="77777777" w:rsidR="004E25C5" w:rsidRDefault="00351090">
            <w:pPr>
              <w:keepLines w:val="0"/>
              <w:spacing w:before="120"/>
              <w:rPr>
                <w:spacing w:val="-3"/>
                <w:sz w:val="20"/>
              </w:rPr>
            </w:pPr>
            <w:r>
              <w:rPr>
                <w:spacing w:val="-3"/>
                <w:sz w:val="20"/>
              </w:rPr>
              <w:t>D0148 Notification of Change to Other Parties.</w:t>
            </w:r>
          </w:p>
          <w:p w14:paraId="6EB72E59" w14:textId="77777777" w:rsidR="004E25C5" w:rsidRDefault="00351090" w:rsidP="00BD3F3F">
            <w:pPr>
              <w:keepLines w:val="0"/>
              <w:spacing w:before="120"/>
              <w:rPr>
                <w:spacing w:val="-3"/>
                <w:sz w:val="20"/>
              </w:rPr>
            </w:pPr>
            <w:r>
              <w:rPr>
                <w:spacing w:val="-3"/>
                <w:sz w:val="20"/>
              </w:rPr>
              <w:t xml:space="preserve">D0155 Notification of New Meter Operator or Data Collector Appointment and Terms. </w:t>
            </w:r>
          </w:p>
        </w:tc>
        <w:tc>
          <w:tcPr>
            <w:tcW w:w="620" w:type="pct"/>
            <w:shd w:val="clear" w:color="auto" w:fill="auto"/>
          </w:tcPr>
          <w:p w14:paraId="047A080B" w14:textId="77777777" w:rsidR="004E25C5" w:rsidRDefault="00351090">
            <w:pPr>
              <w:keepLines w:val="0"/>
              <w:spacing w:before="120"/>
              <w:rPr>
                <w:spacing w:val="-3"/>
                <w:sz w:val="20"/>
              </w:rPr>
            </w:pPr>
            <w:r>
              <w:rPr>
                <w:spacing w:val="-3"/>
                <w:sz w:val="20"/>
              </w:rPr>
              <w:t>Electronic or other agreed method.</w:t>
            </w:r>
          </w:p>
        </w:tc>
      </w:tr>
      <w:tr w:rsidR="004E25C5" w14:paraId="79CBAC03" w14:textId="77777777">
        <w:trPr>
          <w:cantSplit/>
        </w:trPr>
        <w:tc>
          <w:tcPr>
            <w:tcW w:w="353" w:type="pct"/>
            <w:shd w:val="clear" w:color="auto" w:fill="auto"/>
          </w:tcPr>
          <w:p w14:paraId="23A297E0" w14:textId="77777777" w:rsidR="004E25C5" w:rsidRDefault="00351090">
            <w:pPr>
              <w:keepLines w:val="0"/>
              <w:spacing w:before="120" w:after="120"/>
              <w:rPr>
                <w:spacing w:val="-3"/>
                <w:sz w:val="20"/>
              </w:rPr>
            </w:pPr>
            <w:r>
              <w:rPr>
                <w:spacing w:val="-3"/>
                <w:sz w:val="20"/>
              </w:rPr>
              <w:t>3.5.6</w:t>
            </w:r>
          </w:p>
        </w:tc>
        <w:tc>
          <w:tcPr>
            <w:tcW w:w="418" w:type="pct"/>
            <w:shd w:val="clear" w:color="auto" w:fill="auto"/>
          </w:tcPr>
          <w:p w14:paraId="2FA92000" w14:textId="77777777" w:rsidR="004E25C5" w:rsidRDefault="004E25C5">
            <w:pPr>
              <w:keepLines w:val="0"/>
              <w:spacing w:before="120" w:after="120"/>
              <w:rPr>
                <w:spacing w:val="-3"/>
                <w:sz w:val="20"/>
              </w:rPr>
            </w:pPr>
          </w:p>
        </w:tc>
        <w:tc>
          <w:tcPr>
            <w:tcW w:w="1482" w:type="pct"/>
            <w:shd w:val="clear" w:color="auto" w:fill="auto"/>
          </w:tcPr>
          <w:p w14:paraId="063D7F9D" w14:textId="77777777" w:rsidR="004E25C5" w:rsidRDefault="00351090">
            <w:pPr>
              <w:keepLines w:val="0"/>
              <w:spacing w:before="120" w:after="120"/>
              <w:rPr>
                <w:spacing w:val="-3"/>
                <w:sz w:val="20"/>
              </w:rPr>
            </w:pPr>
            <w:r>
              <w:rPr>
                <w:spacing w:val="-3"/>
                <w:sz w:val="20"/>
              </w:rPr>
              <w:t>Send appointment termination details of old NHHDC.</w:t>
            </w:r>
          </w:p>
        </w:tc>
        <w:tc>
          <w:tcPr>
            <w:tcW w:w="401" w:type="pct"/>
            <w:shd w:val="clear" w:color="auto" w:fill="auto"/>
          </w:tcPr>
          <w:p w14:paraId="005554D3"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4A3CB43"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7AB9B469" w14:textId="77777777" w:rsidR="004E25C5" w:rsidRDefault="00351090" w:rsidP="00BD3F3F">
            <w:pPr>
              <w:keepLines w:val="0"/>
              <w:spacing w:before="120"/>
              <w:rPr>
                <w:spacing w:val="-3"/>
                <w:sz w:val="20"/>
              </w:rPr>
            </w:pPr>
            <w:r>
              <w:rPr>
                <w:spacing w:val="-3"/>
                <w:sz w:val="20"/>
              </w:rPr>
              <w:t>D0151 Termination of Appointment or Contract by Supplier.</w:t>
            </w:r>
          </w:p>
        </w:tc>
        <w:tc>
          <w:tcPr>
            <w:tcW w:w="620" w:type="pct"/>
            <w:shd w:val="clear" w:color="auto" w:fill="auto"/>
          </w:tcPr>
          <w:p w14:paraId="414B1E06" w14:textId="77777777" w:rsidR="004E25C5" w:rsidRDefault="00351090">
            <w:pPr>
              <w:keepLines w:val="0"/>
              <w:spacing w:before="120" w:after="120"/>
              <w:rPr>
                <w:spacing w:val="-3"/>
                <w:sz w:val="20"/>
              </w:rPr>
            </w:pPr>
            <w:r>
              <w:rPr>
                <w:spacing w:val="-3"/>
                <w:sz w:val="20"/>
              </w:rPr>
              <w:t>Electronic or other agreed method.</w:t>
            </w:r>
          </w:p>
        </w:tc>
      </w:tr>
      <w:tr w:rsidR="004E25C5" w14:paraId="446D05E8" w14:textId="77777777">
        <w:trPr>
          <w:cantSplit/>
        </w:trPr>
        <w:tc>
          <w:tcPr>
            <w:tcW w:w="353" w:type="pct"/>
            <w:shd w:val="clear" w:color="auto" w:fill="auto"/>
          </w:tcPr>
          <w:p w14:paraId="1592D525" w14:textId="77777777" w:rsidR="004E25C5" w:rsidRDefault="00351090">
            <w:pPr>
              <w:keepLines w:val="0"/>
              <w:spacing w:before="120" w:after="120"/>
              <w:rPr>
                <w:spacing w:val="-3"/>
                <w:sz w:val="20"/>
              </w:rPr>
            </w:pPr>
            <w:r>
              <w:rPr>
                <w:spacing w:val="-3"/>
                <w:sz w:val="20"/>
              </w:rPr>
              <w:lastRenderedPageBreak/>
              <w:t>3.5.7</w:t>
            </w:r>
          </w:p>
        </w:tc>
        <w:tc>
          <w:tcPr>
            <w:tcW w:w="418" w:type="pct"/>
            <w:shd w:val="clear" w:color="auto" w:fill="auto"/>
          </w:tcPr>
          <w:p w14:paraId="3D07AF34" w14:textId="77777777" w:rsidR="004E25C5" w:rsidRDefault="004E25C5">
            <w:pPr>
              <w:keepLines w:val="0"/>
              <w:spacing w:before="120" w:after="120"/>
              <w:rPr>
                <w:spacing w:val="-3"/>
                <w:sz w:val="20"/>
              </w:rPr>
            </w:pPr>
          </w:p>
        </w:tc>
        <w:tc>
          <w:tcPr>
            <w:tcW w:w="1482" w:type="pct"/>
            <w:shd w:val="clear" w:color="auto" w:fill="auto"/>
          </w:tcPr>
          <w:p w14:paraId="6AD931A8" w14:textId="77777777" w:rsidR="004E25C5" w:rsidRDefault="00351090">
            <w:pPr>
              <w:keepLines w:val="0"/>
              <w:spacing w:before="120" w:after="120"/>
              <w:rPr>
                <w:spacing w:val="-3"/>
                <w:sz w:val="20"/>
              </w:rPr>
            </w:pPr>
            <w:r>
              <w:rPr>
                <w:spacing w:val="-3"/>
                <w:sz w:val="20"/>
              </w:rPr>
              <w:t>Send request for Old NHHDC to provide details of split EAC, Profile Class and SSC details for each MSID to New NHHDC.</w:t>
            </w:r>
          </w:p>
        </w:tc>
        <w:tc>
          <w:tcPr>
            <w:tcW w:w="401" w:type="pct"/>
            <w:shd w:val="clear" w:color="auto" w:fill="auto"/>
          </w:tcPr>
          <w:p w14:paraId="2952FD15"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6FC3DCA0" w14:textId="77777777" w:rsidR="004E25C5" w:rsidRDefault="00351090">
            <w:pPr>
              <w:keepLines w:val="0"/>
              <w:spacing w:before="120" w:after="120"/>
              <w:rPr>
                <w:spacing w:val="-3"/>
                <w:sz w:val="20"/>
              </w:rPr>
            </w:pPr>
            <w:r>
              <w:rPr>
                <w:spacing w:val="-3"/>
                <w:sz w:val="20"/>
              </w:rPr>
              <w:t>Old NHHDC.</w:t>
            </w:r>
          </w:p>
        </w:tc>
        <w:tc>
          <w:tcPr>
            <w:tcW w:w="1325" w:type="pct"/>
            <w:shd w:val="clear" w:color="auto" w:fill="auto"/>
          </w:tcPr>
          <w:p w14:paraId="47F3E9B3" w14:textId="77777777" w:rsidR="004E25C5" w:rsidRDefault="00BD3F3F">
            <w:pPr>
              <w:keepLines w:val="0"/>
              <w:spacing w:before="120"/>
              <w:rPr>
                <w:spacing w:val="-3"/>
                <w:sz w:val="20"/>
              </w:rPr>
            </w:pPr>
            <w:r>
              <w:rPr>
                <w:spacing w:val="-3"/>
                <w:sz w:val="20"/>
              </w:rPr>
              <w:t xml:space="preserve">D0170 </w:t>
            </w:r>
            <w:r w:rsidR="00351090">
              <w:rPr>
                <w:spacing w:val="-3"/>
                <w:sz w:val="20"/>
              </w:rPr>
              <w:t>Request for Metering System Related Details.</w:t>
            </w:r>
          </w:p>
        </w:tc>
        <w:tc>
          <w:tcPr>
            <w:tcW w:w="620" w:type="pct"/>
            <w:shd w:val="clear" w:color="auto" w:fill="auto"/>
          </w:tcPr>
          <w:p w14:paraId="7359505D" w14:textId="77777777" w:rsidR="004E25C5" w:rsidRDefault="00351090">
            <w:pPr>
              <w:keepLines w:val="0"/>
              <w:spacing w:before="120" w:after="120"/>
              <w:rPr>
                <w:spacing w:val="-3"/>
                <w:sz w:val="20"/>
              </w:rPr>
            </w:pPr>
            <w:r>
              <w:rPr>
                <w:spacing w:val="-3"/>
                <w:sz w:val="20"/>
              </w:rPr>
              <w:t>Electronic or other agreed method.</w:t>
            </w:r>
          </w:p>
        </w:tc>
      </w:tr>
      <w:tr w:rsidR="004E25C5" w14:paraId="31F555EF" w14:textId="77777777">
        <w:trPr>
          <w:cantSplit/>
        </w:trPr>
        <w:tc>
          <w:tcPr>
            <w:tcW w:w="353" w:type="pct"/>
            <w:shd w:val="clear" w:color="auto" w:fill="auto"/>
          </w:tcPr>
          <w:p w14:paraId="25887484" w14:textId="77777777" w:rsidR="004E25C5" w:rsidRDefault="00351090">
            <w:pPr>
              <w:keepLines w:val="0"/>
              <w:spacing w:before="120" w:after="120"/>
              <w:rPr>
                <w:spacing w:val="-3"/>
                <w:sz w:val="20"/>
              </w:rPr>
            </w:pPr>
            <w:r>
              <w:rPr>
                <w:spacing w:val="-3"/>
                <w:sz w:val="20"/>
              </w:rPr>
              <w:t>3.5.8</w:t>
            </w:r>
          </w:p>
        </w:tc>
        <w:tc>
          <w:tcPr>
            <w:tcW w:w="418" w:type="pct"/>
            <w:shd w:val="clear" w:color="auto" w:fill="auto"/>
          </w:tcPr>
          <w:p w14:paraId="7EEAC09E" w14:textId="77777777" w:rsidR="004E25C5" w:rsidRDefault="004E25C5">
            <w:pPr>
              <w:keepLines w:val="0"/>
              <w:spacing w:before="120" w:after="120"/>
              <w:rPr>
                <w:spacing w:val="-3"/>
                <w:sz w:val="20"/>
              </w:rPr>
            </w:pPr>
          </w:p>
        </w:tc>
        <w:tc>
          <w:tcPr>
            <w:tcW w:w="1482" w:type="pct"/>
            <w:shd w:val="clear" w:color="auto" w:fill="auto"/>
          </w:tcPr>
          <w:p w14:paraId="0EEC7758" w14:textId="77777777" w:rsidR="004E25C5" w:rsidRDefault="00351090">
            <w:pPr>
              <w:keepLines w:val="0"/>
              <w:spacing w:before="120" w:after="120"/>
              <w:rPr>
                <w:spacing w:val="-3"/>
                <w:sz w:val="20"/>
              </w:rPr>
            </w:pPr>
            <w:r>
              <w:rPr>
                <w:spacing w:val="-3"/>
                <w:sz w:val="20"/>
              </w:rPr>
              <w:t>Send details for each MSID.</w:t>
            </w:r>
          </w:p>
        </w:tc>
        <w:tc>
          <w:tcPr>
            <w:tcW w:w="401" w:type="pct"/>
            <w:shd w:val="clear" w:color="auto" w:fill="auto"/>
          </w:tcPr>
          <w:p w14:paraId="20AB2DE2" w14:textId="77777777" w:rsidR="004E25C5" w:rsidRDefault="00351090">
            <w:pPr>
              <w:keepLines w:val="0"/>
              <w:spacing w:before="120" w:after="120"/>
              <w:rPr>
                <w:spacing w:val="-3"/>
                <w:sz w:val="20"/>
              </w:rPr>
            </w:pPr>
            <w:r>
              <w:rPr>
                <w:spacing w:val="-3"/>
                <w:sz w:val="20"/>
              </w:rPr>
              <w:t>Old NHHDC.</w:t>
            </w:r>
          </w:p>
        </w:tc>
        <w:tc>
          <w:tcPr>
            <w:tcW w:w="401" w:type="pct"/>
            <w:shd w:val="clear" w:color="auto" w:fill="auto"/>
          </w:tcPr>
          <w:p w14:paraId="620BF271"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7F60D3DB" w14:textId="77777777" w:rsidR="004E25C5" w:rsidRDefault="00BD3F3F">
            <w:pPr>
              <w:keepLines w:val="0"/>
              <w:spacing w:before="120" w:after="120"/>
              <w:rPr>
                <w:spacing w:val="-3"/>
                <w:sz w:val="20"/>
              </w:rPr>
            </w:pPr>
            <w:r>
              <w:rPr>
                <w:spacing w:val="-3"/>
                <w:sz w:val="20"/>
              </w:rPr>
              <w:t>D0152</w:t>
            </w:r>
            <w:r w:rsidR="00351090">
              <w:rPr>
                <w:spacing w:val="-3"/>
                <w:sz w:val="20"/>
              </w:rPr>
              <w:t xml:space="preserve"> Metering System EAC/AA Historical Data.</w:t>
            </w:r>
          </w:p>
        </w:tc>
        <w:tc>
          <w:tcPr>
            <w:tcW w:w="620" w:type="pct"/>
            <w:shd w:val="clear" w:color="auto" w:fill="auto"/>
          </w:tcPr>
          <w:p w14:paraId="40AC6D99" w14:textId="77777777" w:rsidR="004E25C5" w:rsidRDefault="00351090">
            <w:pPr>
              <w:keepLines w:val="0"/>
              <w:spacing w:before="120" w:after="120"/>
              <w:rPr>
                <w:spacing w:val="-3"/>
                <w:sz w:val="20"/>
              </w:rPr>
            </w:pPr>
            <w:r>
              <w:rPr>
                <w:spacing w:val="-3"/>
                <w:sz w:val="20"/>
              </w:rPr>
              <w:t>Electronic or other agreed method.</w:t>
            </w:r>
          </w:p>
        </w:tc>
      </w:tr>
      <w:tr w:rsidR="004E25C5" w14:paraId="2975DCA7" w14:textId="77777777">
        <w:trPr>
          <w:cantSplit/>
        </w:trPr>
        <w:tc>
          <w:tcPr>
            <w:tcW w:w="353" w:type="pct"/>
            <w:shd w:val="clear" w:color="auto" w:fill="auto"/>
          </w:tcPr>
          <w:p w14:paraId="2BEE7303" w14:textId="77777777" w:rsidR="004E25C5" w:rsidRDefault="00351090">
            <w:pPr>
              <w:keepLines w:val="0"/>
              <w:spacing w:before="120" w:after="120"/>
              <w:rPr>
                <w:spacing w:val="-3"/>
                <w:sz w:val="20"/>
              </w:rPr>
            </w:pPr>
            <w:r>
              <w:rPr>
                <w:spacing w:val="-3"/>
                <w:sz w:val="20"/>
              </w:rPr>
              <w:t>3.5.9</w:t>
            </w:r>
          </w:p>
        </w:tc>
        <w:tc>
          <w:tcPr>
            <w:tcW w:w="418" w:type="pct"/>
            <w:shd w:val="clear" w:color="auto" w:fill="auto"/>
          </w:tcPr>
          <w:p w14:paraId="75BF14FA" w14:textId="77777777" w:rsidR="004E25C5" w:rsidRDefault="004E25C5">
            <w:pPr>
              <w:keepLines w:val="0"/>
              <w:spacing w:before="120" w:after="120"/>
              <w:rPr>
                <w:spacing w:val="-3"/>
                <w:sz w:val="20"/>
              </w:rPr>
            </w:pPr>
          </w:p>
        </w:tc>
        <w:tc>
          <w:tcPr>
            <w:tcW w:w="1482" w:type="pct"/>
            <w:shd w:val="clear" w:color="auto" w:fill="auto"/>
          </w:tcPr>
          <w:p w14:paraId="3E94A153" w14:textId="77777777" w:rsidR="004E25C5" w:rsidRDefault="00351090">
            <w:pPr>
              <w:keepLines w:val="0"/>
              <w:spacing w:before="120" w:after="120"/>
              <w:rPr>
                <w:spacing w:val="-3"/>
                <w:sz w:val="20"/>
              </w:rPr>
            </w:pPr>
            <w:r>
              <w:rPr>
                <w:spacing w:val="-3"/>
                <w:sz w:val="20"/>
              </w:rPr>
              <w:t>Request from New NHHDC details of split EAC, Profile Class and SSC details for each MSID.</w:t>
            </w:r>
          </w:p>
        </w:tc>
        <w:tc>
          <w:tcPr>
            <w:tcW w:w="401" w:type="pct"/>
            <w:shd w:val="clear" w:color="auto" w:fill="auto"/>
          </w:tcPr>
          <w:p w14:paraId="66FDB335" w14:textId="77777777" w:rsidR="004E25C5" w:rsidRDefault="00351090">
            <w:pPr>
              <w:keepLines w:val="0"/>
              <w:spacing w:before="120" w:after="120"/>
              <w:rPr>
                <w:spacing w:val="-3"/>
                <w:sz w:val="20"/>
              </w:rPr>
            </w:pPr>
            <w:r>
              <w:rPr>
                <w:spacing w:val="-3"/>
                <w:sz w:val="20"/>
              </w:rPr>
              <w:t>Supplier.</w:t>
            </w:r>
          </w:p>
        </w:tc>
        <w:tc>
          <w:tcPr>
            <w:tcW w:w="401" w:type="pct"/>
            <w:shd w:val="clear" w:color="auto" w:fill="auto"/>
          </w:tcPr>
          <w:p w14:paraId="2DD0F217" w14:textId="77777777" w:rsidR="004E25C5" w:rsidRDefault="00351090">
            <w:pPr>
              <w:keepLines w:val="0"/>
              <w:spacing w:before="120" w:after="120"/>
              <w:rPr>
                <w:spacing w:val="-3"/>
                <w:sz w:val="20"/>
              </w:rPr>
            </w:pPr>
            <w:r>
              <w:rPr>
                <w:spacing w:val="-3"/>
                <w:sz w:val="20"/>
              </w:rPr>
              <w:t>New NHHDC.</w:t>
            </w:r>
          </w:p>
        </w:tc>
        <w:tc>
          <w:tcPr>
            <w:tcW w:w="1325" w:type="pct"/>
            <w:shd w:val="clear" w:color="auto" w:fill="auto"/>
          </w:tcPr>
          <w:p w14:paraId="43E41D2B" w14:textId="77777777" w:rsidR="004E25C5" w:rsidRDefault="00BD3F3F">
            <w:pPr>
              <w:keepLines w:val="0"/>
              <w:spacing w:before="120"/>
              <w:rPr>
                <w:spacing w:val="-3"/>
                <w:sz w:val="20"/>
              </w:rPr>
            </w:pPr>
            <w:r>
              <w:rPr>
                <w:spacing w:val="-3"/>
                <w:sz w:val="20"/>
              </w:rPr>
              <w:t>D0170</w:t>
            </w:r>
            <w:r w:rsidR="00351090">
              <w:rPr>
                <w:spacing w:val="-3"/>
                <w:sz w:val="20"/>
              </w:rPr>
              <w:t xml:space="preserve"> Request for Metering System Related Details.</w:t>
            </w:r>
          </w:p>
        </w:tc>
        <w:tc>
          <w:tcPr>
            <w:tcW w:w="620" w:type="pct"/>
            <w:shd w:val="clear" w:color="auto" w:fill="auto"/>
          </w:tcPr>
          <w:p w14:paraId="213FD908" w14:textId="77777777" w:rsidR="004E25C5" w:rsidRDefault="00351090">
            <w:pPr>
              <w:keepLines w:val="0"/>
              <w:spacing w:before="120" w:after="120"/>
              <w:rPr>
                <w:spacing w:val="-3"/>
                <w:sz w:val="20"/>
              </w:rPr>
            </w:pPr>
            <w:r>
              <w:rPr>
                <w:spacing w:val="-3"/>
                <w:sz w:val="20"/>
              </w:rPr>
              <w:t>Electronic or other agreed method.</w:t>
            </w:r>
          </w:p>
        </w:tc>
      </w:tr>
      <w:tr w:rsidR="009A2FC5" w14:paraId="1B60DB4C" w14:textId="77777777">
        <w:trPr>
          <w:cantSplit/>
        </w:trPr>
        <w:tc>
          <w:tcPr>
            <w:tcW w:w="353" w:type="pct"/>
            <w:shd w:val="clear" w:color="auto" w:fill="auto"/>
          </w:tcPr>
          <w:p w14:paraId="299EB6DB" w14:textId="77777777" w:rsidR="009A2FC5" w:rsidRDefault="009A2FC5">
            <w:pPr>
              <w:keepLines w:val="0"/>
              <w:spacing w:before="120" w:after="120"/>
              <w:rPr>
                <w:spacing w:val="-3"/>
                <w:sz w:val="20"/>
              </w:rPr>
            </w:pPr>
            <w:r>
              <w:rPr>
                <w:spacing w:val="-3"/>
                <w:sz w:val="20"/>
              </w:rPr>
              <w:t>3.5.10</w:t>
            </w:r>
          </w:p>
        </w:tc>
        <w:tc>
          <w:tcPr>
            <w:tcW w:w="418" w:type="pct"/>
            <w:shd w:val="clear" w:color="auto" w:fill="auto"/>
          </w:tcPr>
          <w:p w14:paraId="48D9AE46" w14:textId="77777777" w:rsidR="009A2FC5" w:rsidRDefault="009A2FC5">
            <w:pPr>
              <w:keepLines w:val="0"/>
              <w:spacing w:before="120" w:after="120"/>
              <w:rPr>
                <w:spacing w:val="-3"/>
                <w:sz w:val="20"/>
              </w:rPr>
            </w:pPr>
            <w:r w:rsidRPr="001937E0">
              <w:rPr>
                <w:spacing w:val="-3"/>
                <w:sz w:val="20"/>
              </w:rPr>
              <w:t>Within 10 WD of notification from LDSO of change of Data Collector</w:t>
            </w:r>
          </w:p>
        </w:tc>
        <w:tc>
          <w:tcPr>
            <w:tcW w:w="1482" w:type="pct"/>
            <w:shd w:val="clear" w:color="auto" w:fill="auto"/>
          </w:tcPr>
          <w:p w14:paraId="61FF8E8A" w14:textId="77777777" w:rsidR="009A2FC5" w:rsidRDefault="009A2FC5">
            <w:pPr>
              <w:keepLines w:val="0"/>
              <w:spacing w:before="120" w:after="120"/>
              <w:rPr>
                <w:spacing w:val="-3"/>
                <w:sz w:val="20"/>
              </w:rPr>
            </w:pPr>
            <w:r w:rsidRPr="001937E0">
              <w:rPr>
                <w:spacing w:val="-3"/>
                <w:sz w:val="20"/>
              </w:rPr>
              <w:t>Send split EAC, Profile Class and SSC details for each MSID.</w:t>
            </w:r>
          </w:p>
        </w:tc>
        <w:tc>
          <w:tcPr>
            <w:tcW w:w="401" w:type="pct"/>
            <w:shd w:val="clear" w:color="auto" w:fill="auto"/>
          </w:tcPr>
          <w:p w14:paraId="240C3F8B" w14:textId="77777777" w:rsidR="009A2FC5" w:rsidRDefault="009A2FC5">
            <w:pPr>
              <w:keepLines w:val="0"/>
              <w:spacing w:before="120" w:after="120"/>
              <w:rPr>
                <w:spacing w:val="-3"/>
                <w:sz w:val="20"/>
              </w:rPr>
            </w:pPr>
            <w:r>
              <w:rPr>
                <w:spacing w:val="-3"/>
                <w:sz w:val="20"/>
              </w:rPr>
              <w:t>UMSO</w:t>
            </w:r>
          </w:p>
        </w:tc>
        <w:tc>
          <w:tcPr>
            <w:tcW w:w="401" w:type="pct"/>
            <w:shd w:val="clear" w:color="auto" w:fill="auto"/>
          </w:tcPr>
          <w:p w14:paraId="04EE7132" w14:textId="77777777" w:rsidR="009A2FC5" w:rsidRDefault="009A2FC5">
            <w:pPr>
              <w:keepLines w:val="0"/>
              <w:spacing w:before="120" w:after="120"/>
              <w:rPr>
                <w:spacing w:val="-3"/>
                <w:sz w:val="20"/>
              </w:rPr>
            </w:pPr>
            <w:r>
              <w:rPr>
                <w:spacing w:val="-3"/>
                <w:sz w:val="20"/>
              </w:rPr>
              <w:t>NHHDC</w:t>
            </w:r>
          </w:p>
        </w:tc>
        <w:tc>
          <w:tcPr>
            <w:tcW w:w="1325" w:type="pct"/>
            <w:shd w:val="clear" w:color="auto" w:fill="auto"/>
          </w:tcPr>
          <w:p w14:paraId="4A793965" w14:textId="77777777" w:rsidR="009A2FC5" w:rsidRDefault="009A2FC5">
            <w:pPr>
              <w:keepLines w:val="0"/>
              <w:spacing w:before="120"/>
              <w:rPr>
                <w:spacing w:val="-3"/>
                <w:sz w:val="20"/>
              </w:rPr>
            </w:pPr>
            <w:r w:rsidRPr="001937E0">
              <w:rPr>
                <w:spacing w:val="-3"/>
                <w:sz w:val="20"/>
              </w:rPr>
              <w:t>D0052 Affirmation of Metering System Settlement Details.</w:t>
            </w:r>
          </w:p>
        </w:tc>
        <w:tc>
          <w:tcPr>
            <w:tcW w:w="620" w:type="pct"/>
            <w:shd w:val="clear" w:color="auto" w:fill="auto"/>
          </w:tcPr>
          <w:p w14:paraId="279BB44E" w14:textId="77777777" w:rsidR="009A2FC5" w:rsidRDefault="009A2FC5">
            <w:pPr>
              <w:keepLines w:val="0"/>
              <w:spacing w:before="120" w:after="120"/>
              <w:rPr>
                <w:spacing w:val="-3"/>
                <w:sz w:val="20"/>
              </w:rPr>
            </w:pPr>
            <w:r>
              <w:rPr>
                <w:spacing w:val="-3"/>
                <w:sz w:val="20"/>
              </w:rPr>
              <w:t>Electronic or other agreed method.</w:t>
            </w:r>
          </w:p>
        </w:tc>
      </w:tr>
    </w:tbl>
    <w:p w14:paraId="6DC9A69B" w14:textId="77777777" w:rsidR="004E25C5" w:rsidRDefault="004E25C5">
      <w:pPr>
        <w:keepLines w:val="0"/>
        <w:spacing w:after="240"/>
      </w:pPr>
      <w:bookmarkStart w:id="797" w:name="_Toc130005232"/>
      <w:bookmarkStart w:id="798" w:name="_Toc217362238"/>
    </w:p>
    <w:p w14:paraId="6C098AC2" w14:textId="77777777" w:rsidR="004E25C5" w:rsidRDefault="004E25C5">
      <w:pPr>
        <w:keepLines w:val="0"/>
        <w:spacing w:after="240"/>
      </w:pPr>
    </w:p>
    <w:p w14:paraId="451D1775" w14:textId="77777777" w:rsidR="004E25C5" w:rsidRDefault="00351090">
      <w:pPr>
        <w:pStyle w:val="Heading2"/>
        <w:keepNext w:val="0"/>
        <w:keepLines w:val="0"/>
        <w:pageBreakBefore/>
        <w:numPr>
          <w:ilvl w:val="0"/>
          <w:numId w:val="0"/>
        </w:numPr>
        <w:spacing w:before="0" w:after="240"/>
        <w:ind w:left="851" w:hanging="851"/>
        <w:rPr>
          <w:szCs w:val="24"/>
        </w:rPr>
      </w:pPr>
      <w:bookmarkStart w:id="799" w:name="_Toc444258618"/>
      <w:bookmarkStart w:id="800" w:name="_Toc109825129"/>
      <w:bookmarkStart w:id="801" w:name="_Toc108622606"/>
      <w:r>
        <w:rPr>
          <w:szCs w:val="24"/>
        </w:rPr>
        <w:lastRenderedPageBreak/>
        <w:t>3.6</w:t>
      </w:r>
      <w:r>
        <w:rPr>
          <w:szCs w:val="24"/>
        </w:rPr>
        <w:tab/>
        <w:t>Change of Measurement Class</w:t>
      </w:r>
      <w:bookmarkEnd w:id="797"/>
      <w:bookmarkEnd w:id="798"/>
      <w:bookmarkEnd w:id="799"/>
      <w:bookmarkEnd w:id="800"/>
      <w:bookmarkEnd w:id="801"/>
    </w:p>
    <w:p w14:paraId="0819BB66" w14:textId="77777777" w:rsidR="004E25C5" w:rsidRDefault="00351090">
      <w:pPr>
        <w:pStyle w:val="Heading3"/>
        <w:keepNext w:val="0"/>
        <w:keepLines w:val="0"/>
        <w:numPr>
          <w:ilvl w:val="0"/>
          <w:numId w:val="0"/>
        </w:numPr>
        <w:spacing w:before="0" w:after="240"/>
        <w:ind w:left="851" w:hanging="851"/>
        <w:rPr>
          <w:szCs w:val="24"/>
        </w:rPr>
      </w:pPr>
      <w:bookmarkStart w:id="802" w:name="_Toc130005233"/>
      <w:bookmarkStart w:id="803" w:name="_Toc217362239"/>
      <w:bookmarkStart w:id="804" w:name="_Toc444258619"/>
      <w:bookmarkStart w:id="805" w:name="_Toc109825130"/>
      <w:bookmarkStart w:id="806" w:name="_Toc108622607"/>
      <w:r>
        <w:rPr>
          <w:szCs w:val="24"/>
        </w:rPr>
        <w:t>3.6.1</w:t>
      </w:r>
      <w:r>
        <w:rPr>
          <w:szCs w:val="24"/>
        </w:rPr>
        <w:tab/>
        <w:t>Change from Non-Half Hourly to Half Hourly Trading</w:t>
      </w:r>
      <w:bookmarkEnd w:id="802"/>
      <w:bookmarkEnd w:id="803"/>
      <w:r>
        <w:rPr>
          <w:szCs w:val="24"/>
        </w:rPr>
        <w:t xml:space="preserve"> or from Half Hourly to Non-Half Hourly Trading</w:t>
      </w:r>
      <w:bookmarkEnd w:id="804"/>
      <w:bookmarkEnd w:id="805"/>
      <w:bookmarkEnd w:id="8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150"/>
        <w:gridCol w:w="4230"/>
        <w:gridCol w:w="999"/>
        <w:gridCol w:w="1253"/>
        <w:gridCol w:w="3503"/>
        <w:gridCol w:w="1883"/>
      </w:tblGrid>
      <w:tr w:rsidR="004E25C5" w14:paraId="54291922" w14:textId="77777777">
        <w:trPr>
          <w:cantSplit/>
          <w:tblHeader/>
        </w:trPr>
        <w:tc>
          <w:tcPr>
            <w:tcW w:w="347" w:type="pct"/>
            <w:shd w:val="clear" w:color="auto" w:fill="auto"/>
          </w:tcPr>
          <w:p w14:paraId="5E36EE00" w14:textId="77777777" w:rsidR="004E25C5" w:rsidRDefault="00351090">
            <w:pPr>
              <w:keepLines w:val="0"/>
              <w:spacing w:before="120" w:after="120"/>
              <w:rPr>
                <w:b/>
                <w:spacing w:val="-3"/>
                <w:sz w:val="20"/>
              </w:rPr>
            </w:pPr>
            <w:r>
              <w:rPr>
                <w:b/>
                <w:spacing w:val="-3"/>
                <w:sz w:val="20"/>
              </w:rPr>
              <w:t>REF.</w:t>
            </w:r>
          </w:p>
        </w:tc>
        <w:tc>
          <w:tcPr>
            <w:tcW w:w="411" w:type="pct"/>
            <w:shd w:val="clear" w:color="auto" w:fill="auto"/>
          </w:tcPr>
          <w:p w14:paraId="7C556DCF" w14:textId="77777777" w:rsidR="004E25C5" w:rsidRDefault="00351090">
            <w:pPr>
              <w:keepLines w:val="0"/>
              <w:spacing w:before="120" w:after="120"/>
              <w:rPr>
                <w:b/>
                <w:spacing w:val="-3"/>
                <w:sz w:val="20"/>
              </w:rPr>
            </w:pPr>
            <w:r>
              <w:rPr>
                <w:b/>
                <w:spacing w:val="-3"/>
                <w:sz w:val="20"/>
              </w:rPr>
              <w:t>WHEN</w:t>
            </w:r>
          </w:p>
        </w:tc>
        <w:tc>
          <w:tcPr>
            <w:tcW w:w="1512" w:type="pct"/>
            <w:shd w:val="clear" w:color="auto" w:fill="auto"/>
          </w:tcPr>
          <w:p w14:paraId="7462890B" w14:textId="77777777" w:rsidR="004E25C5" w:rsidRDefault="00351090">
            <w:pPr>
              <w:keepLines w:val="0"/>
              <w:spacing w:before="120" w:after="120"/>
              <w:rPr>
                <w:b/>
                <w:spacing w:val="-3"/>
                <w:sz w:val="20"/>
              </w:rPr>
            </w:pPr>
            <w:r>
              <w:rPr>
                <w:b/>
                <w:spacing w:val="-3"/>
                <w:sz w:val="20"/>
              </w:rPr>
              <w:t>ACTION</w:t>
            </w:r>
          </w:p>
        </w:tc>
        <w:tc>
          <w:tcPr>
            <w:tcW w:w="357" w:type="pct"/>
            <w:shd w:val="clear" w:color="auto" w:fill="auto"/>
          </w:tcPr>
          <w:p w14:paraId="03306C1A" w14:textId="77777777" w:rsidR="004E25C5" w:rsidRDefault="00351090">
            <w:pPr>
              <w:keepLines w:val="0"/>
              <w:spacing w:before="120" w:after="120"/>
              <w:rPr>
                <w:b/>
                <w:spacing w:val="-3"/>
                <w:sz w:val="20"/>
              </w:rPr>
            </w:pPr>
            <w:r>
              <w:rPr>
                <w:b/>
                <w:spacing w:val="-3"/>
                <w:sz w:val="20"/>
              </w:rPr>
              <w:t>FROM</w:t>
            </w:r>
          </w:p>
        </w:tc>
        <w:tc>
          <w:tcPr>
            <w:tcW w:w="448" w:type="pct"/>
            <w:shd w:val="clear" w:color="auto" w:fill="auto"/>
          </w:tcPr>
          <w:p w14:paraId="73AFD3B8" w14:textId="77777777" w:rsidR="004E25C5" w:rsidRDefault="00351090">
            <w:pPr>
              <w:keepLines w:val="0"/>
              <w:spacing w:before="120" w:after="120"/>
              <w:rPr>
                <w:b/>
                <w:spacing w:val="-3"/>
                <w:sz w:val="20"/>
              </w:rPr>
            </w:pPr>
            <w:r>
              <w:rPr>
                <w:b/>
                <w:spacing w:val="-3"/>
                <w:sz w:val="20"/>
              </w:rPr>
              <w:t>TO</w:t>
            </w:r>
          </w:p>
        </w:tc>
        <w:tc>
          <w:tcPr>
            <w:tcW w:w="1252" w:type="pct"/>
            <w:shd w:val="clear" w:color="auto" w:fill="auto"/>
          </w:tcPr>
          <w:p w14:paraId="3B5A357A" w14:textId="77777777" w:rsidR="004E25C5" w:rsidRDefault="00351090">
            <w:pPr>
              <w:keepLines w:val="0"/>
              <w:spacing w:before="120" w:after="120"/>
              <w:rPr>
                <w:b/>
                <w:spacing w:val="-3"/>
                <w:sz w:val="20"/>
              </w:rPr>
            </w:pPr>
            <w:r>
              <w:rPr>
                <w:b/>
                <w:spacing w:val="-3"/>
                <w:sz w:val="20"/>
              </w:rPr>
              <w:t>INFORMATION REQUIRED</w:t>
            </w:r>
          </w:p>
        </w:tc>
        <w:tc>
          <w:tcPr>
            <w:tcW w:w="673" w:type="pct"/>
            <w:shd w:val="clear" w:color="auto" w:fill="auto"/>
          </w:tcPr>
          <w:p w14:paraId="0EC26F00" w14:textId="77777777" w:rsidR="004E25C5" w:rsidRDefault="00351090">
            <w:pPr>
              <w:keepLines w:val="0"/>
              <w:spacing w:before="120" w:after="120"/>
              <w:rPr>
                <w:b/>
                <w:spacing w:val="-3"/>
                <w:sz w:val="20"/>
              </w:rPr>
            </w:pPr>
            <w:r>
              <w:rPr>
                <w:b/>
                <w:spacing w:val="-3"/>
                <w:sz w:val="20"/>
              </w:rPr>
              <w:t>METHOD</w:t>
            </w:r>
          </w:p>
        </w:tc>
      </w:tr>
      <w:tr w:rsidR="004E25C5" w14:paraId="32144AD0" w14:textId="77777777">
        <w:trPr>
          <w:cantSplit/>
        </w:trPr>
        <w:tc>
          <w:tcPr>
            <w:tcW w:w="347" w:type="pct"/>
            <w:shd w:val="clear" w:color="auto" w:fill="auto"/>
          </w:tcPr>
          <w:p w14:paraId="47B607CA" w14:textId="77777777" w:rsidR="004E25C5" w:rsidRDefault="00351090">
            <w:pPr>
              <w:keepLines w:val="0"/>
              <w:spacing w:before="120" w:after="120"/>
              <w:rPr>
                <w:spacing w:val="-3"/>
                <w:sz w:val="20"/>
              </w:rPr>
            </w:pPr>
            <w:r>
              <w:rPr>
                <w:spacing w:val="-3"/>
                <w:sz w:val="20"/>
              </w:rPr>
              <w:t>3.6.1.1</w:t>
            </w:r>
          </w:p>
        </w:tc>
        <w:tc>
          <w:tcPr>
            <w:tcW w:w="411" w:type="pct"/>
            <w:shd w:val="clear" w:color="auto" w:fill="auto"/>
          </w:tcPr>
          <w:p w14:paraId="2D55B371" w14:textId="77777777" w:rsidR="004E25C5" w:rsidRDefault="004E25C5">
            <w:pPr>
              <w:keepLines w:val="0"/>
              <w:spacing w:before="120" w:after="120"/>
              <w:rPr>
                <w:spacing w:val="-3"/>
                <w:sz w:val="20"/>
              </w:rPr>
            </w:pPr>
          </w:p>
        </w:tc>
        <w:tc>
          <w:tcPr>
            <w:tcW w:w="1512" w:type="pct"/>
            <w:shd w:val="clear" w:color="auto" w:fill="auto"/>
          </w:tcPr>
          <w:p w14:paraId="4BD1AE79" w14:textId="77777777" w:rsidR="004E25C5" w:rsidRDefault="00351090">
            <w:pPr>
              <w:keepLines w:val="0"/>
              <w:spacing w:before="120" w:after="120"/>
              <w:rPr>
                <w:sz w:val="20"/>
              </w:rPr>
            </w:pPr>
            <w:r>
              <w:rPr>
                <w:sz w:val="20"/>
              </w:rPr>
              <w:t>Supplier to apply to UMSO for a new UMS Certificate.</w:t>
            </w:r>
          </w:p>
        </w:tc>
        <w:tc>
          <w:tcPr>
            <w:tcW w:w="357" w:type="pct"/>
            <w:shd w:val="clear" w:color="auto" w:fill="auto"/>
          </w:tcPr>
          <w:p w14:paraId="461F292E" w14:textId="77777777" w:rsidR="004E25C5" w:rsidRDefault="00351090">
            <w:pPr>
              <w:keepLines w:val="0"/>
              <w:spacing w:before="120" w:after="120"/>
              <w:rPr>
                <w:spacing w:val="-3"/>
                <w:sz w:val="20"/>
              </w:rPr>
            </w:pPr>
            <w:r>
              <w:rPr>
                <w:spacing w:val="-3"/>
                <w:sz w:val="20"/>
              </w:rPr>
              <w:t>Supplier.</w:t>
            </w:r>
          </w:p>
        </w:tc>
        <w:tc>
          <w:tcPr>
            <w:tcW w:w="448" w:type="pct"/>
            <w:shd w:val="clear" w:color="auto" w:fill="auto"/>
          </w:tcPr>
          <w:p w14:paraId="347B9FA8" w14:textId="77777777" w:rsidR="004E25C5" w:rsidRDefault="00351090">
            <w:pPr>
              <w:keepLines w:val="0"/>
              <w:spacing w:before="120" w:after="120"/>
              <w:rPr>
                <w:spacing w:val="-3"/>
                <w:sz w:val="20"/>
              </w:rPr>
            </w:pPr>
            <w:r>
              <w:rPr>
                <w:spacing w:val="-3"/>
                <w:sz w:val="20"/>
              </w:rPr>
              <w:t>UMSO.</w:t>
            </w:r>
          </w:p>
        </w:tc>
        <w:tc>
          <w:tcPr>
            <w:tcW w:w="1252" w:type="pct"/>
            <w:shd w:val="clear" w:color="auto" w:fill="auto"/>
          </w:tcPr>
          <w:p w14:paraId="05A8B0A0" w14:textId="77777777" w:rsidR="004E25C5" w:rsidRDefault="004E25C5">
            <w:pPr>
              <w:keepLines w:val="0"/>
              <w:spacing w:before="120" w:after="120"/>
              <w:rPr>
                <w:spacing w:val="-3"/>
                <w:sz w:val="20"/>
              </w:rPr>
            </w:pPr>
          </w:p>
        </w:tc>
        <w:tc>
          <w:tcPr>
            <w:tcW w:w="673" w:type="pct"/>
            <w:shd w:val="clear" w:color="auto" w:fill="auto"/>
          </w:tcPr>
          <w:p w14:paraId="338C8D44" w14:textId="77777777" w:rsidR="004E25C5" w:rsidRDefault="009A2FC5">
            <w:pPr>
              <w:keepLines w:val="0"/>
              <w:spacing w:before="120" w:after="120"/>
              <w:rPr>
                <w:spacing w:val="-3"/>
                <w:sz w:val="20"/>
              </w:rPr>
            </w:pPr>
            <w:r>
              <w:rPr>
                <w:spacing w:val="-3"/>
                <w:sz w:val="20"/>
              </w:rPr>
              <w:t>Electronic or other agreed method.</w:t>
            </w:r>
          </w:p>
        </w:tc>
      </w:tr>
      <w:tr w:rsidR="004E25C5" w14:paraId="625D9B43" w14:textId="77777777">
        <w:trPr>
          <w:cantSplit/>
        </w:trPr>
        <w:tc>
          <w:tcPr>
            <w:tcW w:w="347" w:type="pct"/>
            <w:shd w:val="clear" w:color="auto" w:fill="auto"/>
          </w:tcPr>
          <w:p w14:paraId="4F86D09F" w14:textId="77777777" w:rsidR="004E25C5" w:rsidRDefault="00351090">
            <w:pPr>
              <w:keepLines w:val="0"/>
              <w:spacing w:before="120" w:after="120"/>
              <w:rPr>
                <w:spacing w:val="-3"/>
                <w:sz w:val="20"/>
              </w:rPr>
            </w:pPr>
            <w:r>
              <w:rPr>
                <w:spacing w:val="-3"/>
                <w:sz w:val="20"/>
              </w:rPr>
              <w:t>3.6.1.2</w:t>
            </w:r>
          </w:p>
        </w:tc>
        <w:tc>
          <w:tcPr>
            <w:tcW w:w="411" w:type="pct"/>
            <w:shd w:val="clear" w:color="auto" w:fill="auto"/>
          </w:tcPr>
          <w:p w14:paraId="01FE5369" w14:textId="77777777" w:rsidR="004E25C5" w:rsidRDefault="004E25C5">
            <w:pPr>
              <w:keepLines w:val="0"/>
              <w:spacing w:before="120" w:after="120"/>
              <w:rPr>
                <w:spacing w:val="-3"/>
                <w:sz w:val="20"/>
              </w:rPr>
            </w:pPr>
          </w:p>
        </w:tc>
        <w:tc>
          <w:tcPr>
            <w:tcW w:w="1512" w:type="pct"/>
            <w:shd w:val="clear" w:color="auto" w:fill="auto"/>
          </w:tcPr>
          <w:p w14:paraId="14D288FC" w14:textId="77777777" w:rsidR="004E25C5" w:rsidRDefault="00351090">
            <w:pPr>
              <w:keepLines w:val="0"/>
              <w:spacing w:before="120" w:after="120"/>
              <w:rPr>
                <w:sz w:val="20"/>
              </w:rPr>
            </w:pPr>
            <w:r>
              <w:rPr>
                <w:sz w:val="20"/>
              </w:rPr>
              <w:t>Follow Establishment of a New UMS inventory as set out in (3.1).</w:t>
            </w:r>
          </w:p>
        </w:tc>
        <w:tc>
          <w:tcPr>
            <w:tcW w:w="357" w:type="pct"/>
            <w:shd w:val="clear" w:color="auto" w:fill="auto"/>
          </w:tcPr>
          <w:p w14:paraId="6BDDFAF9" w14:textId="77777777" w:rsidR="004E25C5" w:rsidRDefault="004E25C5">
            <w:pPr>
              <w:keepLines w:val="0"/>
              <w:spacing w:before="120" w:after="120"/>
              <w:rPr>
                <w:spacing w:val="-3"/>
                <w:sz w:val="20"/>
              </w:rPr>
            </w:pPr>
          </w:p>
        </w:tc>
        <w:tc>
          <w:tcPr>
            <w:tcW w:w="448" w:type="pct"/>
            <w:shd w:val="clear" w:color="auto" w:fill="auto"/>
          </w:tcPr>
          <w:p w14:paraId="3DF2019E" w14:textId="77777777" w:rsidR="004E25C5" w:rsidRDefault="004E25C5">
            <w:pPr>
              <w:keepLines w:val="0"/>
              <w:spacing w:before="120" w:after="120"/>
              <w:rPr>
                <w:spacing w:val="-3"/>
                <w:sz w:val="20"/>
              </w:rPr>
            </w:pPr>
          </w:p>
        </w:tc>
        <w:tc>
          <w:tcPr>
            <w:tcW w:w="1252" w:type="pct"/>
            <w:shd w:val="clear" w:color="auto" w:fill="auto"/>
          </w:tcPr>
          <w:p w14:paraId="0834D841" w14:textId="77777777" w:rsidR="004E25C5" w:rsidRDefault="004E25C5">
            <w:pPr>
              <w:keepLines w:val="0"/>
              <w:spacing w:before="120" w:after="120"/>
              <w:rPr>
                <w:spacing w:val="-3"/>
                <w:sz w:val="20"/>
              </w:rPr>
            </w:pPr>
          </w:p>
        </w:tc>
        <w:tc>
          <w:tcPr>
            <w:tcW w:w="673" w:type="pct"/>
            <w:shd w:val="clear" w:color="auto" w:fill="auto"/>
          </w:tcPr>
          <w:p w14:paraId="6E58DE86" w14:textId="77777777" w:rsidR="004E25C5" w:rsidRDefault="004E25C5">
            <w:pPr>
              <w:keepLines w:val="0"/>
              <w:spacing w:before="120" w:after="120"/>
              <w:rPr>
                <w:spacing w:val="-3"/>
                <w:sz w:val="20"/>
              </w:rPr>
            </w:pPr>
          </w:p>
        </w:tc>
      </w:tr>
      <w:tr w:rsidR="004E25C5" w14:paraId="592ADACC" w14:textId="77777777">
        <w:trPr>
          <w:cantSplit/>
        </w:trPr>
        <w:tc>
          <w:tcPr>
            <w:tcW w:w="347" w:type="pct"/>
            <w:shd w:val="clear" w:color="auto" w:fill="auto"/>
          </w:tcPr>
          <w:p w14:paraId="3C1A386D" w14:textId="77777777" w:rsidR="004E25C5" w:rsidRDefault="00351090">
            <w:pPr>
              <w:keepLines w:val="0"/>
              <w:spacing w:before="120" w:after="120"/>
              <w:rPr>
                <w:spacing w:val="-3"/>
                <w:sz w:val="20"/>
              </w:rPr>
            </w:pPr>
            <w:r>
              <w:rPr>
                <w:spacing w:val="-3"/>
                <w:sz w:val="20"/>
              </w:rPr>
              <w:t>3.6.1.3</w:t>
            </w:r>
          </w:p>
        </w:tc>
        <w:tc>
          <w:tcPr>
            <w:tcW w:w="411" w:type="pct"/>
            <w:shd w:val="clear" w:color="auto" w:fill="auto"/>
          </w:tcPr>
          <w:p w14:paraId="54F37454" w14:textId="77777777" w:rsidR="004E25C5" w:rsidRDefault="004E25C5">
            <w:pPr>
              <w:keepLines w:val="0"/>
              <w:spacing w:before="120" w:after="120"/>
              <w:rPr>
                <w:spacing w:val="-3"/>
                <w:sz w:val="20"/>
              </w:rPr>
            </w:pPr>
          </w:p>
        </w:tc>
        <w:tc>
          <w:tcPr>
            <w:tcW w:w="1512" w:type="pct"/>
            <w:shd w:val="clear" w:color="auto" w:fill="auto"/>
          </w:tcPr>
          <w:p w14:paraId="1AC2A657" w14:textId="77777777" w:rsidR="004E25C5" w:rsidRDefault="00351090">
            <w:pPr>
              <w:keepLines w:val="0"/>
              <w:spacing w:before="120" w:after="120"/>
              <w:rPr>
                <w:sz w:val="20"/>
              </w:rPr>
            </w:pPr>
            <w:r>
              <w:rPr>
                <w:sz w:val="20"/>
              </w:rPr>
              <w:t>For previously existing MSID(s) follow de-energisation and Disconnection processes as set out in (3.7) and (3.8) respectively.</w:t>
            </w:r>
          </w:p>
        </w:tc>
        <w:tc>
          <w:tcPr>
            <w:tcW w:w="357" w:type="pct"/>
            <w:shd w:val="clear" w:color="auto" w:fill="auto"/>
          </w:tcPr>
          <w:p w14:paraId="387419B1" w14:textId="77777777" w:rsidR="004E25C5" w:rsidRDefault="004E25C5">
            <w:pPr>
              <w:keepLines w:val="0"/>
              <w:spacing w:before="120" w:after="120"/>
              <w:rPr>
                <w:spacing w:val="-3"/>
                <w:sz w:val="20"/>
              </w:rPr>
            </w:pPr>
          </w:p>
        </w:tc>
        <w:tc>
          <w:tcPr>
            <w:tcW w:w="448" w:type="pct"/>
            <w:shd w:val="clear" w:color="auto" w:fill="auto"/>
          </w:tcPr>
          <w:p w14:paraId="590A7D15" w14:textId="77777777" w:rsidR="004E25C5" w:rsidRDefault="004E25C5">
            <w:pPr>
              <w:keepLines w:val="0"/>
              <w:spacing w:before="120" w:after="120"/>
              <w:rPr>
                <w:spacing w:val="-3"/>
                <w:sz w:val="20"/>
              </w:rPr>
            </w:pPr>
          </w:p>
        </w:tc>
        <w:tc>
          <w:tcPr>
            <w:tcW w:w="1252" w:type="pct"/>
            <w:shd w:val="clear" w:color="auto" w:fill="auto"/>
          </w:tcPr>
          <w:p w14:paraId="026D6A0C" w14:textId="77777777" w:rsidR="004E25C5" w:rsidRDefault="004E25C5">
            <w:pPr>
              <w:keepLines w:val="0"/>
              <w:spacing w:before="120" w:after="120"/>
              <w:rPr>
                <w:spacing w:val="-3"/>
                <w:sz w:val="20"/>
              </w:rPr>
            </w:pPr>
          </w:p>
        </w:tc>
        <w:tc>
          <w:tcPr>
            <w:tcW w:w="673" w:type="pct"/>
            <w:shd w:val="clear" w:color="auto" w:fill="auto"/>
          </w:tcPr>
          <w:p w14:paraId="3A89F28D" w14:textId="77777777" w:rsidR="004E25C5" w:rsidRDefault="004E25C5">
            <w:pPr>
              <w:keepLines w:val="0"/>
              <w:spacing w:before="120" w:after="120"/>
              <w:rPr>
                <w:spacing w:val="-3"/>
                <w:sz w:val="20"/>
              </w:rPr>
            </w:pPr>
          </w:p>
        </w:tc>
      </w:tr>
    </w:tbl>
    <w:p w14:paraId="5C18B134" w14:textId="77777777" w:rsidR="004E25C5" w:rsidRDefault="004E25C5">
      <w:pPr>
        <w:keepLines w:val="0"/>
        <w:spacing w:after="240"/>
      </w:pPr>
      <w:bookmarkStart w:id="807" w:name="_Toc130005235"/>
      <w:bookmarkStart w:id="808" w:name="_Toc217362241"/>
    </w:p>
    <w:p w14:paraId="3A5303B7" w14:textId="77777777" w:rsidR="004E25C5" w:rsidRDefault="004E25C5">
      <w:pPr>
        <w:keepLines w:val="0"/>
        <w:spacing w:after="240"/>
      </w:pPr>
    </w:p>
    <w:p w14:paraId="1DC24592" w14:textId="77777777" w:rsidR="004E25C5" w:rsidRDefault="00351090">
      <w:pPr>
        <w:pStyle w:val="Heading2"/>
        <w:keepNext w:val="0"/>
        <w:keepLines w:val="0"/>
        <w:pageBreakBefore/>
        <w:numPr>
          <w:ilvl w:val="0"/>
          <w:numId w:val="0"/>
        </w:numPr>
        <w:spacing w:before="0" w:after="240"/>
        <w:ind w:left="851" w:hanging="851"/>
      </w:pPr>
      <w:bookmarkStart w:id="809" w:name="_Toc444258620"/>
      <w:bookmarkStart w:id="810" w:name="_Toc109825131"/>
      <w:bookmarkStart w:id="811" w:name="_Toc108622608"/>
      <w:r>
        <w:lastRenderedPageBreak/>
        <w:t>3.7</w:t>
      </w:r>
      <w:r>
        <w:tab/>
        <w:t>Change of Energisation Status of an MSID</w:t>
      </w:r>
      <w:bookmarkEnd w:id="807"/>
      <w:bookmarkEnd w:id="808"/>
      <w:bookmarkEnd w:id="809"/>
      <w:bookmarkEnd w:id="810"/>
      <w:bookmarkEnd w:id="8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323"/>
        <w:gridCol w:w="3961"/>
        <w:gridCol w:w="1063"/>
        <w:gridCol w:w="1147"/>
        <w:gridCol w:w="2932"/>
        <w:gridCol w:w="2003"/>
      </w:tblGrid>
      <w:tr w:rsidR="004E25C5" w14:paraId="4D5D2161" w14:textId="77777777">
        <w:trPr>
          <w:cantSplit/>
          <w:tblHeader/>
        </w:trPr>
        <w:tc>
          <w:tcPr>
            <w:tcW w:w="557" w:type="pct"/>
            <w:shd w:val="clear" w:color="auto" w:fill="auto"/>
            <w:tcMar>
              <w:top w:w="57" w:type="dxa"/>
              <w:left w:w="57" w:type="dxa"/>
              <w:bottom w:w="57" w:type="dxa"/>
              <w:right w:w="57" w:type="dxa"/>
            </w:tcMar>
          </w:tcPr>
          <w:p w14:paraId="40F3AD75" w14:textId="77777777" w:rsidR="004E25C5" w:rsidRDefault="00351090">
            <w:pPr>
              <w:keepLines w:val="0"/>
              <w:rPr>
                <w:b/>
                <w:spacing w:val="-3"/>
                <w:sz w:val="20"/>
              </w:rPr>
            </w:pPr>
            <w:r>
              <w:rPr>
                <w:b/>
                <w:spacing w:val="-3"/>
                <w:sz w:val="20"/>
              </w:rPr>
              <w:t>REF.</w:t>
            </w:r>
          </w:p>
        </w:tc>
        <w:tc>
          <w:tcPr>
            <w:tcW w:w="473" w:type="pct"/>
            <w:shd w:val="clear" w:color="auto" w:fill="auto"/>
            <w:tcMar>
              <w:top w:w="57" w:type="dxa"/>
              <w:left w:w="57" w:type="dxa"/>
              <w:bottom w:w="57" w:type="dxa"/>
              <w:right w:w="57" w:type="dxa"/>
            </w:tcMar>
          </w:tcPr>
          <w:p w14:paraId="5F523CEA" w14:textId="77777777" w:rsidR="004E25C5" w:rsidRDefault="00351090">
            <w:pPr>
              <w:keepLines w:val="0"/>
              <w:rPr>
                <w:b/>
                <w:spacing w:val="-3"/>
                <w:sz w:val="20"/>
              </w:rPr>
            </w:pPr>
            <w:r>
              <w:rPr>
                <w:b/>
                <w:spacing w:val="-3"/>
                <w:sz w:val="20"/>
              </w:rPr>
              <w:t>WHEN</w:t>
            </w:r>
          </w:p>
        </w:tc>
        <w:tc>
          <w:tcPr>
            <w:tcW w:w="1416" w:type="pct"/>
            <w:shd w:val="clear" w:color="auto" w:fill="auto"/>
            <w:tcMar>
              <w:top w:w="57" w:type="dxa"/>
              <w:left w:w="57" w:type="dxa"/>
              <w:bottom w:w="57" w:type="dxa"/>
              <w:right w:w="57" w:type="dxa"/>
            </w:tcMar>
          </w:tcPr>
          <w:p w14:paraId="70F7CDEC" w14:textId="77777777" w:rsidR="004E25C5" w:rsidRDefault="00351090">
            <w:pPr>
              <w:keepLines w:val="0"/>
              <w:rPr>
                <w:b/>
                <w:spacing w:val="-3"/>
                <w:sz w:val="20"/>
              </w:rPr>
            </w:pPr>
            <w:r>
              <w:rPr>
                <w:b/>
                <w:spacing w:val="-3"/>
                <w:sz w:val="20"/>
              </w:rPr>
              <w:t>ACTION</w:t>
            </w:r>
          </w:p>
        </w:tc>
        <w:tc>
          <w:tcPr>
            <w:tcW w:w="380" w:type="pct"/>
            <w:shd w:val="clear" w:color="auto" w:fill="auto"/>
            <w:tcMar>
              <w:top w:w="57" w:type="dxa"/>
              <w:left w:w="57" w:type="dxa"/>
              <w:bottom w:w="57" w:type="dxa"/>
              <w:right w:w="57" w:type="dxa"/>
            </w:tcMar>
          </w:tcPr>
          <w:p w14:paraId="6DA3CCAB" w14:textId="77777777" w:rsidR="004E25C5" w:rsidRDefault="00351090">
            <w:pPr>
              <w:keepLines w:val="0"/>
              <w:rPr>
                <w:b/>
                <w:spacing w:val="-3"/>
                <w:sz w:val="20"/>
              </w:rPr>
            </w:pPr>
            <w:r>
              <w:rPr>
                <w:b/>
                <w:spacing w:val="-3"/>
                <w:sz w:val="20"/>
              </w:rPr>
              <w:t>FROM</w:t>
            </w:r>
          </w:p>
        </w:tc>
        <w:tc>
          <w:tcPr>
            <w:tcW w:w="410" w:type="pct"/>
            <w:shd w:val="clear" w:color="auto" w:fill="auto"/>
            <w:tcMar>
              <w:top w:w="57" w:type="dxa"/>
              <w:left w:w="57" w:type="dxa"/>
              <w:bottom w:w="57" w:type="dxa"/>
              <w:right w:w="57" w:type="dxa"/>
            </w:tcMar>
          </w:tcPr>
          <w:p w14:paraId="3FEFB8BA" w14:textId="77777777" w:rsidR="004E25C5" w:rsidRDefault="00351090">
            <w:pPr>
              <w:keepLines w:val="0"/>
              <w:rPr>
                <w:b/>
                <w:spacing w:val="-3"/>
                <w:sz w:val="20"/>
              </w:rPr>
            </w:pPr>
            <w:r>
              <w:rPr>
                <w:b/>
                <w:spacing w:val="-3"/>
                <w:sz w:val="20"/>
              </w:rPr>
              <w:t>TO</w:t>
            </w:r>
          </w:p>
        </w:tc>
        <w:tc>
          <w:tcPr>
            <w:tcW w:w="1048" w:type="pct"/>
            <w:shd w:val="clear" w:color="auto" w:fill="auto"/>
            <w:tcMar>
              <w:top w:w="57" w:type="dxa"/>
              <w:left w:w="57" w:type="dxa"/>
              <w:bottom w:w="57" w:type="dxa"/>
              <w:right w:w="57" w:type="dxa"/>
            </w:tcMar>
          </w:tcPr>
          <w:p w14:paraId="6A8E941B" w14:textId="77777777" w:rsidR="004E25C5" w:rsidRDefault="00351090">
            <w:pPr>
              <w:keepLines w:val="0"/>
              <w:rPr>
                <w:b/>
                <w:spacing w:val="-3"/>
                <w:sz w:val="20"/>
              </w:rPr>
            </w:pPr>
            <w:r>
              <w:rPr>
                <w:b/>
                <w:spacing w:val="-3"/>
                <w:sz w:val="20"/>
              </w:rPr>
              <w:t>INFORMATION REQUIRED</w:t>
            </w:r>
          </w:p>
        </w:tc>
        <w:tc>
          <w:tcPr>
            <w:tcW w:w="716" w:type="pct"/>
            <w:shd w:val="clear" w:color="auto" w:fill="auto"/>
            <w:tcMar>
              <w:top w:w="57" w:type="dxa"/>
              <w:left w:w="57" w:type="dxa"/>
              <w:bottom w:w="57" w:type="dxa"/>
              <w:right w:w="57" w:type="dxa"/>
            </w:tcMar>
          </w:tcPr>
          <w:p w14:paraId="7AD4B628" w14:textId="77777777" w:rsidR="004E25C5" w:rsidRDefault="00351090">
            <w:pPr>
              <w:keepLines w:val="0"/>
              <w:rPr>
                <w:b/>
                <w:spacing w:val="-3"/>
                <w:sz w:val="20"/>
              </w:rPr>
            </w:pPr>
            <w:r>
              <w:rPr>
                <w:b/>
                <w:spacing w:val="-3"/>
                <w:sz w:val="20"/>
              </w:rPr>
              <w:t>METHOD</w:t>
            </w:r>
          </w:p>
        </w:tc>
      </w:tr>
      <w:tr w:rsidR="004E25C5" w14:paraId="237B6D94" w14:textId="77777777">
        <w:trPr>
          <w:cantSplit/>
        </w:trPr>
        <w:tc>
          <w:tcPr>
            <w:tcW w:w="5000" w:type="pct"/>
            <w:gridSpan w:val="7"/>
            <w:shd w:val="clear" w:color="auto" w:fill="auto"/>
            <w:tcMar>
              <w:top w:w="57" w:type="dxa"/>
              <w:left w:w="57" w:type="dxa"/>
              <w:bottom w:w="57" w:type="dxa"/>
              <w:right w:w="57" w:type="dxa"/>
            </w:tcMar>
          </w:tcPr>
          <w:p w14:paraId="08D66207" w14:textId="77777777" w:rsidR="004E25C5" w:rsidRDefault="00351090">
            <w:pPr>
              <w:keepLines w:val="0"/>
              <w:rPr>
                <w:spacing w:val="-3"/>
                <w:sz w:val="20"/>
              </w:rPr>
            </w:pPr>
            <w:r>
              <w:rPr>
                <w:spacing w:val="-3"/>
                <w:sz w:val="20"/>
              </w:rPr>
              <w:t>If HH</w:t>
            </w:r>
          </w:p>
        </w:tc>
      </w:tr>
      <w:tr w:rsidR="00185F68" w14:paraId="24216BB2" w14:textId="77777777">
        <w:trPr>
          <w:cantSplit/>
        </w:trPr>
        <w:tc>
          <w:tcPr>
            <w:tcW w:w="557" w:type="pct"/>
            <w:shd w:val="clear" w:color="auto" w:fill="auto"/>
            <w:tcMar>
              <w:top w:w="57" w:type="dxa"/>
              <w:left w:w="57" w:type="dxa"/>
              <w:bottom w:w="57" w:type="dxa"/>
              <w:right w:w="57" w:type="dxa"/>
            </w:tcMar>
          </w:tcPr>
          <w:p w14:paraId="512781BC" w14:textId="77777777" w:rsidR="00185F68" w:rsidRDefault="00185F68" w:rsidP="00185F68">
            <w:pPr>
              <w:keepLines w:val="0"/>
              <w:spacing w:after="120"/>
              <w:rPr>
                <w:spacing w:val="-3"/>
                <w:sz w:val="20"/>
              </w:rPr>
            </w:pPr>
            <w:r>
              <w:rPr>
                <w:spacing w:val="-3"/>
                <w:sz w:val="20"/>
              </w:rPr>
              <w:t>3.7.1</w:t>
            </w:r>
          </w:p>
        </w:tc>
        <w:tc>
          <w:tcPr>
            <w:tcW w:w="473" w:type="pct"/>
            <w:shd w:val="clear" w:color="auto" w:fill="auto"/>
            <w:tcMar>
              <w:top w:w="57" w:type="dxa"/>
              <w:left w:w="57" w:type="dxa"/>
              <w:bottom w:w="57" w:type="dxa"/>
              <w:right w:w="57" w:type="dxa"/>
            </w:tcMar>
          </w:tcPr>
          <w:p w14:paraId="73A8E143"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30D6AA9F" w14:textId="77777777" w:rsidR="00185F68" w:rsidRPr="001937E0" w:rsidRDefault="00185F68" w:rsidP="00185F68">
            <w:pPr>
              <w:pStyle w:val="TableText"/>
              <w:keepLines w:val="0"/>
              <w:tabs>
                <w:tab w:val="clear" w:pos="0"/>
              </w:tabs>
              <w:spacing w:after="120"/>
            </w:pPr>
            <w:r w:rsidRPr="001937E0">
              <w:t>When LDSO completes physical work and confirms to UMSO change in energisation status of MSID</w:t>
            </w:r>
            <w:r>
              <w:t xml:space="preserve"> as appropriate.</w:t>
            </w:r>
          </w:p>
          <w:p w14:paraId="365C632A" w14:textId="77777777" w:rsidR="00185F68" w:rsidRDefault="00185F68" w:rsidP="00185F68">
            <w:pPr>
              <w:pStyle w:val="TableText"/>
              <w:keepLines w:val="0"/>
              <w:tabs>
                <w:tab w:val="clear" w:pos="0"/>
                <w:tab w:val="left" w:pos="720"/>
              </w:tabs>
              <w:spacing w:after="120"/>
            </w:pPr>
            <w:r w:rsidRPr="001937E0">
              <w:t>When Customer notifies of logical changes to MSID requiring a change of energisation status</w:t>
            </w:r>
            <w:r>
              <w:t>.</w:t>
            </w:r>
          </w:p>
        </w:tc>
        <w:tc>
          <w:tcPr>
            <w:tcW w:w="380" w:type="pct"/>
            <w:shd w:val="clear" w:color="auto" w:fill="auto"/>
            <w:tcMar>
              <w:top w:w="57" w:type="dxa"/>
              <w:left w:w="57" w:type="dxa"/>
              <w:bottom w:w="57" w:type="dxa"/>
              <w:right w:w="57" w:type="dxa"/>
            </w:tcMar>
          </w:tcPr>
          <w:p w14:paraId="11550E17" w14:textId="77777777" w:rsidR="00185F68" w:rsidRPr="001937E0" w:rsidRDefault="00185F68" w:rsidP="00185F68">
            <w:pPr>
              <w:keepLines w:val="0"/>
              <w:spacing w:after="120"/>
              <w:rPr>
                <w:spacing w:val="-3"/>
                <w:sz w:val="20"/>
              </w:rPr>
            </w:pPr>
            <w:r w:rsidRPr="001937E0">
              <w:rPr>
                <w:spacing w:val="-3"/>
                <w:sz w:val="20"/>
              </w:rPr>
              <w:t>LDSO</w:t>
            </w:r>
          </w:p>
          <w:p w14:paraId="070A34F1" w14:textId="77777777" w:rsidR="00185F68" w:rsidRDefault="00185F68" w:rsidP="00185F68">
            <w:pPr>
              <w:keepLines w:val="0"/>
              <w:spacing w:after="120"/>
              <w:rPr>
                <w:spacing w:val="-3"/>
                <w:sz w:val="20"/>
              </w:rPr>
            </w:pPr>
          </w:p>
          <w:p w14:paraId="2D9DB7F3" w14:textId="77777777" w:rsidR="00185F68" w:rsidRDefault="00185F68" w:rsidP="00185F68">
            <w:pPr>
              <w:keepLines w:val="0"/>
              <w:spacing w:after="120"/>
              <w:rPr>
                <w:spacing w:val="-3"/>
                <w:sz w:val="20"/>
              </w:rPr>
            </w:pPr>
            <w:r w:rsidRPr="001937E0">
              <w:rPr>
                <w:spacing w:val="-3"/>
                <w:sz w:val="20"/>
              </w:rPr>
              <w:t>Customer</w:t>
            </w:r>
          </w:p>
        </w:tc>
        <w:tc>
          <w:tcPr>
            <w:tcW w:w="410" w:type="pct"/>
            <w:shd w:val="clear" w:color="auto" w:fill="auto"/>
            <w:tcMar>
              <w:top w:w="57" w:type="dxa"/>
              <w:left w:w="57" w:type="dxa"/>
              <w:bottom w:w="57" w:type="dxa"/>
              <w:right w:w="57" w:type="dxa"/>
            </w:tcMar>
          </w:tcPr>
          <w:p w14:paraId="16A6BA2D" w14:textId="77777777" w:rsidR="00185F68" w:rsidRPr="001937E0" w:rsidRDefault="00185F68" w:rsidP="00185F68">
            <w:pPr>
              <w:keepLines w:val="0"/>
              <w:spacing w:after="120"/>
              <w:rPr>
                <w:spacing w:val="-3"/>
                <w:sz w:val="20"/>
              </w:rPr>
            </w:pPr>
            <w:r>
              <w:rPr>
                <w:spacing w:val="-3"/>
                <w:sz w:val="20"/>
              </w:rPr>
              <w:t>UMSO</w:t>
            </w:r>
          </w:p>
          <w:p w14:paraId="1540FC1C" w14:textId="77777777" w:rsidR="00185F68" w:rsidRDefault="00185F68" w:rsidP="00185F68">
            <w:pPr>
              <w:keepLines w:val="0"/>
              <w:spacing w:after="120"/>
              <w:rPr>
                <w:spacing w:val="-3"/>
                <w:sz w:val="20"/>
              </w:rPr>
            </w:pPr>
          </w:p>
          <w:p w14:paraId="791474A4" w14:textId="77777777" w:rsidR="00185F68" w:rsidRDefault="00185F68" w:rsidP="00185F68">
            <w:pPr>
              <w:keepLines w:val="0"/>
              <w:spacing w:after="120"/>
              <w:rPr>
                <w:spacing w:val="-3"/>
                <w:sz w:val="20"/>
              </w:rPr>
            </w:pPr>
            <w:r w:rsidRPr="001937E0">
              <w:rPr>
                <w:spacing w:val="-3"/>
                <w:sz w:val="20"/>
              </w:rPr>
              <w:t>UMSO</w:t>
            </w:r>
          </w:p>
        </w:tc>
        <w:tc>
          <w:tcPr>
            <w:tcW w:w="1048" w:type="pct"/>
            <w:shd w:val="clear" w:color="auto" w:fill="auto"/>
            <w:tcMar>
              <w:top w:w="57" w:type="dxa"/>
              <w:left w:w="57" w:type="dxa"/>
              <w:bottom w:w="57" w:type="dxa"/>
              <w:right w:w="57" w:type="dxa"/>
            </w:tcMar>
          </w:tcPr>
          <w:p w14:paraId="20CBB9CE" w14:textId="77777777" w:rsidR="00185F68" w:rsidRDefault="00185F68" w:rsidP="00185F68">
            <w:pPr>
              <w:keepLines w:val="0"/>
              <w:spacing w:after="120"/>
              <w:rPr>
                <w:spacing w:val="-3"/>
                <w:sz w:val="20"/>
              </w:rPr>
            </w:pPr>
            <w:r w:rsidRPr="001937E0">
              <w:rPr>
                <w:spacing w:val="-3"/>
                <w:sz w:val="20"/>
              </w:rPr>
              <w:t>MSID, details of energisation status change</w:t>
            </w:r>
          </w:p>
        </w:tc>
        <w:tc>
          <w:tcPr>
            <w:tcW w:w="716" w:type="pct"/>
            <w:shd w:val="clear" w:color="auto" w:fill="auto"/>
            <w:tcMar>
              <w:top w:w="57" w:type="dxa"/>
              <w:left w:w="57" w:type="dxa"/>
              <w:bottom w:w="57" w:type="dxa"/>
              <w:right w:w="57" w:type="dxa"/>
            </w:tcMar>
          </w:tcPr>
          <w:p w14:paraId="42A3E1FC" w14:textId="77777777" w:rsidR="00185F68" w:rsidRDefault="00185F68" w:rsidP="00185F68">
            <w:pPr>
              <w:keepLines w:val="0"/>
              <w:spacing w:after="120"/>
              <w:rPr>
                <w:spacing w:val="-3"/>
                <w:sz w:val="20"/>
              </w:rPr>
            </w:pPr>
            <w:r w:rsidRPr="001937E0">
              <w:rPr>
                <w:spacing w:val="-3"/>
                <w:sz w:val="20"/>
              </w:rPr>
              <w:t>Electronic or other agreed method.</w:t>
            </w:r>
          </w:p>
        </w:tc>
      </w:tr>
      <w:tr w:rsidR="00185F68" w14:paraId="33202CF3" w14:textId="77777777">
        <w:trPr>
          <w:cantSplit/>
        </w:trPr>
        <w:tc>
          <w:tcPr>
            <w:tcW w:w="557" w:type="pct"/>
            <w:shd w:val="clear" w:color="auto" w:fill="auto"/>
            <w:tcMar>
              <w:top w:w="57" w:type="dxa"/>
              <w:left w:w="57" w:type="dxa"/>
              <w:bottom w:w="57" w:type="dxa"/>
              <w:right w:w="57" w:type="dxa"/>
            </w:tcMar>
          </w:tcPr>
          <w:p w14:paraId="312D5BC3" w14:textId="77777777" w:rsidR="00185F68" w:rsidRDefault="00185F68" w:rsidP="00CC5ABC">
            <w:pPr>
              <w:keepLines w:val="0"/>
              <w:spacing w:after="120"/>
              <w:rPr>
                <w:spacing w:val="-3"/>
                <w:sz w:val="20"/>
              </w:rPr>
            </w:pPr>
            <w:r>
              <w:rPr>
                <w:spacing w:val="-3"/>
                <w:sz w:val="20"/>
              </w:rPr>
              <w:t>3.7.2</w:t>
            </w:r>
          </w:p>
        </w:tc>
        <w:tc>
          <w:tcPr>
            <w:tcW w:w="473" w:type="pct"/>
            <w:shd w:val="clear" w:color="auto" w:fill="auto"/>
            <w:tcMar>
              <w:top w:w="57" w:type="dxa"/>
              <w:left w:w="57" w:type="dxa"/>
              <w:bottom w:w="57" w:type="dxa"/>
              <w:right w:w="57" w:type="dxa"/>
            </w:tcMar>
          </w:tcPr>
          <w:p w14:paraId="34262859"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36E6B660" w14:textId="77777777" w:rsidR="00185F68" w:rsidRDefault="00185F68" w:rsidP="00185F68">
            <w:pPr>
              <w:pStyle w:val="TableText"/>
              <w:keepLines w:val="0"/>
              <w:tabs>
                <w:tab w:val="clear" w:pos="0"/>
                <w:tab w:val="left" w:pos="720"/>
              </w:tabs>
              <w:spacing w:after="120"/>
            </w:pPr>
            <w:r>
              <w:t>Confirm to Supplier and MA actual energisation or de-energisation date.</w:t>
            </w:r>
          </w:p>
        </w:tc>
        <w:tc>
          <w:tcPr>
            <w:tcW w:w="380" w:type="pct"/>
            <w:shd w:val="clear" w:color="auto" w:fill="auto"/>
            <w:tcMar>
              <w:top w:w="57" w:type="dxa"/>
              <w:left w:w="57" w:type="dxa"/>
              <w:bottom w:w="57" w:type="dxa"/>
              <w:right w:w="57" w:type="dxa"/>
            </w:tcMar>
          </w:tcPr>
          <w:p w14:paraId="4BEF44C2"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352DB60C" w14:textId="77777777" w:rsidR="00185F68" w:rsidRDefault="00185F68" w:rsidP="00185F68">
            <w:pPr>
              <w:keepLines w:val="0"/>
              <w:spacing w:after="120"/>
              <w:rPr>
                <w:spacing w:val="-3"/>
                <w:sz w:val="20"/>
              </w:rPr>
            </w:pPr>
            <w:r>
              <w:rPr>
                <w:spacing w:val="-3"/>
                <w:sz w:val="20"/>
              </w:rPr>
              <w:t>MA.</w:t>
            </w:r>
          </w:p>
          <w:p w14:paraId="35ADAF98"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63362DC3" w14:textId="77777777" w:rsidR="00185F68" w:rsidRDefault="00185F68" w:rsidP="00185F68">
            <w:pPr>
              <w:keepLines w:val="0"/>
              <w:spacing w:after="120"/>
              <w:rPr>
                <w:spacing w:val="-3"/>
                <w:sz w:val="20"/>
              </w:rPr>
            </w:pPr>
            <w:r>
              <w:rPr>
                <w:spacing w:val="-3"/>
                <w:sz w:val="20"/>
              </w:rPr>
              <w:t>D0139</w:t>
            </w:r>
            <w:r w:rsidR="00BD3F3F">
              <w:rPr>
                <w:spacing w:val="-3"/>
                <w:sz w:val="20"/>
              </w:rPr>
              <w:t xml:space="preserve"> </w:t>
            </w:r>
            <w:r>
              <w:rPr>
                <w:spacing w:val="-3"/>
                <w:sz w:val="20"/>
              </w:rPr>
              <w:t>Confirmation or Rejection of Energisation Status Change.</w:t>
            </w:r>
          </w:p>
          <w:p w14:paraId="30867FFC" w14:textId="77777777" w:rsidR="00185F68" w:rsidRDefault="00BD3F3F" w:rsidP="00185F68">
            <w:pPr>
              <w:keepLines w:val="0"/>
              <w:spacing w:after="120"/>
              <w:rPr>
                <w:spacing w:val="-3"/>
                <w:sz w:val="20"/>
              </w:rPr>
            </w:pPr>
            <w:r>
              <w:rPr>
                <w:spacing w:val="-3"/>
                <w:sz w:val="20"/>
              </w:rPr>
              <w:t>D0139</w:t>
            </w:r>
            <w:r w:rsidR="00185F68">
              <w:rPr>
                <w:spacing w:val="-3"/>
                <w:sz w:val="20"/>
              </w:rPr>
              <w:t xml:space="preserve"> Confirmation or Rejection of Energisation Status Change. </w:t>
            </w:r>
          </w:p>
        </w:tc>
        <w:tc>
          <w:tcPr>
            <w:tcW w:w="716" w:type="pct"/>
            <w:shd w:val="clear" w:color="auto" w:fill="auto"/>
            <w:tcMar>
              <w:top w:w="57" w:type="dxa"/>
              <w:left w:w="57" w:type="dxa"/>
              <w:bottom w:w="57" w:type="dxa"/>
              <w:right w:w="57" w:type="dxa"/>
            </w:tcMar>
          </w:tcPr>
          <w:p w14:paraId="32E8C0D6" w14:textId="77777777" w:rsidR="00185F68" w:rsidRDefault="00185F68" w:rsidP="00185F68">
            <w:pPr>
              <w:keepLines w:val="0"/>
              <w:spacing w:after="120"/>
              <w:rPr>
                <w:spacing w:val="-3"/>
                <w:sz w:val="20"/>
              </w:rPr>
            </w:pPr>
            <w:r>
              <w:rPr>
                <w:spacing w:val="-3"/>
                <w:sz w:val="20"/>
              </w:rPr>
              <w:t>Electronic or other agreed method.</w:t>
            </w:r>
          </w:p>
          <w:p w14:paraId="263AA6DD" w14:textId="77777777" w:rsidR="00185F68" w:rsidRDefault="00185F68" w:rsidP="00185F68">
            <w:pPr>
              <w:keepLines w:val="0"/>
              <w:spacing w:after="120"/>
              <w:rPr>
                <w:spacing w:val="-3"/>
                <w:sz w:val="20"/>
              </w:rPr>
            </w:pPr>
          </w:p>
        </w:tc>
      </w:tr>
      <w:tr w:rsidR="00185F68" w14:paraId="4E60EF47" w14:textId="77777777">
        <w:trPr>
          <w:cantSplit/>
        </w:trPr>
        <w:tc>
          <w:tcPr>
            <w:tcW w:w="557" w:type="pct"/>
            <w:shd w:val="clear" w:color="auto" w:fill="auto"/>
            <w:tcMar>
              <w:top w:w="57" w:type="dxa"/>
              <w:left w:w="57" w:type="dxa"/>
              <w:bottom w:w="57" w:type="dxa"/>
              <w:right w:w="57" w:type="dxa"/>
            </w:tcMar>
          </w:tcPr>
          <w:p w14:paraId="746936BF" w14:textId="77777777" w:rsidR="00185F68" w:rsidRDefault="00185F68" w:rsidP="00CC5ABC">
            <w:pPr>
              <w:keepLines w:val="0"/>
              <w:rPr>
                <w:spacing w:val="-3"/>
                <w:sz w:val="20"/>
              </w:rPr>
            </w:pPr>
            <w:r>
              <w:rPr>
                <w:spacing w:val="-3"/>
                <w:sz w:val="20"/>
              </w:rPr>
              <w:t>3.7.3</w:t>
            </w:r>
          </w:p>
        </w:tc>
        <w:tc>
          <w:tcPr>
            <w:tcW w:w="473" w:type="pct"/>
            <w:shd w:val="clear" w:color="auto" w:fill="auto"/>
            <w:tcMar>
              <w:top w:w="57" w:type="dxa"/>
              <w:left w:w="57" w:type="dxa"/>
              <w:bottom w:w="57" w:type="dxa"/>
              <w:right w:w="57" w:type="dxa"/>
            </w:tcMar>
          </w:tcPr>
          <w:p w14:paraId="036640BD" w14:textId="77777777" w:rsidR="00185F68" w:rsidRDefault="00727755" w:rsidP="0043633C">
            <w:pPr>
              <w:keepLines w:val="0"/>
              <w:rPr>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r>
              <w:rPr>
                <w:spacing w:val="-3"/>
                <w:sz w:val="20"/>
              </w:rPr>
              <w:t>.</w:t>
            </w:r>
            <w:r w:rsidR="0043633C" w:rsidRPr="0043633C">
              <w:rPr>
                <w:spacing w:val="-3"/>
                <w:sz w:val="20"/>
                <w:vertAlign w:val="superscript"/>
              </w:rPr>
              <w:fldChar w:fldCharType="begin"/>
            </w:r>
            <w:r w:rsidR="0043633C" w:rsidRPr="008972A0">
              <w:rPr>
                <w:spacing w:val="-3"/>
                <w:sz w:val="20"/>
                <w:vertAlign w:val="superscript"/>
              </w:rPr>
              <w:instrText xml:space="preserve"> NOTEREF _Ref103263032 \h  \* MERGEFORMAT </w:instrText>
            </w:r>
            <w:r w:rsidR="0043633C" w:rsidRPr="0043633C">
              <w:rPr>
                <w:spacing w:val="-3"/>
                <w:sz w:val="20"/>
                <w:vertAlign w:val="superscript"/>
              </w:rPr>
            </w:r>
            <w:r w:rsidR="0043633C" w:rsidRPr="0043633C">
              <w:rPr>
                <w:spacing w:val="-3"/>
                <w:sz w:val="20"/>
                <w:vertAlign w:val="superscript"/>
              </w:rPr>
              <w:fldChar w:fldCharType="separate"/>
            </w:r>
            <w:r w:rsidR="008565FA">
              <w:rPr>
                <w:spacing w:val="-3"/>
                <w:sz w:val="20"/>
                <w:vertAlign w:val="superscript"/>
              </w:rPr>
              <w:t>5</w:t>
            </w:r>
            <w:r w:rsidR="0043633C" w:rsidRPr="0043633C">
              <w:rPr>
                <w:spacing w:val="-3"/>
                <w:sz w:val="20"/>
                <w:vertAlign w:val="superscript"/>
              </w:rPr>
              <w:fldChar w:fldCharType="end"/>
            </w:r>
          </w:p>
        </w:tc>
        <w:tc>
          <w:tcPr>
            <w:tcW w:w="1416" w:type="pct"/>
            <w:shd w:val="clear" w:color="auto" w:fill="auto"/>
            <w:tcMar>
              <w:top w:w="57" w:type="dxa"/>
              <w:left w:w="57" w:type="dxa"/>
              <w:bottom w:w="57" w:type="dxa"/>
              <w:right w:w="57" w:type="dxa"/>
            </w:tcMar>
          </w:tcPr>
          <w:p w14:paraId="04CE562D" w14:textId="77777777" w:rsidR="00185F68" w:rsidRDefault="00185F68" w:rsidP="00185F68">
            <w:pPr>
              <w:keepLines w:val="0"/>
              <w:rPr>
                <w:sz w:val="20"/>
              </w:rPr>
            </w:pPr>
            <w:r>
              <w:rPr>
                <w:sz w:val="20"/>
              </w:rPr>
              <w:t>Notify SMRA of energisation or de-energisation date for an MSID.</w:t>
            </w:r>
          </w:p>
        </w:tc>
        <w:tc>
          <w:tcPr>
            <w:tcW w:w="380" w:type="pct"/>
            <w:shd w:val="clear" w:color="auto" w:fill="auto"/>
            <w:tcMar>
              <w:top w:w="57" w:type="dxa"/>
              <w:left w:w="57" w:type="dxa"/>
              <w:bottom w:w="57" w:type="dxa"/>
              <w:right w:w="57" w:type="dxa"/>
            </w:tcMar>
          </w:tcPr>
          <w:p w14:paraId="7ACCA2B5"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178AF9F6"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49A3FDC0" w14:textId="77777777" w:rsidR="00185F68" w:rsidRDefault="00ED5D73" w:rsidP="00185F68">
            <w:pPr>
              <w:keepLines w:val="0"/>
              <w:rPr>
                <w:spacing w:val="-3"/>
                <w:sz w:val="20"/>
              </w:rPr>
            </w:pPr>
            <w:r>
              <w:rPr>
                <w:sz w:val="20"/>
              </w:rPr>
              <w:t xml:space="preserve">D0205 </w:t>
            </w:r>
            <w:r w:rsidR="00185F68">
              <w:rPr>
                <w:sz w:val="20"/>
              </w:rPr>
              <w:t>Update Registration Details</w:t>
            </w:r>
          </w:p>
        </w:tc>
        <w:tc>
          <w:tcPr>
            <w:tcW w:w="716" w:type="pct"/>
            <w:shd w:val="clear" w:color="auto" w:fill="auto"/>
            <w:tcMar>
              <w:top w:w="57" w:type="dxa"/>
              <w:left w:w="57" w:type="dxa"/>
              <w:bottom w:w="57" w:type="dxa"/>
              <w:right w:w="57" w:type="dxa"/>
            </w:tcMar>
          </w:tcPr>
          <w:p w14:paraId="334A8F1C" w14:textId="77777777" w:rsidR="00185F68" w:rsidRDefault="00185F68" w:rsidP="00185F68">
            <w:pPr>
              <w:keepLines w:val="0"/>
              <w:rPr>
                <w:spacing w:val="-3"/>
                <w:sz w:val="20"/>
              </w:rPr>
            </w:pPr>
            <w:r>
              <w:rPr>
                <w:spacing w:val="-3"/>
                <w:sz w:val="20"/>
              </w:rPr>
              <w:t>Electronic or other agreed method.</w:t>
            </w:r>
          </w:p>
        </w:tc>
      </w:tr>
      <w:tr w:rsidR="00185F68" w14:paraId="61726EAC" w14:textId="77777777">
        <w:trPr>
          <w:cantSplit/>
        </w:trPr>
        <w:tc>
          <w:tcPr>
            <w:tcW w:w="557" w:type="pct"/>
            <w:shd w:val="clear" w:color="auto" w:fill="auto"/>
            <w:tcMar>
              <w:top w:w="57" w:type="dxa"/>
              <w:left w:w="57" w:type="dxa"/>
              <w:bottom w:w="57" w:type="dxa"/>
              <w:right w:w="57" w:type="dxa"/>
            </w:tcMar>
          </w:tcPr>
          <w:p w14:paraId="77C842EB" w14:textId="77777777" w:rsidR="00185F68" w:rsidRDefault="00185F68" w:rsidP="00CC5ABC">
            <w:pPr>
              <w:keepLines w:val="0"/>
              <w:rPr>
                <w:spacing w:val="-3"/>
                <w:sz w:val="20"/>
              </w:rPr>
            </w:pPr>
            <w:r>
              <w:rPr>
                <w:spacing w:val="-3"/>
                <w:sz w:val="20"/>
              </w:rPr>
              <w:t>3.7.4</w:t>
            </w:r>
          </w:p>
        </w:tc>
        <w:tc>
          <w:tcPr>
            <w:tcW w:w="473" w:type="pct"/>
            <w:shd w:val="clear" w:color="auto" w:fill="auto"/>
            <w:tcMar>
              <w:top w:w="57" w:type="dxa"/>
              <w:left w:w="57" w:type="dxa"/>
              <w:bottom w:w="57" w:type="dxa"/>
              <w:right w:w="57" w:type="dxa"/>
            </w:tcMar>
          </w:tcPr>
          <w:p w14:paraId="58BC2030"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442BC427" w14:textId="77777777" w:rsidR="00185F68" w:rsidRDefault="00185F68" w:rsidP="00185F68">
            <w:pPr>
              <w:keepLines w:val="0"/>
              <w:rPr>
                <w:sz w:val="20"/>
              </w:rPr>
            </w:pPr>
            <w:r>
              <w:rPr>
                <w:sz w:val="20"/>
              </w:rPr>
              <w:t>Notify HHDC of energisation or de-energisation date for an MSID.</w:t>
            </w:r>
          </w:p>
        </w:tc>
        <w:tc>
          <w:tcPr>
            <w:tcW w:w="380" w:type="pct"/>
            <w:shd w:val="clear" w:color="auto" w:fill="auto"/>
            <w:tcMar>
              <w:top w:w="57" w:type="dxa"/>
              <w:left w:w="57" w:type="dxa"/>
              <w:bottom w:w="57" w:type="dxa"/>
              <w:right w:w="57" w:type="dxa"/>
            </w:tcMar>
          </w:tcPr>
          <w:p w14:paraId="5E10E987" w14:textId="77777777" w:rsidR="00185F68" w:rsidRDefault="00185F68" w:rsidP="00185F68">
            <w:pPr>
              <w:keepLines w:val="0"/>
              <w:rPr>
                <w:spacing w:val="-3"/>
                <w:sz w:val="20"/>
              </w:rPr>
            </w:pPr>
            <w:r>
              <w:rPr>
                <w:spacing w:val="-3"/>
                <w:sz w:val="20"/>
              </w:rPr>
              <w:t>MA.</w:t>
            </w:r>
          </w:p>
        </w:tc>
        <w:tc>
          <w:tcPr>
            <w:tcW w:w="410" w:type="pct"/>
            <w:shd w:val="clear" w:color="auto" w:fill="auto"/>
            <w:tcMar>
              <w:top w:w="57" w:type="dxa"/>
              <w:left w:w="57" w:type="dxa"/>
              <w:bottom w:w="57" w:type="dxa"/>
              <w:right w:w="57" w:type="dxa"/>
            </w:tcMar>
          </w:tcPr>
          <w:p w14:paraId="49DBC652" w14:textId="77777777" w:rsidR="00185F68" w:rsidRDefault="00185F68" w:rsidP="00185F68">
            <w:pPr>
              <w:keepLines w:val="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0F540F4F" w14:textId="77777777" w:rsidR="00185F68" w:rsidRDefault="00BD3F3F" w:rsidP="00185F68">
            <w:pPr>
              <w:keepLines w:val="0"/>
              <w:rPr>
                <w:spacing w:val="-3"/>
                <w:sz w:val="20"/>
              </w:rPr>
            </w:pPr>
            <w:r>
              <w:rPr>
                <w:spacing w:val="-3"/>
                <w:sz w:val="20"/>
              </w:rPr>
              <w:t xml:space="preserve">D0139 </w:t>
            </w:r>
            <w:r w:rsidR="00185F68">
              <w:rPr>
                <w:spacing w:val="-3"/>
                <w:sz w:val="20"/>
              </w:rPr>
              <w:t>Confirmation or Rejection of Energisation Status Change.</w:t>
            </w:r>
          </w:p>
        </w:tc>
        <w:tc>
          <w:tcPr>
            <w:tcW w:w="716" w:type="pct"/>
            <w:shd w:val="clear" w:color="auto" w:fill="auto"/>
            <w:tcMar>
              <w:top w:w="57" w:type="dxa"/>
              <w:left w:w="57" w:type="dxa"/>
              <w:bottom w:w="57" w:type="dxa"/>
              <w:right w:w="57" w:type="dxa"/>
            </w:tcMar>
          </w:tcPr>
          <w:p w14:paraId="26DC032C" w14:textId="77777777" w:rsidR="00185F68" w:rsidRDefault="00185F68" w:rsidP="00185F68">
            <w:pPr>
              <w:keepLines w:val="0"/>
              <w:rPr>
                <w:spacing w:val="-3"/>
                <w:sz w:val="20"/>
              </w:rPr>
            </w:pPr>
            <w:r>
              <w:rPr>
                <w:spacing w:val="-3"/>
                <w:sz w:val="20"/>
              </w:rPr>
              <w:t>Electronic or other agreed method.</w:t>
            </w:r>
          </w:p>
        </w:tc>
      </w:tr>
      <w:tr w:rsidR="00185F68" w14:paraId="423A91AE" w14:textId="77777777">
        <w:trPr>
          <w:cantSplit/>
        </w:trPr>
        <w:tc>
          <w:tcPr>
            <w:tcW w:w="557" w:type="pct"/>
            <w:shd w:val="clear" w:color="auto" w:fill="auto"/>
            <w:tcMar>
              <w:top w:w="57" w:type="dxa"/>
              <w:left w:w="57" w:type="dxa"/>
              <w:bottom w:w="57" w:type="dxa"/>
              <w:right w:w="57" w:type="dxa"/>
            </w:tcMar>
          </w:tcPr>
          <w:p w14:paraId="7E0CA575" w14:textId="77777777" w:rsidR="00185F68" w:rsidRDefault="00185F68" w:rsidP="00CC5ABC">
            <w:pPr>
              <w:keepLines w:val="0"/>
              <w:spacing w:after="120"/>
              <w:rPr>
                <w:spacing w:val="-3"/>
                <w:sz w:val="20"/>
              </w:rPr>
            </w:pPr>
            <w:r>
              <w:rPr>
                <w:spacing w:val="-3"/>
                <w:sz w:val="20"/>
              </w:rPr>
              <w:t>3.7.5</w:t>
            </w:r>
          </w:p>
        </w:tc>
        <w:tc>
          <w:tcPr>
            <w:tcW w:w="473" w:type="pct"/>
            <w:shd w:val="clear" w:color="auto" w:fill="auto"/>
            <w:tcMar>
              <w:top w:w="57" w:type="dxa"/>
              <w:left w:w="57" w:type="dxa"/>
              <w:bottom w:w="57" w:type="dxa"/>
              <w:right w:w="57" w:type="dxa"/>
            </w:tcMar>
          </w:tcPr>
          <w:p w14:paraId="463465B3"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632E68F4" w14:textId="77777777" w:rsidR="00185F68" w:rsidRDefault="00185F68" w:rsidP="00185F68">
            <w:pPr>
              <w:keepLines w:val="0"/>
              <w:spacing w:after="120"/>
              <w:rPr>
                <w:sz w:val="20"/>
              </w:rPr>
            </w:pPr>
            <w:r>
              <w:rPr>
                <w:sz w:val="20"/>
              </w:rPr>
              <w:t>Liaise with HHDC to stop or start obtaining data.</w:t>
            </w:r>
          </w:p>
        </w:tc>
        <w:tc>
          <w:tcPr>
            <w:tcW w:w="380" w:type="pct"/>
            <w:shd w:val="clear" w:color="auto" w:fill="auto"/>
            <w:tcMar>
              <w:top w:w="57" w:type="dxa"/>
              <w:left w:w="57" w:type="dxa"/>
              <w:bottom w:w="57" w:type="dxa"/>
              <w:right w:w="57" w:type="dxa"/>
            </w:tcMar>
          </w:tcPr>
          <w:p w14:paraId="067D4C2F"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0FE05E00" w14:textId="77777777" w:rsidR="00185F68" w:rsidRDefault="00185F68" w:rsidP="00185F68">
            <w:pPr>
              <w:keepLines w:val="0"/>
              <w:spacing w:after="120"/>
              <w:rPr>
                <w:spacing w:val="-3"/>
                <w:sz w:val="20"/>
              </w:rPr>
            </w:pPr>
            <w:r>
              <w:rPr>
                <w:spacing w:val="-3"/>
                <w:sz w:val="20"/>
              </w:rPr>
              <w:t>HHDC.</w:t>
            </w:r>
          </w:p>
        </w:tc>
        <w:tc>
          <w:tcPr>
            <w:tcW w:w="1048" w:type="pct"/>
            <w:shd w:val="clear" w:color="auto" w:fill="auto"/>
            <w:tcMar>
              <w:top w:w="57" w:type="dxa"/>
              <w:left w:w="57" w:type="dxa"/>
              <w:bottom w:w="57" w:type="dxa"/>
              <w:right w:w="57" w:type="dxa"/>
            </w:tcMar>
          </w:tcPr>
          <w:p w14:paraId="2D82DEF2" w14:textId="77777777" w:rsidR="00185F68" w:rsidRDefault="00185F68" w:rsidP="00185F68">
            <w:pPr>
              <w:keepLines w:val="0"/>
              <w:rPr>
                <w:spacing w:val="-3"/>
                <w:sz w:val="20"/>
              </w:rPr>
            </w:pPr>
          </w:p>
        </w:tc>
        <w:tc>
          <w:tcPr>
            <w:tcW w:w="716" w:type="pct"/>
            <w:shd w:val="clear" w:color="auto" w:fill="auto"/>
            <w:tcMar>
              <w:top w:w="57" w:type="dxa"/>
              <w:left w:w="57" w:type="dxa"/>
              <w:bottom w:w="57" w:type="dxa"/>
              <w:right w:w="57" w:type="dxa"/>
            </w:tcMar>
          </w:tcPr>
          <w:p w14:paraId="10AFC58E" w14:textId="77777777" w:rsidR="00185F68" w:rsidRDefault="00185F68" w:rsidP="00CC5ABC">
            <w:pPr>
              <w:keepLines w:val="0"/>
              <w:spacing w:after="120"/>
              <w:rPr>
                <w:spacing w:val="-3"/>
                <w:sz w:val="20"/>
              </w:rPr>
            </w:pPr>
            <w:r>
              <w:rPr>
                <w:spacing w:val="-3"/>
                <w:sz w:val="20"/>
              </w:rPr>
              <w:t>Electronic or other agreed method.</w:t>
            </w:r>
          </w:p>
        </w:tc>
      </w:tr>
      <w:tr w:rsidR="00185F68" w14:paraId="2F2AC09A" w14:textId="77777777">
        <w:trPr>
          <w:cantSplit/>
        </w:trPr>
        <w:tc>
          <w:tcPr>
            <w:tcW w:w="557" w:type="pct"/>
            <w:shd w:val="clear" w:color="auto" w:fill="auto"/>
            <w:tcMar>
              <w:top w:w="57" w:type="dxa"/>
              <w:left w:w="57" w:type="dxa"/>
              <w:bottom w:w="57" w:type="dxa"/>
              <w:right w:w="57" w:type="dxa"/>
            </w:tcMar>
          </w:tcPr>
          <w:p w14:paraId="5BF3A9C9" w14:textId="77777777" w:rsidR="00185F68" w:rsidRDefault="00185F68" w:rsidP="00CC5ABC">
            <w:pPr>
              <w:keepLines w:val="0"/>
              <w:spacing w:after="120"/>
              <w:rPr>
                <w:spacing w:val="-3"/>
                <w:sz w:val="20"/>
              </w:rPr>
            </w:pPr>
            <w:r>
              <w:rPr>
                <w:spacing w:val="-3"/>
                <w:sz w:val="20"/>
              </w:rPr>
              <w:lastRenderedPageBreak/>
              <w:t>3.7.6</w:t>
            </w:r>
          </w:p>
        </w:tc>
        <w:tc>
          <w:tcPr>
            <w:tcW w:w="473" w:type="pct"/>
            <w:shd w:val="clear" w:color="auto" w:fill="auto"/>
            <w:tcMar>
              <w:top w:w="57" w:type="dxa"/>
              <w:left w:w="57" w:type="dxa"/>
              <w:bottom w:w="57" w:type="dxa"/>
              <w:right w:w="57" w:type="dxa"/>
            </w:tcMar>
          </w:tcPr>
          <w:p w14:paraId="2DC55B3D" w14:textId="77777777" w:rsidR="00185F68" w:rsidRDefault="00185F68" w:rsidP="00185F68">
            <w:pPr>
              <w:keepLines w:val="0"/>
              <w:spacing w:after="120"/>
              <w:rPr>
                <w:spacing w:val="-3"/>
                <w:sz w:val="20"/>
              </w:rPr>
            </w:pPr>
            <w:r>
              <w:rPr>
                <w:spacing w:val="-3"/>
                <w:sz w:val="20"/>
              </w:rPr>
              <w:t>On change of energisation status.</w:t>
            </w:r>
          </w:p>
        </w:tc>
        <w:tc>
          <w:tcPr>
            <w:tcW w:w="1416" w:type="pct"/>
            <w:shd w:val="clear" w:color="auto" w:fill="auto"/>
            <w:tcMar>
              <w:top w:w="57" w:type="dxa"/>
              <w:left w:w="57" w:type="dxa"/>
              <w:bottom w:w="57" w:type="dxa"/>
              <w:right w:w="57" w:type="dxa"/>
            </w:tcMar>
          </w:tcPr>
          <w:p w14:paraId="0749F720" w14:textId="77777777" w:rsidR="00185F68" w:rsidRDefault="00185F68" w:rsidP="00185F68">
            <w:pPr>
              <w:keepLines w:val="0"/>
              <w:spacing w:after="120"/>
              <w:rPr>
                <w:sz w:val="20"/>
              </w:rPr>
            </w:pPr>
            <w:r>
              <w:rPr>
                <w:sz w:val="20"/>
              </w:rPr>
              <w:t xml:space="preserve">Set the output of the EM to zero for each MSID that </w:t>
            </w:r>
            <w:bookmarkStart w:id="812" w:name="OLE_LINK6"/>
            <w:r>
              <w:rPr>
                <w:sz w:val="20"/>
              </w:rPr>
              <w:t>has been de-energised</w:t>
            </w:r>
            <w:bookmarkEnd w:id="812"/>
          </w:p>
          <w:p w14:paraId="3B9A3070" w14:textId="77777777" w:rsidR="00185F68" w:rsidRDefault="00185F68" w:rsidP="00185F68">
            <w:pPr>
              <w:keepLines w:val="0"/>
              <w:spacing w:after="120"/>
              <w:rPr>
                <w:sz w:val="20"/>
              </w:rPr>
            </w:pPr>
            <w:r>
              <w:rPr>
                <w:sz w:val="20"/>
              </w:rPr>
              <w:t xml:space="preserve">or </w:t>
            </w:r>
          </w:p>
          <w:p w14:paraId="2540F9CD" w14:textId="77777777" w:rsidR="00185F68" w:rsidRDefault="00185F68" w:rsidP="00185F68">
            <w:pPr>
              <w:keepLines w:val="0"/>
              <w:rPr>
                <w:sz w:val="20"/>
              </w:rPr>
            </w:pPr>
            <w:r>
              <w:rPr>
                <w:sz w:val="20"/>
              </w:rPr>
              <w:t>start Collection Activities see 3.9.1</w:t>
            </w:r>
          </w:p>
        </w:tc>
        <w:tc>
          <w:tcPr>
            <w:tcW w:w="380" w:type="pct"/>
            <w:shd w:val="clear" w:color="auto" w:fill="auto"/>
            <w:tcMar>
              <w:top w:w="57" w:type="dxa"/>
              <w:left w:w="57" w:type="dxa"/>
              <w:bottom w:w="57" w:type="dxa"/>
              <w:right w:w="57" w:type="dxa"/>
            </w:tcMar>
          </w:tcPr>
          <w:p w14:paraId="48BC0164" w14:textId="77777777" w:rsidR="00185F68" w:rsidRDefault="00185F68" w:rsidP="00185F68">
            <w:pPr>
              <w:keepLines w:val="0"/>
              <w:spacing w:after="120"/>
              <w:rPr>
                <w:spacing w:val="-3"/>
                <w:sz w:val="20"/>
              </w:rPr>
            </w:pPr>
            <w:r>
              <w:rPr>
                <w:spacing w:val="-3"/>
                <w:sz w:val="20"/>
              </w:rPr>
              <w:t>MA</w:t>
            </w:r>
          </w:p>
        </w:tc>
        <w:tc>
          <w:tcPr>
            <w:tcW w:w="410" w:type="pct"/>
            <w:shd w:val="clear" w:color="auto" w:fill="auto"/>
            <w:tcMar>
              <w:top w:w="57" w:type="dxa"/>
              <w:left w:w="57" w:type="dxa"/>
              <w:bottom w:w="57" w:type="dxa"/>
              <w:right w:w="57" w:type="dxa"/>
            </w:tcMar>
          </w:tcPr>
          <w:p w14:paraId="6F8E43F3" w14:textId="77777777" w:rsidR="00185F68" w:rsidRDefault="00185F68" w:rsidP="00185F68">
            <w:pPr>
              <w:keepLines w:val="0"/>
              <w:spacing w:after="120"/>
              <w:rPr>
                <w:spacing w:val="-3"/>
                <w:sz w:val="20"/>
              </w:rPr>
            </w:pPr>
          </w:p>
        </w:tc>
        <w:tc>
          <w:tcPr>
            <w:tcW w:w="1048" w:type="pct"/>
            <w:shd w:val="clear" w:color="auto" w:fill="auto"/>
            <w:tcMar>
              <w:top w:w="57" w:type="dxa"/>
              <w:left w:w="57" w:type="dxa"/>
              <w:bottom w:w="57" w:type="dxa"/>
              <w:right w:w="57" w:type="dxa"/>
            </w:tcMar>
          </w:tcPr>
          <w:p w14:paraId="3FD1AD53" w14:textId="77777777" w:rsidR="00185F68" w:rsidRDefault="00185F68" w:rsidP="00185F68">
            <w:pPr>
              <w:keepLines w:val="0"/>
              <w:spacing w:after="120"/>
              <w:rPr>
                <w:spacing w:val="-3"/>
                <w:sz w:val="20"/>
              </w:rPr>
            </w:pPr>
          </w:p>
        </w:tc>
        <w:tc>
          <w:tcPr>
            <w:tcW w:w="716" w:type="pct"/>
            <w:shd w:val="clear" w:color="auto" w:fill="auto"/>
            <w:tcMar>
              <w:top w:w="57" w:type="dxa"/>
              <w:left w:w="57" w:type="dxa"/>
              <w:bottom w:w="57" w:type="dxa"/>
              <w:right w:w="57" w:type="dxa"/>
            </w:tcMar>
          </w:tcPr>
          <w:p w14:paraId="69F3204B" w14:textId="77777777" w:rsidR="00185F68" w:rsidRDefault="00185F68" w:rsidP="00185F68">
            <w:pPr>
              <w:keepLines w:val="0"/>
              <w:spacing w:after="120"/>
              <w:rPr>
                <w:spacing w:val="-3"/>
                <w:sz w:val="20"/>
              </w:rPr>
            </w:pPr>
            <w:r>
              <w:rPr>
                <w:spacing w:val="-3"/>
                <w:sz w:val="20"/>
              </w:rPr>
              <w:t>Internal Process.</w:t>
            </w:r>
          </w:p>
        </w:tc>
      </w:tr>
      <w:tr w:rsidR="00185F68" w14:paraId="23E21343" w14:textId="77777777">
        <w:trPr>
          <w:cantSplit/>
        </w:trPr>
        <w:tc>
          <w:tcPr>
            <w:tcW w:w="5000" w:type="pct"/>
            <w:gridSpan w:val="7"/>
            <w:shd w:val="clear" w:color="auto" w:fill="auto"/>
            <w:tcMar>
              <w:top w:w="57" w:type="dxa"/>
              <w:left w:w="57" w:type="dxa"/>
              <w:bottom w:w="57" w:type="dxa"/>
              <w:right w:w="57" w:type="dxa"/>
            </w:tcMar>
          </w:tcPr>
          <w:p w14:paraId="162BA83E" w14:textId="77777777" w:rsidR="00185F68" w:rsidRDefault="00185F68" w:rsidP="00185F68">
            <w:pPr>
              <w:keepLines w:val="0"/>
              <w:rPr>
                <w:spacing w:val="-3"/>
                <w:sz w:val="20"/>
              </w:rPr>
            </w:pPr>
            <w:r>
              <w:rPr>
                <w:spacing w:val="-3"/>
                <w:sz w:val="20"/>
              </w:rPr>
              <w:t>If NHH</w:t>
            </w:r>
          </w:p>
        </w:tc>
      </w:tr>
      <w:tr w:rsidR="00185F68" w14:paraId="70046B05" w14:textId="77777777">
        <w:trPr>
          <w:cantSplit/>
        </w:trPr>
        <w:tc>
          <w:tcPr>
            <w:tcW w:w="557" w:type="pct"/>
            <w:shd w:val="clear" w:color="auto" w:fill="auto"/>
            <w:tcMar>
              <w:top w:w="57" w:type="dxa"/>
              <w:left w:w="57" w:type="dxa"/>
              <w:bottom w:w="57" w:type="dxa"/>
              <w:right w:w="57" w:type="dxa"/>
            </w:tcMar>
          </w:tcPr>
          <w:p w14:paraId="3309C8C8" w14:textId="77777777" w:rsidR="00185F68" w:rsidRDefault="00185F68" w:rsidP="00185F68">
            <w:pPr>
              <w:keepLines w:val="0"/>
              <w:spacing w:after="120"/>
              <w:rPr>
                <w:spacing w:val="-3"/>
                <w:sz w:val="20"/>
              </w:rPr>
            </w:pPr>
            <w:r>
              <w:rPr>
                <w:spacing w:val="-3"/>
                <w:sz w:val="20"/>
              </w:rPr>
              <w:t>3.7.7</w:t>
            </w:r>
          </w:p>
        </w:tc>
        <w:tc>
          <w:tcPr>
            <w:tcW w:w="473" w:type="pct"/>
            <w:shd w:val="clear" w:color="auto" w:fill="auto"/>
            <w:tcMar>
              <w:top w:w="57" w:type="dxa"/>
              <w:left w:w="57" w:type="dxa"/>
              <w:bottom w:w="57" w:type="dxa"/>
              <w:right w:w="57" w:type="dxa"/>
            </w:tcMar>
          </w:tcPr>
          <w:p w14:paraId="19687986"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580ACD7D" w14:textId="77777777" w:rsidR="00185F68" w:rsidRPr="001937E0" w:rsidRDefault="00185F68" w:rsidP="00185F68">
            <w:pPr>
              <w:keepLines w:val="0"/>
              <w:spacing w:after="120"/>
              <w:rPr>
                <w:sz w:val="20"/>
              </w:rPr>
            </w:pPr>
            <w:r w:rsidRPr="001937E0">
              <w:rPr>
                <w:sz w:val="20"/>
              </w:rPr>
              <w:t>Upon completion of physical works the LDSO confirms a change in the energisation status of the MSID to the UMSO</w:t>
            </w:r>
            <w:r>
              <w:rPr>
                <w:sz w:val="20"/>
              </w:rPr>
              <w:t xml:space="preserve"> </w:t>
            </w:r>
            <w:r w:rsidRPr="008C54E4">
              <w:rPr>
                <w:sz w:val="20"/>
              </w:rPr>
              <w:t>as appropriate</w:t>
            </w:r>
            <w:r>
              <w:rPr>
                <w:sz w:val="20"/>
              </w:rPr>
              <w:t>.</w:t>
            </w:r>
          </w:p>
          <w:p w14:paraId="317A1D03" w14:textId="77777777" w:rsidR="00185F68" w:rsidRDefault="00185F68" w:rsidP="00185F68">
            <w:pPr>
              <w:keepLines w:val="0"/>
              <w:spacing w:after="120"/>
              <w:rPr>
                <w:sz w:val="20"/>
              </w:rPr>
            </w:pPr>
            <w:r w:rsidRPr="001937E0">
              <w:rPr>
                <w:sz w:val="20"/>
              </w:rPr>
              <w:t>When Customer or Supplier notifies of logical changes to MSID requiring a change of energisation status</w:t>
            </w:r>
          </w:p>
        </w:tc>
        <w:tc>
          <w:tcPr>
            <w:tcW w:w="380" w:type="pct"/>
            <w:shd w:val="clear" w:color="auto" w:fill="auto"/>
            <w:tcMar>
              <w:top w:w="57" w:type="dxa"/>
              <w:left w:w="57" w:type="dxa"/>
              <w:bottom w:w="57" w:type="dxa"/>
              <w:right w:w="57" w:type="dxa"/>
            </w:tcMar>
          </w:tcPr>
          <w:p w14:paraId="34B7C572" w14:textId="77777777" w:rsidR="00185F68" w:rsidRDefault="00185F68" w:rsidP="00185F68">
            <w:pPr>
              <w:keepLines w:val="0"/>
              <w:rPr>
                <w:spacing w:val="-3"/>
                <w:sz w:val="20"/>
              </w:rPr>
            </w:pPr>
            <w:r w:rsidRPr="001937E0">
              <w:rPr>
                <w:spacing w:val="-3"/>
                <w:sz w:val="20"/>
              </w:rPr>
              <w:t>LDSO</w:t>
            </w:r>
          </w:p>
          <w:p w14:paraId="091E7997" w14:textId="77777777" w:rsidR="00185F68" w:rsidRDefault="00185F68" w:rsidP="00185F68">
            <w:pPr>
              <w:keepLines w:val="0"/>
              <w:rPr>
                <w:spacing w:val="-3"/>
                <w:sz w:val="20"/>
              </w:rPr>
            </w:pPr>
          </w:p>
          <w:p w14:paraId="712B3ACB" w14:textId="77777777" w:rsidR="00185F68" w:rsidRDefault="00185F68" w:rsidP="00185F68">
            <w:pPr>
              <w:keepLines w:val="0"/>
              <w:rPr>
                <w:spacing w:val="-3"/>
                <w:sz w:val="20"/>
              </w:rPr>
            </w:pPr>
          </w:p>
          <w:p w14:paraId="227B6CA4" w14:textId="77777777" w:rsidR="00185F68" w:rsidRDefault="00185F68" w:rsidP="00185F68">
            <w:pPr>
              <w:keepLines w:val="0"/>
              <w:rPr>
                <w:spacing w:val="-3"/>
                <w:sz w:val="20"/>
              </w:rPr>
            </w:pPr>
          </w:p>
          <w:p w14:paraId="7403A2D2" w14:textId="77777777" w:rsidR="00185F68" w:rsidRDefault="00185F68" w:rsidP="00185F68">
            <w:pPr>
              <w:keepLines w:val="0"/>
              <w:spacing w:after="120"/>
              <w:rPr>
                <w:spacing w:val="-3"/>
                <w:sz w:val="20"/>
              </w:rPr>
            </w:pPr>
            <w:r>
              <w:rPr>
                <w:spacing w:val="-3"/>
                <w:sz w:val="20"/>
              </w:rPr>
              <w:t>Customer</w:t>
            </w:r>
          </w:p>
        </w:tc>
        <w:tc>
          <w:tcPr>
            <w:tcW w:w="410" w:type="pct"/>
            <w:shd w:val="clear" w:color="auto" w:fill="auto"/>
            <w:tcMar>
              <w:top w:w="57" w:type="dxa"/>
              <w:left w:w="57" w:type="dxa"/>
              <w:bottom w:w="57" w:type="dxa"/>
              <w:right w:w="57" w:type="dxa"/>
            </w:tcMar>
          </w:tcPr>
          <w:p w14:paraId="4A8A4AEC" w14:textId="77777777" w:rsidR="00185F68" w:rsidRDefault="00185F68" w:rsidP="00185F68">
            <w:pPr>
              <w:keepLines w:val="0"/>
              <w:rPr>
                <w:spacing w:val="-3"/>
                <w:sz w:val="20"/>
              </w:rPr>
            </w:pPr>
            <w:r w:rsidRPr="001937E0">
              <w:rPr>
                <w:spacing w:val="-3"/>
                <w:sz w:val="20"/>
              </w:rPr>
              <w:t>UMSO</w:t>
            </w:r>
          </w:p>
          <w:p w14:paraId="36692AA8" w14:textId="77777777" w:rsidR="00185F68" w:rsidRDefault="00185F68" w:rsidP="00185F68">
            <w:pPr>
              <w:keepLines w:val="0"/>
              <w:rPr>
                <w:spacing w:val="-3"/>
                <w:sz w:val="20"/>
              </w:rPr>
            </w:pPr>
          </w:p>
          <w:p w14:paraId="7B965096" w14:textId="77777777" w:rsidR="00185F68" w:rsidRDefault="00185F68" w:rsidP="00185F68">
            <w:pPr>
              <w:keepLines w:val="0"/>
              <w:rPr>
                <w:spacing w:val="-3"/>
                <w:sz w:val="20"/>
              </w:rPr>
            </w:pPr>
          </w:p>
          <w:p w14:paraId="509E775D" w14:textId="77777777" w:rsidR="00185F68" w:rsidRDefault="00185F68" w:rsidP="00185F68">
            <w:pPr>
              <w:keepLines w:val="0"/>
              <w:rPr>
                <w:spacing w:val="-3"/>
                <w:sz w:val="20"/>
              </w:rPr>
            </w:pPr>
          </w:p>
          <w:p w14:paraId="6A5601C6" w14:textId="77777777" w:rsidR="00185F68" w:rsidRDefault="00185F68" w:rsidP="00185F68">
            <w:pPr>
              <w:keepLines w:val="0"/>
              <w:spacing w:after="120"/>
              <w:rPr>
                <w:spacing w:val="-3"/>
                <w:sz w:val="20"/>
              </w:rPr>
            </w:pPr>
            <w:r>
              <w:rPr>
                <w:spacing w:val="-3"/>
                <w:sz w:val="20"/>
              </w:rPr>
              <w:t>UMSO</w:t>
            </w:r>
          </w:p>
        </w:tc>
        <w:tc>
          <w:tcPr>
            <w:tcW w:w="1048" w:type="pct"/>
            <w:shd w:val="clear" w:color="auto" w:fill="auto"/>
            <w:tcMar>
              <w:top w:w="57" w:type="dxa"/>
              <w:left w:w="57" w:type="dxa"/>
              <w:bottom w:w="57" w:type="dxa"/>
              <w:right w:w="57" w:type="dxa"/>
            </w:tcMar>
          </w:tcPr>
          <w:p w14:paraId="008F04B7" w14:textId="77777777" w:rsidR="00185F68" w:rsidRDefault="00185F68" w:rsidP="00185F68">
            <w:pPr>
              <w:keepLines w:val="0"/>
              <w:spacing w:after="120"/>
              <w:rPr>
                <w:spacing w:val="-3"/>
                <w:sz w:val="20"/>
              </w:rPr>
            </w:pPr>
            <w:r w:rsidRPr="001937E0">
              <w:rPr>
                <w:sz w:val="20"/>
              </w:rPr>
              <w:t>MSID, details of energisation status change</w:t>
            </w:r>
          </w:p>
        </w:tc>
        <w:tc>
          <w:tcPr>
            <w:tcW w:w="716" w:type="pct"/>
            <w:shd w:val="clear" w:color="auto" w:fill="auto"/>
            <w:tcMar>
              <w:top w:w="57" w:type="dxa"/>
              <w:left w:w="57" w:type="dxa"/>
              <w:bottom w:w="57" w:type="dxa"/>
              <w:right w:w="57" w:type="dxa"/>
            </w:tcMar>
          </w:tcPr>
          <w:p w14:paraId="09B496A8" w14:textId="77777777" w:rsidR="00185F68" w:rsidRDefault="00185F68" w:rsidP="00185F68">
            <w:pPr>
              <w:keepLines w:val="0"/>
              <w:spacing w:after="120"/>
              <w:rPr>
                <w:spacing w:val="-3"/>
                <w:sz w:val="20"/>
              </w:rPr>
            </w:pPr>
            <w:r w:rsidRPr="001937E0">
              <w:rPr>
                <w:sz w:val="20"/>
              </w:rPr>
              <w:t>Electronic or other agreed method</w:t>
            </w:r>
          </w:p>
        </w:tc>
      </w:tr>
      <w:tr w:rsidR="00185F68" w14:paraId="17A73143" w14:textId="77777777">
        <w:trPr>
          <w:cantSplit/>
        </w:trPr>
        <w:tc>
          <w:tcPr>
            <w:tcW w:w="557" w:type="pct"/>
            <w:shd w:val="clear" w:color="auto" w:fill="auto"/>
            <w:tcMar>
              <w:top w:w="57" w:type="dxa"/>
              <w:left w:w="57" w:type="dxa"/>
              <w:bottom w:w="57" w:type="dxa"/>
              <w:right w:w="57" w:type="dxa"/>
            </w:tcMar>
          </w:tcPr>
          <w:p w14:paraId="748A88CD" w14:textId="77777777" w:rsidR="00185F68" w:rsidRDefault="00185F68" w:rsidP="00CC5ABC">
            <w:pPr>
              <w:keepLines w:val="0"/>
              <w:spacing w:after="120"/>
              <w:rPr>
                <w:spacing w:val="-3"/>
                <w:sz w:val="20"/>
              </w:rPr>
            </w:pPr>
            <w:r>
              <w:rPr>
                <w:spacing w:val="-3"/>
                <w:sz w:val="20"/>
              </w:rPr>
              <w:t>3.7.8</w:t>
            </w:r>
          </w:p>
        </w:tc>
        <w:tc>
          <w:tcPr>
            <w:tcW w:w="473" w:type="pct"/>
            <w:shd w:val="clear" w:color="auto" w:fill="auto"/>
            <w:tcMar>
              <w:top w:w="57" w:type="dxa"/>
              <w:left w:w="57" w:type="dxa"/>
              <w:bottom w:w="57" w:type="dxa"/>
              <w:right w:w="57" w:type="dxa"/>
            </w:tcMar>
          </w:tcPr>
          <w:p w14:paraId="01AF0AF3" w14:textId="77777777" w:rsidR="00185F68" w:rsidRDefault="00185F68" w:rsidP="00185F68">
            <w:pPr>
              <w:keepLines w:val="0"/>
              <w:spacing w:after="120"/>
              <w:rPr>
                <w:spacing w:val="-3"/>
                <w:sz w:val="20"/>
              </w:rPr>
            </w:pPr>
          </w:p>
        </w:tc>
        <w:tc>
          <w:tcPr>
            <w:tcW w:w="1416" w:type="pct"/>
            <w:shd w:val="clear" w:color="auto" w:fill="auto"/>
            <w:tcMar>
              <w:top w:w="57" w:type="dxa"/>
              <w:left w:w="57" w:type="dxa"/>
              <w:bottom w:w="57" w:type="dxa"/>
              <w:right w:w="57" w:type="dxa"/>
            </w:tcMar>
          </w:tcPr>
          <w:p w14:paraId="3343C41A" w14:textId="77777777" w:rsidR="00185F68" w:rsidRDefault="00185F68" w:rsidP="00185F68">
            <w:pPr>
              <w:keepLines w:val="0"/>
              <w:spacing w:after="120"/>
              <w:rPr>
                <w:sz w:val="20"/>
              </w:rPr>
            </w:pPr>
            <w:r>
              <w:rPr>
                <w:sz w:val="20"/>
              </w:rPr>
              <w:t>Confirm to Supplier and NHHDC actual energisation or de-energisation date.</w:t>
            </w:r>
          </w:p>
        </w:tc>
        <w:tc>
          <w:tcPr>
            <w:tcW w:w="380" w:type="pct"/>
            <w:shd w:val="clear" w:color="auto" w:fill="auto"/>
            <w:tcMar>
              <w:top w:w="57" w:type="dxa"/>
              <w:left w:w="57" w:type="dxa"/>
              <w:bottom w:w="57" w:type="dxa"/>
              <w:right w:w="57" w:type="dxa"/>
            </w:tcMar>
          </w:tcPr>
          <w:p w14:paraId="49C6D949" w14:textId="77777777" w:rsidR="00185F68" w:rsidRDefault="00185F68" w:rsidP="00185F68">
            <w:pPr>
              <w:keepLines w:val="0"/>
              <w:spacing w:after="120"/>
              <w:rPr>
                <w:spacing w:val="-3"/>
                <w:sz w:val="20"/>
              </w:rPr>
            </w:pPr>
            <w:r>
              <w:rPr>
                <w:spacing w:val="-3"/>
                <w:sz w:val="20"/>
              </w:rPr>
              <w:t>UMSO.</w:t>
            </w:r>
          </w:p>
        </w:tc>
        <w:tc>
          <w:tcPr>
            <w:tcW w:w="410" w:type="pct"/>
            <w:shd w:val="clear" w:color="auto" w:fill="auto"/>
            <w:tcMar>
              <w:top w:w="57" w:type="dxa"/>
              <w:left w:w="57" w:type="dxa"/>
              <w:bottom w:w="57" w:type="dxa"/>
              <w:right w:w="57" w:type="dxa"/>
            </w:tcMar>
          </w:tcPr>
          <w:p w14:paraId="6C8AAD11" w14:textId="77777777" w:rsidR="00185F68" w:rsidRDefault="00185F68" w:rsidP="00185F68">
            <w:pPr>
              <w:keepLines w:val="0"/>
              <w:spacing w:after="120"/>
              <w:rPr>
                <w:spacing w:val="-3"/>
                <w:sz w:val="20"/>
              </w:rPr>
            </w:pPr>
            <w:r>
              <w:rPr>
                <w:spacing w:val="-3"/>
                <w:sz w:val="20"/>
              </w:rPr>
              <w:t>NHHDC.</w:t>
            </w:r>
          </w:p>
          <w:p w14:paraId="1F1E666E" w14:textId="77777777" w:rsidR="00185F68" w:rsidRDefault="00185F68" w:rsidP="00185F68">
            <w:pPr>
              <w:keepLines w:val="0"/>
              <w:spacing w:after="120"/>
              <w:rPr>
                <w:spacing w:val="-3"/>
                <w:sz w:val="20"/>
              </w:rPr>
            </w:pPr>
            <w:r>
              <w:rPr>
                <w:spacing w:val="-3"/>
                <w:sz w:val="20"/>
              </w:rPr>
              <w:t>Supplier.</w:t>
            </w:r>
          </w:p>
        </w:tc>
        <w:tc>
          <w:tcPr>
            <w:tcW w:w="1048" w:type="pct"/>
            <w:shd w:val="clear" w:color="auto" w:fill="auto"/>
            <w:tcMar>
              <w:top w:w="57" w:type="dxa"/>
              <w:left w:w="57" w:type="dxa"/>
              <w:bottom w:w="57" w:type="dxa"/>
              <w:right w:w="57" w:type="dxa"/>
            </w:tcMar>
          </w:tcPr>
          <w:p w14:paraId="6C4C4A2C" w14:textId="77777777" w:rsidR="00185F68" w:rsidRDefault="00BD3F3F" w:rsidP="00185F68">
            <w:pPr>
              <w:keepLines w:val="0"/>
              <w:spacing w:after="120"/>
              <w:rPr>
                <w:spacing w:val="-3"/>
                <w:sz w:val="20"/>
              </w:rPr>
            </w:pPr>
            <w:r>
              <w:rPr>
                <w:spacing w:val="-3"/>
                <w:sz w:val="20"/>
              </w:rPr>
              <w:t xml:space="preserve">D0139 </w:t>
            </w:r>
            <w:r w:rsidR="00185F68">
              <w:rPr>
                <w:spacing w:val="-3"/>
                <w:sz w:val="20"/>
              </w:rPr>
              <w:t>Confirmation or Rejection of Energisation Status Change.</w:t>
            </w:r>
          </w:p>
        </w:tc>
        <w:tc>
          <w:tcPr>
            <w:tcW w:w="716" w:type="pct"/>
            <w:shd w:val="clear" w:color="auto" w:fill="auto"/>
            <w:tcMar>
              <w:top w:w="57" w:type="dxa"/>
              <w:left w:w="57" w:type="dxa"/>
              <w:bottom w:w="57" w:type="dxa"/>
              <w:right w:w="57" w:type="dxa"/>
            </w:tcMar>
          </w:tcPr>
          <w:p w14:paraId="45C66D60" w14:textId="77777777" w:rsidR="00185F68" w:rsidRDefault="00185F68" w:rsidP="00185F68">
            <w:pPr>
              <w:keepLines w:val="0"/>
              <w:spacing w:after="120"/>
              <w:rPr>
                <w:spacing w:val="-3"/>
                <w:sz w:val="20"/>
              </w:rPr>
            </w:pPr>
            <w:r>
              <w:rPr>
                <w:spacing w:val="-3"/>
                <w:sz w:val="20"/>
              </w:rPr>
              <w:t>Electronic or other agreed method.</w:t>
            </w:r>
          </w:p>
          <w:p w14:paraId="685ECB39" w14:textId="77777777" w:rsidR="00185F68" w:rsidRDefault="00185F68" w:rsidP="00185F68">
            <w:pPr>
              <w:keepLines w:val="0"/>
              <w:rPr>
                <w:spacing w:val="-3"/>
                <w:sz w:val="20"/>
              </w:rPr>
            </w:pPr>
          </w:p>
        </w:tc>
      </w:tr>
      <w:tr w:rsidR="00185F68" w14:paraId="0E3A847A" w14:textId="77777777">
        <w:trPr>
          <w:cantSplit/>
        </w:trPr>
        <w:tc>
          <w:tcPr>
            <w:tcW w:w="557" w:type="pct"/>
            <w:shd w:val="clear" w:color="auto" w:fill="auto"/>
            <w:tcMar>
              <w:top w:w="57" w:type="dxa"/>
              <w:left w:w="57" w:type="dxa"/>
              <w:bottom w:w="57" w:type="dxa"/>
              <w:right w:w="57" w:type="dxa"/>
            </w:tcMar>
          </w:tcPr>
          <w:p w14:paraId="04198BDE" w14:textId="77777777" w:rsidR="00185F68" w:rsidRDefault="00185F68" w:rsidP="00CC5ABC">
            <w:pPr>
              <w:keepLines w:val="0"/>
              <w:rPr>
                <w:spacing w:val="-3"/>
                <w:sz w:val="20"/>
              </w:rPr>
            </w:pPr>
            <w:r>
              <w:rPr>
                <w:spacing w:val="-3"/>
                <w:sz w:val="20"/>
              </w:rPr>
              <w:t>3.7.9</w:t>
            </w:r>
          </w:p>
        </w:tc>
        <w:tc>
          <w:tcPr>
            <w:tcW w:w="473" w:type="pct"/>
            <w:shd w:val="clear" w:color="auto" w:fill="auto"/>
            <w:tcMar>
              <w:top w:w="57" w:type="dxa"/>
              <w:left w:w="57" w:type="dxa"/>
              <w:bottom w:w="57" w:type="dxa"/>
              <w:right w:w="57" w:type="dxa"/>
            </w:tcMar>
          </w:tcPr>
          <w:p w14:paraId="631783C9" w14:textId="77777777" w:rsidR="00185F68" w:rsidRDefault="00727755" w:rsidP="0043633C">
            <w:pPr>
              <w:keepLines w:val="0"/>
              <w:rPr>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r>
              <w:rPr>
                <w:spacing w:val="-3"/>
                <w:sz w:val="20"/>
              </w:rPr>
              <w:t>.</w:t>
            </w:r>
            <w:r w:rsidR="0043633C" w:rsidRPr="0043633C">
              <w:rPr>
                <w:spacing w:val="-3"/>
                <w:sz w:val="20"/>
                <w:vertAlign w:val="superscript"/>
              </w:rPr>
              <w:fldChar w:fldCharType="begin"/>
            </w:r>
            <w:r w:rsidR="0043633C" w:rsidRPr="008972A0">
              <w:rPr>
                <w:spacing w:val="-3"/>
                <w:sz w:val="20"/>
                <w:vertAlign w:val="superscript"/>
              </w:rPr>
              <w:instrText xml:space="preserve"> NOTEREF _Ref103263032 \h  \* MERGEFORMAT </w:instrText>
            </w:r>
            <w:r w:rsidR="0043633C" w:rsidRPr="0043633C">
              <w:rPr>
                <w:spacing w:val="-3"/>
                <w:sz w:val="20"/>
                <w:vertAlign w:val="superscript"/>
              </w:rPr>
            </w:r>
            <w:r w:rsidR="0043633C" w:rsidRPr="0043633C">
              <w:rPr>
                <w:spacing w:val="-3"/>
                <w:sz w:val="20"/>
                <w:vertAlign w:val="superscript"/>
              </w:rPr>
              <w:fldChar w:fldCharType="separate"/>
            </w:r>
            <w:r w:rsidR="008565FA">
              <w:rPr>
                <w:spacing w:val="-3"/>
                <w:sz w:val="20"/>
                <w:vertAlign w:val="superscript"/>
              </w:rPr>
              <w:t>5</w:t>
            </w:r>
            <w:r w:rsidR="0043633C" w:rsidRPr="0043633C">
              <w:rPr>
                <w:spacing w:val="-3"/>
                <w:sz w:val="20"/>
                <w:vertAlign w:val="superscript"/>
              </w:rPr>
              <w:fldChar w:fldCharType="end"/>
            </w:r>
          </w:p>
        </w:tc>
        <w:tc>
          <w:tcPr>
            <w:tcW w:w="1416" w:type="pct"/>
            <w:shd w:val="clear" w:color="auto" w:fill="auto"/>
            <w:tcMar>
              <w:top w:w="57" w:type="dxa"/>
              <w:left w:w="57" w:type="dxa"/>
              <w:bottom w:w="57" w:type="dxa"/>
              <w:right w:w="57" w:type="dxa"/>
            </w:tcMar>
          </w:tcPr>
          <w:p w14:paraId="1827A272" w14:textId="77777777" w:rsidR="00185F68" w:rsidRDefault="00185F68" w:rsidP="00185F68">
            <w:pPr>
              <w:keepLines w:val="0"/>
              <w:rPr>
                <w:spacing w:val="-3"/>
                <w:sz w:val="20"/>
              </w:rPr>
            </w:pPr>
            <w:r>
              <w:rPr>
                <w:spacing w:val="-3"/>
                <w:sz w:val="20"/>
              </w:rPr>
              <w:t>Notify SMRA of energisation or de-energisation date for an MSID(s).</w:t>
            </w:r>
          </w:p>
        </w:tc>
        <w:tc>
          <w:tcPr>
            <w:tcW w:w="380" w:type="pct"/>
            <w:shd w:val="clear" w:color="auto" w:fill="auto"/>
            <w:tcMar>
              <w:top w:w="57" w:type="dxa"/>
              <w:left w:w="57" w:type="dxa"/>
              <w:bottom w:w="57" w:type="dxa"/>
              <w:right w:w="57" w:type="dxa"/>
            </w:tcMar>
          </w:tcPr>
          <w:p w14:paraId="438F9C85" w14:textId="77777777" w:rsidR="00185F68" w:rsidRDefault="00185F68" w:rsidP="00185F68">
            <w:pPr>
              <w:keepLines w:val="0"/>
              <w:rPr>
                <w:spacing w:val="-3"/>
                <w:sz w:val="20"/>
              </w:rPr>
            </w:pPr>
            <w:r>
              <w:rPr>
                <w:spacing w:val="-3"/>
                <w:sz w:val="20"/>
              </w:rPr>
              <w:t>Supplier.</w:t>
            </w:r>
          </w:p>
        </w:tc>
        <w:tc>
          <w:tcPr>
            <w:tcW w:w="410" w:type="pct"/>
            <w:shd w:val="clear" w:color="auto" w:fill="auto"/>
            <w:tcMar>
              <w:top w:w="57" w:type="dxa"/>
              <w:left w:w="57" w:type="dxa"/>
              <w:bottom w:w="57" w:type="dxa"/>
              <w:right w:w="57" w:type="dxa"/>
            </w:tcMar>
          </w:tcPr>
          <w:p w14:paraId="7774817D" w14:textId="77777777" w:rsidR="00185F68" w:rsidRDefault="00185F68" w:rsidP="00185F68">
            <w:pPr>
              <w:keepLines w:val="0"/>
              <w:rPr>
                <w:spacing w:val="-3"/>
                <w:sz w:val="20"/>
              </w:rPr>
            </w:pPr>
            <w:r>
              <w:rPr>
                <w:spacing w:val="-3"/>
                <w:sz w:val="20"/>
              </w:rPr>
              <w:t>SMRA.</w:t>
            </w:r>
          </w:p>
        </w:tc>
        <w:tc>
          <w:tcPr>
            <w:tcW w:w="1048" w:type="pct"/>
            <w:shd w:val="clear" w:color="auto" w:fill="auto"/>
            <w:tcMar>
              <w:top w:w="57" w:type="dxa"/>
              <w:left w:w="57" w:type="dxa"/>
              <w:bottom w:w="57" w:type="dxa"/>
              <w:right w:w="57" w:type="dxa"/>
            </w:tcMar>
          </w:tcPr>
          <w:p w14:paraId="4B989D2F" w14:textId="77777777" w:rsidR="00185F68" w:rsidRDefault="00BD3F3F" w:rsidP="00185F68">
            <w:pPr>
              <w:pStyle w:val="TableText"/>
              <w:keepLines w:val="0"/>
              <w:tabs>
                <w:tab w:val="clear" w:pos="0"/>
                <w:tab w:val="left" w:pos="720"/>
              </w:tabs>
            </w:pPr>
            <w:r>
              <w:t xml:space="preserve">D0205 </w:t>
            </w:r>
            <w:r w:rsidR="00185F68">
              <w:t>Update Registration Details.</w:t>
            </w:r>
          </w:p>
        </w:tc>
        <w:tc>
          <w:tcPr>
            <w:tcW w:w="716" w:type="pct"/>
            <w:shd w:val="clear" w:color="auto" w:fill="auto"/>
            <w:tcMar>
              <w:top w:w="57" w:type="dxa"/>
              <w:left w:w="57" w:type="dxa"/>
              <w:bottom w:w="57" w:type="dxa"/>
              <w:right w:w="57" w:type="dxa"/>
            </w:tcMar>
          </w:tcPr>
          <w:p w14:paraId="38D2E8D2" w14:textId="77777777" w:rsidR="00185F68" w:rsidRDefault="00185F68" w:rsidP="00185F68">
            <w:pPr>
              <w:keepLines w:val="0"/>
              <w:rPr>
                <w:spacing w:val="-3"/>
                <w:sz w:val="20"/>
              </w:rPr>
            </w:pPr>
            <w:r>
              <w:rPr>
                <w:spacing w:val="-3"/>
                <w:sz w:val="20"/>
              </w:rPr>
              <w:t>Electronic or other agreed method.</w:t>
            </w:r>
          </w:p>
        </w:tc>
      </w:tr>
      <w:tr w:rsidR="00185F68" w14:paraId="6D2ED6D8" w14:textId="77777777">
        <w:trPr>
          <w:cantSplit/>
        </w:trPr>
        <w:tc>
          <w:tcPr>
            <w:tcW w:w="557" w:type="pct"/>
            <w:shd w:val="clear" w:color="auto" w:fill="auto"/>
            <w:tcMar>
              <w:top w:w="57" w:type="dxa"/>
              <w:left w:w="57" w:type="dxa"/>
              <w:bottom w:w="57" w:type="dxa"/>
              <w:right w:w="57" w:type="dxa"/>
            </w:tcMar>
          </w:tcPr>
          <w:p w14:paraId="75F8FB08" w14:textId="77777777" w:rsidR="00185F68" w:rsidRDefault="00185F68" w:rsidP="00CC5ABC">
            <w:pPr>
              <w:keepLines w:val="0"/>
              <w:rPr>
                <w:spacing w:val="-3"/>
                <w:sz w:val="20"/>
              </w:rPr>
            </w:pPr>
            <w:r>
              <w:rPr>
                <w:spacing w:val="-3"/>
                <w:sz w:val="20"/>
              </w:rPr>
              <w:t>3.7.10</w:t>
            </w:r>
          </w:p>
        </w:tc>
        <w:tc>
          <w:tcPr>
            <w:tcW w:w="473" w:type="pct"/>
            <w:shd w:val="clear" w:color="auto" w:fill="auto"/>
            <w:tcMar>
              <w:top w:w="57" w:type="dxa"/>
              <w:left w:w="57" w:type="dxa"/>
              <w:bottom w:w="57" w:type="dxa"/>
              <w:right w:w="57" w:type="dxa"/>
            </w:tcMar>
          </w:tcPr>
          <w:p w14:paraId="6BC36361" w14:textId="77777777" w:rsidR="00185F68" w:rsidRDefault="00185F68" w:rsidP="00185F68">
            <w:pPr>
              <w:keepLines w:val="0"/>
              <w:rPr>
                <w:spacing w:val="-3"/>
                <w:sz w:val="20"/>
              </w:rPr>
            </w:pPr>
          </w:p>
        </w:tc>
        <w:tc>
          <w:tcPr>
            <w:tcW w:w="1416" w:type="pct"/>
            <w:shd w:val="clear" w:color="auto" w:fill="auto"/>
            <w:tcMar>
              <w:top w:w="57" w:type="dxa"/>
              <w:left w:w="57" w:type="dxa"/>
              <w:bottom w:w="57" w:type="dxa"/>
              <w:right w:w="57" w:type="dxa"/>
            </w:tcMar>
          </w:tcPr>
          <w:p w14:paraId="41C87BA5" w14:textId="77777777" w:rsidR="00185F68" w:rsidRDefault="00185F68" w:rsidP="00185F68">
            <w:pPr>
              <w:keepLines w:val="0"/>
              <w:rPr>
                <w:spacing w:val="-3"/>
                <w:sz w:val="20"/>
              </w:rPr>
            </w:pPr>
            <w:r>
              <w:rPr>
                <w:sz w:val="20"/>
              </w:rPr>
              <w:t>Update record for MSID as per BSCP501.</w:t>
            </w:r>
          </w:p>
        </w:tc>
        <w:tc>
          <w:tcPr>
            <w:tcW w:w="380" w:type="pct"/>
            <w:shd w:val="clear" w:color="auto" w:fill="auto"/>
            <w:tcMar>
              <w:top w:w="57" w:type="dxa"/>
              <w:left w:w="57" w:type="dxa"/>
              <w:bottom w:w="57" w:type="dxa"/>
              <w:right w:w="57" w:type="dxa"/>
            </w:tcMar>
          </w:tcPr>
          <w:p w14:paraId="433C4913" w14:textId="77777777" w:rsidR="00185F68" w:rsidRDefault="00185F68" w:rsidP="00185F68">
            <w:pPr>
              <w:keepLines w:val="0"/>
              <w:rPr>
                <w:spacing w:val="-3"/>
                <w:sz w:val="20"/>
              </w:rPr>
            </w:pPr>
            <w:r>
              <w:rPr>
                <w:spacing w:val="-3"/>
                <w:sz w:val="20"/>
              </w:rPr>
              <w:t>SMRA.</w:t>
            </w:r>
          </w:p>
        </w:tc>
        <w:tc>
          <w:tcPr>
            <w:tcW w:w="410" w:type="pct"/>
            <w:shd w:val="clear" w:color="auto" w:fill="auto"/>
            <w:tcMar>
              <w:top w:w="57" w:type="dxa"/>
              <w:left w:w="57" w:type="dxa"/>
              <w:bottom w:w="57" w:type="dxa"/>
              <w:right w:w="57" w:type="dxa"/>
            </w:tcMar>
          </w:tcPr>
          <w:p w14:paraId="7ACC3976" w14:textId="77777777" w:rsidR="00185F68" w:rsidRDefault="00185F68" w:rsidP="00185F68">
            <w:pPr>
              <w:pStyle w:val="TableText"/>
              <w:keepLines w:val="0"/>
              <w:tabs>
                <w:tab w:val="clear" w:pos="0"/>
                <w:tab w:val="left" w:pos="720"/>
              </w:tabs>
              <w:rPr>
                <w:spacing w:val="-3"/>
              </w:rPr>
            </w:pPr>
          </w:p>
        </w:tc>
        <w:tc>
          <w:tcPr>
            <w:tcW w:w="1048" w:type="pct"/>
            <w:shd w:val="clear" w:color="auto" w:fill="auto"/>
            <w:tcMar>
              <w:top w:w="57" w:type="dxa"/>
              <w:left w:w="57" w:type="dxa"/>
              <w:bottom w:w="57" w:type="dxa"/>
              <w:right w:w="57" w:type="dxa"/>
            </w:tcMar>
          </w:tcPr>
          <w:p w14:paraId="07C562B9" w14:textId="77777777" w:rsidR="00185F68" w:rsidRDefault="00185F68" w:rsidP="00185F68">
            <w:pPr>
              <w:pStyle w:val="TableText"/>
              <w:keepLines w:val="0"/>
              <w:tabs>
                <w:tab w:val="clear" w:pos="0"/>
                <w:tab w:val="left" w:pos="720"/>
              </w:tabs>
              <w:rPr>
                <w:spacing w:val="-3"/>
              </w:rPr>
            </w:pPr>
          </w:p>
        </w:tc>
        <w:tc>
          <w:tcPr>
            <w:tcW w:w="716" w:type="pct"/>
            <w:shd w:val="clear" w:color="auto" w:fill="auto"/>
            <w:tcMar>
              <w:top w:w="57" w:type="dxa"/>
              <w:left w:w="57" w:type="dxa"/>
              <w:bottom w:w="57" w:type="dxa"/>
              <w:right w:w="57" w:type="dxa"/>
            </w:tcMar>
          </w:tcPr>
          <w:p w14:paraId="3A691A9D" w14:textId="77777777" w:rsidR="00185F68" w:rsidRDefault="00185F68" w:rsidP="00185F68">
            <w:pPr>
              <w:keepLines w:val="0"/>
              <w:rPr>
                <w:spacing w:val="-3"/>
                <w:sz w:val="20"/>
              </w:rPr>
            </w:pPr>
            <w:r>
              <w:rPr>
                <w:spacing w:val="-3"/>
                <w:sz w:val="20"/>
              </w:rPr>
              <w:t>Internal Process.</w:t>
            </w:r>
          </w:p>
        </w:tc>
      </w:tr>
    </w:tbl>
    <w:p w14:paraId="38F50631" w14:textId="77777777" w:rsidR="004E25C5" w:rsidRDefault="004E25C5">
      <w:pPr>
        <w:keepLines w:val="0"/>
        <w:spacing w:after="240"/>
        <w:rPr>
          <w:spacing w:val="-3"/>
          <w:szCs w:val="24"/>
        </w:rPr>
      </w:pPr>
    </w:p>
    <w:p w14:paraId="2AFB6B08" w14:textId="46C1BB43" w:rsidR="004E25C5" w:rsidRDefault="00351090">
      <w:pPr>
        <w:pStyle w:val="Heading2"/>
        <w:keepNext w:val="0"/>
        <w:keepLines w:val="0"/>
        <w:pageBreakBefore/>
        <w:numPr>
          <w:ilvl w:val="0"/>
          <w:numId w:val="0"/>
        </w:numPr>
        <w:spacing w:before="0" w:after="240"/>
        <w:ind w:left="851" w:hanging="851"/>
      </w:pPr>
      <w:bookmarkStart w:id="813" w:name="_Toc130005236"/>
      <w:bookmarkStart w:id="814" w:name="_Toc217362242"/>
      <w:bookmarkStart w:id="815" w:name="_Toc444258621"/>
      <w:bookmarkStart w:id="816" w:name="_Toc109825132"/>
      <w:bookmarkStart w:id="817" w:name="OLE_LINK7"/>
      <w:bookmarkStart w:id="818" w:name="_Toc108622609"/>
      <w:r>
        <w:lastRenderedPageBreak/>
        <w:t>3.8</w:t>
      </w:r>
      <w:r>
        <w:tab/>
        <w:t>Disconnection of an MSID</w:t>
      </w:r>
      <w:r>
        <w:rPr>
          <w:rStyle w:val="FootnoteReference"/>
          <w:rFonts w:ascii="Times New Roman Bold" w:hAnsi="Times New Roman Bold"/>
          <w:szCs w:val="24"/>
        </w:rPr>
        <w:footnoteReference w:id="7"/>
      </w:r>
      <w:bookmarkEnd w:id="813"/>
      <w:bookmarkEnd w:id="814"/>
      <w:bookmarkEnd w:id="815"/>
      <w:r w:rsidR="00233F56">
        <w:rPr>
          <w:rStyle w:val="FootnoteReference"/>
        </w:rPr>
        <w:footnoteReference w:id="8"/>
      </w:r>
      <w:bookmarkEnd w:id="816"/>
      <w:bookmarkEnd w:id="8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348"/>
        <w:gridCol w:w="4238"/>
        <w:gridCol w:w="1083"/>
        <w:gridCol w:w="1172"/>
        <w:gridCol w:w="3245"/>
        <w:gridCol w:w="1914"/>
      </w:tblGrid>
      <w:tr w:rsidR="004E25C5" w14:paraId="7E8D8F9D" w14:textId="77777777" w:rsidTr="00980A35">
        <w:trPr>
          <w:cantSplit/>
          <w:tblHeader/>
        </w:trPr>
        <w:tc>
          <w:tcPr>
            <w:tcW w:w="353" w:type="pct"/>
            <w:shd w:val="clear" w:color="auto" w:fill="auto"/>
            <w:tcMar>
              <w:top w:w="85" w:type="dxa"/>
              <w:left w:w="85" w:type="dxa"/>
              <w:bottom w:w="85" w:type="dxa"/>
              <w:right w:w="85" w:type="dxa"/>
            </w:tcMar>
          </w:tcPr>
          <w:bookmarkEnd w:id="817"/>
          <w:p w14:paraId="0A45D499" w14:textId="77777777" w:rsidR="004E25C5" w:rsidRDefault="00351090">
            <w:pPr>
              <w:keepLines w:val="0"/>
              <w:spacing w:after="120"/>
              <w:rPr>
                <w:b/>
                <w:spacing w:val="-3"/>
                <w:sz w:val="20"/>
              </w:rPr>
            </w:pPr>
            <w:r>
              <w:rPr>
                <w:b/>
                <w:spacing w:val="-3"/>
                <w:sz w:val="20"/>
              </w:rPr>
              <w:t>REF.</w:t>
            </w:r>
          </w:p>
        </w:tc>
        <w:tc>
          <w:tcPr>
            <w:tcW w:w="482" w:type="pct"/>
            <w:shd w:val="clear" w:color="auto" w:fill="auto"/>
            <w:tcMar>
              <w:top w:w="85" w:type="dxa"/>
              <w:left w:w="85" w:type="dxa"/>
              <w:bottom w:w="85" w:type="dxa"/>
              <w:right w:w="85" w:type="dxa"/>
            </w:tcMar>
          </w:tcPr>
          <w:p w14:paraId="33F99805" w14:textId="77777777" w:rsidR="004E25C5" w:rsidRDefault="00351090">
            <w:pPr>
              <w:keepLines w:val="0"/>
              <w:spacing w:after="120"/>
              <w:rPr>
                <w:b/>
                <w:spacing w:val="-3"/>
                <w:sz w:val="20"/>
              </w:rPr>
            </w:pPr>
            <w:r>
              <w:rPr>
                <w:b/>
                <w:spacing w:val="-3"/>
                <w:sz w:val="20"/>
              </w:rPr>
              <w:t>WHEN</w:t>
            </w:r>
          </w:p>
        </w:tc>
        <w:tc>
          <w:tcPr>
            <w:tcW w:w="1515" w:type="pct"/>
            <w:shd w:val="clear" w:color="auto" w:fill="auto"/>
            <w:tcMar>
              <w:top w:w="85" w:type="dxa"/>
              <w:left w:w="85" w:type="dxa"/>
              <w:bottom w:w="85" w:type="dxa"/>
              <w:right w:w="85" w:type="dxa"/>
            </w:tcMar>
          </w:tcPr>
          <w:p w14:paraId="0949D8A1" w14:textId="77777777" w:rsidR="004E25C5" w:rsidRDefault="00351090">
            <w:pPr>
              <w:keepLines w:val="0"/>
              <w:spacing w:after="12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71083FAC" w14:textId="77777777" w:rsidR="004E25C5" w:rsidRDefault="00351090">
            <w:pPr>
              <w:keepLines w:val="0"/>
              <w:spacing w:after="12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647FA99C" w14:textId="77777777" w:rsidR="004E25C5" w:rsidRDefault="00351090">
            <w:pPr>
              <w:keepLines w:val="0"/>
              <w:spacing w:after="12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109AB6E4" w14:textId="77777777" w:rsidR="004E25C5" w:rsidRDefault="00351090">
            <w:pPr>
              <w:keepLines w:val="0"/>
              <w:spacing w:after="120"/>
              <w:rPr>
                <w:b/>
                <w:spacing w:val="-3"/>
                <w:sz w:val="20"/>
              </w:rPr>
            </w:pPr>
            <w:r>
              <w:rPr>
                <w:b/>
                <w:spacing w:val="-3"/>
                <w:sz w:val="20"/>
              </w:rPr>
              <w:t>INFORMATION REQUIRED</w:t>
            </w:r>
          </w:p>
        </w:tc>
        <w:tc>
          <w:tcPr>
            <w:tcW w:w="684" w:type="pct"/>
            <w:shd w:val="clear" w:color="auto" w:fill="auto"/>
            <w:tcMar>
              <w:top w:w="85" w:type="dxa"/>
              <w:left w:w="85" w:type="dxa"/>
              <w:bottom w:w="85" w:type="dxa"/>
              <w:right w:w="85" w:type="dxa"/>
            </w:tcMar>
          </w:tcPr>
          <w:p w14:paraId="1A670DEA" w14:textId="77777777" w:rsidR="004E25C5" w:rsidRDefault="00351090">
            <w:pPr>
              <w:keepLines w:val="0"/>
              <w:spacing w:after="120"/>
              <w:rPr>
                <w:b/>
                <w:spacing w:val="-3"/>
                <w:sz w:val="20"/>
              </w:rPr>
            </w:pPr>
            <w:r>
              <w:rPr>
                <w:b/>
                <w:spacing w:val="-3"/>
                <w:sz w:val="20"/>
              </w:rPr>
              <w:t>METHOD</w:t>
            </w:r>
          </w:p>
        </w:tc>
      </w:tr>
      <w:tr w:rsidR="00980A35" w14:paraId="20163939" w14:textId="77777777" w:rsidTr="00980A35">
        <w:trPr>
          <w:cantSplit/>
        </w:trPr>
        <w:tc>
          <w:tcPr>
            <w:tcW w:w="353" w:type="pct"/>
            <w:shd w:val="clear" w:color="auto" w:fill="auto"/>
            <w:tcMar>
              <w:top w:w="85" w:type="dxa"/>
              <w:left w:w="85" w:type="dxa"/>
              <w:bottom w:w="85" w:type="dxa"/>
              <w:right w:w="85" w:type="dxa"/>
            </w:tcMar>
          </w:tcPr>
          <w:p w14:paraId="17CB706D" w14:textId="77777777" w:rsidR="00980A35" w:rsidRDefault="00980A35" w:rsidP="00980A35">
            <w:pPr>
              <w:keepLines w:val="0"/>
              <w:spacing w:after="120"/>
              <w:rPr>
                <w:spacing w:val="-3"/>
                <w:sz w:val="20"/>
              </w:rPr>
            </w:pPr>
            <w:r>
              <w:rPr>
                <w:spacing w:val="-3"/>
                <w:sz w:val="20"/>
              </w:rPr>
              <w:t>3.8.1</w:t>
            </w:r>
          </w:p>
        </w:tc>
        <w:tc>
          <w:tcPr>
            <w:tcW w:w="482" w:type="pct"/>
            <w:shd w:val="clear" w:color="auto" w:fill="auto"/>
            <w:tcMar>
              <w:top w:w="85" w:type="dxa"/>
              <w:left w:w="85" w:type="dxa"/>
              <w:bottom w:w="85" w:type="dxa"/>
              <w:right w:w="85" w:type="dxa"/>
            </w:tcMar>
          </w:tcPr>
          <w:p w14:paraId="72A4B8C5" w14:textId="77777777" w:rsidR="00980A35" w:rsidRDefault="00980A35" w:rsidP="00980A35">
            <w:pPr>
              <w:keepLines w:val="0"/>
              <w:spacing w:after="120"/>
              <w:rPr>
                <w:spacing w:val="-3"/>
                <w:sz w:val="20"/>
              </w:rPr>
            </w:pPr>
            <w:r w:rsidRPr="001937E0">
              <w:rPr>
                <w:sz w:val="20"/>
              </w:rPr>
              <w:t>Where an UMSO determines that an MSID is no longer required</w:t>
            </w:r>
            <w:r>
              <w:rPr>
                <w:sz w:val="20"/>
              </w:rPr>
              <w:t xml:space="preserve"> and it has a Related Meter status</w:t>
            </w:r>
          </w:p>
        </w:tc>
        <w:tc>
          <w:tcPr>
            <w:tcW w:w="1515" w:type="pct"/>
            <w:shd w:val="clear" w:color="auto" w:fill="auto"/>
            <w:tcMar>
              <w:top w:w="85" w:type="dxa"/>
              <w:left w:w="85" w:type="dxa"/>
              <w:bottom w:w="85" w:type="dxa"/>
              <w:right w:w="85" w:type="dxa"/>
            </w:tcMar>
          </w:tcPr>
          <w:p w14:paraId="34516018" w14:textId="77777777" w:rsidR="00980A35" w:rsidRDefault="00980A35" w:rsidP="00980A35">
            <w:pPr>
              <w:keepLines w:val="0"/>
              <w:spacing w:after="120"/>
              <w:rPr>
                <w:sz w:val="20"/>
              </w:rPr>
            </w:pPr>
            <w:r>
              <w:rPr>
                <w:sz w:val="20"/>
              </w:rPr>
              <w:t>UMSO advises Supplier that MSID is no longer required and can be disconnected</w:t>
            </w:r>
          </w:p>
        </w:tc>
        <w:tc>
          <w:tcPr>
            <w:tcW w:w="387" w:type="pct"/>
            <w:shd w:val="clear" w:color="auto" w:fill="auto"/>
            <w:tcMar>
              <w:top w:w="85" w:type="dxa"/>
              <w:left w:w="85" w:type="dxa"/>
              <w:bottom w:w="85" w:type="dxa"/>
              <w:right w:w="85" w:type="dxa"/>
            </w:tcMar>
          </w:tcPr>
          <w:p w14:paraId="30E03C61" w14:textId="77777777" w:rsidR="00980A35" w:rsidRDefault="00980A35" w:rsidP="00980A35">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25792FE7"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352F8284"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7AAED45F" w14:textId="77777777" w:rsidR="00980A35" w:rsidRDefault="00980A35" w:rsidP="00980A35">
            <w:pPr>
              <w:keepLines w:val="0"/>
              <w:spacing w:after="120"/>
              <w:rPr>
                <w:spacing w:val="-3"/>
                <w:sz w:val="20"/>
              </w:rPr>
            </w:pPr>
            <w:r w:rsidRPr="001937E0">
              <w:rPr>
                <w:sz w:val="20"/>
              </w:rPr>
              <w:t>Electronic or other agreed method.</w:t>
            </w:r>
          </w:p>
        </w:tc>
      </w:tr>
      <w:tr w:rsidR="00980A35" w14:paraId="33B4283F" w14:textId="77777777" w:rsidTr="00980A35">
        <w:trPr>
          <w:cantSplit/>
        </w:trPr>
        <w:tc>
          <w:tcPr>
            <w:tcW w:w="353" w:type="pct"/>
            <w:shd w:val="clear" w:color="auto" w:fill="auto"/>
            <w:tcMar>
              <w:top w:w="85" w:type="dxa"/>
              <w:left w:w="85" w:type="dxa"/>
              <w:bottom w:w="85" w:type="dxa"/>
              <w:right w:w="85" w:type="dxa"/>
            </w:tcMar>
          </w:tcPr>
          <w:p w14:paraId="0F9E0B2A" w14:textId="77777777" w:rsidR="00980A35" w:rsidRDefault="00980A35" w:rsidP="00980A35">
            <w:pPr>
              <w:keepLines w:val="0"/>
              <w:spacing w:after="120"/>
              <w:rPr>
                <w:spacing w:val="-3"/>
                <w:sz w:val="20"/>
              </w:rPr>
            </w:pPr>
            <w:r>
              <w:rPr>
                <w:spacing w:val="-3"/>
                <w:sz w:val="20"/>
              </w:rPr>
              <w:t>3.8.2</w:t>
            </w:r>
          </w:p>
        </w:tc>
        <w:tc>
          <w:tcPr>
            <w:tcW w:w="482" w:type="pct"/>
            <w:shd w:val="clear" w:color="auto" w:fill="auto"/>
            <w:tcMar>
              <w:top w:w="85" w:type="dxa"/>
              <w:left w:w="85" w:type="dxa"/>
              <w:bottom w:w="85" w:type="dxa"/>
              <w:right w:w="85" w:type="dxa"/>
            </w:tcMar>
          </w:tcPr>
          <w:p w14:paraId="3D1EFA5D" w14:textId="77777777" w:rsidR="00980A35" w:rsidRDefault="00727755" w:rsidP="00233F56">
            <w:pPr>
              <w:keepLines w:val="0"/>
              <w:spacing w:after="120"/>
              <w:rPr>
                <w:spacing w:val="-3"/>
                <w:sz w:val="20"/>
              </w:rPr>
            </w:pPr>
            <w:r w:rsidRPr="009F56A7">
              <w:rPr>
                <w:spacing w:val="-3"/>
                <w:sz w:val="20"/>
              </w:rPr>
              <w:t>As soon as possible and in any event within 5 Working Days of (</w:t>
            </w:r>
            <w:proofErr w:type="spellStart"/>
            <w:r w:rsidRPr="009F56A7">
              <w:rPr>
                <w:spacing w:val="-3"/>
                <w:sz w:val="20"/>
              </w:rPr>
              <w:t>i</w:t>
            </w:r>
            <w:proofErr w:type="spellEnd"/>
            <w:r w:rsidRPr="009F56A7">
              <w:rPr>
                <w:spacing w:val="-3"/>
                <w:sz w:val="20"/>
              </w:rPr>
              <w:t>) the effective date of the change; or (ii) receiving notification that a change is required if this occurs after the effective date of the change</w:t>
            </w:r>
            <w:r>
              <w:rPr>
                <w:spacing w:val="-3"/>
                <w:sz w:val="20"/>
              </w:rPr>
              <w:t>.</w:t>
            </w:r>
            <w:r w:rsidR="00233F56" w:rsidRPr="008972A0">
              <w:rPr>
                <w:spacing w:val="-3"/>
                <w:sz w:val="18"/>
                <w:vertAlign w:val="superscript"/>
              </w:rPr>
              <w:fldChar w:fldCharType="begin"/>
            </w:r>
            <w:r w:rsidR="00233F56" w:rsidRPr="008972A0">
              <w:rPr>
                <w:spacing w:val="-3"/>
                <w:sz w:val="18"/>
                <w:vertAlign w:val="superscript"/>
              </w:rPr>
              <w:instrText xml:space="preserve"> NOTEREF _Ref103263032 \h </w:instrText>
            </w:r>
            <w:r w:rsidR="00233F56" w:rsidRPr="00233F56">
              <w:rPr>
                <w:spacing w:val="-3"/>
                <w:sz w:val="18"/>
                <w:vertAlign w:val="superscript"/>
              </w:rPr>
              <w:instrText xml:space="preserve"> \* MERGEFORMAT </w:instrText>
            </w:r>
            <w:r w:rsidR="00233F56" w:rsidRPr="008972A0">
              <w:rPr>
                <w:spacing w:val="-3"/>
                <w:sz w:val="18"/>
                <w:vertAlign w:val="superscript"/>
              </w:rPr>
            </w:r>
            <w:r w:rsidR="00233F56" w:rsidRPr="008972A0">
              <w:rPr>
                <w:spacing w:val="-3"/>
                <w:sz w:val="18"/>
                <w:vertAlign w:val="superscript"/>
              </w:rPr>
              <w:fldChar w:fldCharType="separate"/>
            </w:r>
            <w:r w:rsidR="008565FA">
              <w:rPr>
                <w:spacing w:val="-3"/>
                <w:sz w:val="18"/>
                <w:vertAlign w:val="superscript"/>
              </w:rPr>
              <w:t>5</w:t>
            </w:r>
            <w:r w:rsidR="00233F56" w:rsidRPr="008972A0">
              <w:rPr>
                <w:spacing w:val="-3"/>
                <w:sz w:val="18"/>
                <w:vertAlign w:val="superscript"/>
              </w:rPr>
              <w:fldChar w:fldCharType="end"/>
            </w:r>
          </w:p>
        </w:tc>
        <w:tc>
          <w:tcPr>
            <w:tcW w:w="1515" w:type="pct"/>
            <w:shd w:val="clear" w:color="auto" w:fill="auto"/>
            <w:tcMar>
              <w:top w:w="85" w:type="dxa"/>
              <w:left w:w="85" w:type="dxa"/>
              <w:bottom w:w="85" w:type="dxa"/>
              <w:right w:w="85" w:type="dxa"/>
            </w:tcMar>
          </w:tcPr>
          <w:p w14:paraId="68778CC9" w14:textId="77777777" w:rsidR="00980A35" w:rsidRDefault="00980A35" w:rsidP="000B3AED">
            <w:pPr>
              <w:pStyle w:val="Default"/>
              <w:rPr>
                <w:sz w:val="20"/>
              </w:rPr>
            </w:pPr>
            <w:r>
              <w:rPr>
                <w:sz w:val="20"/>
                <w:szCs w:val="20"/>
              </w:rPr>
              <w:t>Supplier updates the Related Meter details including MTC and</w:t>
            </w:r>
            <w:r w:rsidRPr="001937E0">
              <w:rPr>
                <w:sz w:val="20"/>
              </w:rPr>
              <w:t xml:space="preserve"> remove metering point relationships as appropriate</w:t>
            </w:r>
          </w:p>
        </w:tc>
        <w:tc>
          <w:tcPr>
            <w:tcW w:w="387" w:type="pct"/>
            <w:shd w:val="clear" w:color="auto" w:fill="auto"/>
            <w:tcMar>
              <w:top w:w="85" w:type="dxa"/>
              <w:left w:w="85" w:type="dxa"/>
              <w:bottom w:w="85" w:type="dxa"/>
              <w:right w:w="85" w:type="dxa"/>
            </w:tcMar>
          </w:tcPr>
          <w:p w14:paraId="4D60F467" w14:textId="77777777" w:rsidR="00980A35" w:rsidRDefault="00980A35" w:rsidP="00980A35">
            <w:pPr>
              <w:keepLines w:val="0"/>
              <w:rPr>
                <w:spacing w:val="-3"/>
                <w:sz w:val="20"/>
              </w:rPr>
            </w:pPr>
            <w:r>
              <w:rPr>
                <w:spacing w:val="-3"/>
                <w:sz w:val="20"/>
              </w:rPr>
              <w:t>Supplier</w:t>
            </w:r>
          </w:p>
          <w:p w14:paraId="1B8CF726" w14:textId="77777777" w:rsidR="00980A35" w:rsidRDefault="00980A35" w:rsidP="00980A35">
            <w:pPr>
              <w:keepLines w:val="0"/>
              <w:rPr>
                <w:spacing w:val="-3"/>
                <w:sz w:val="20"/>
              </w:rPr>
            </w:pPr>
          </w:p>
          <w:p w14:paraId="09F23D95"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2D312943" w14:textId="77777777" w:rsidR="00980A35" w:rsidRDefault="00980A35" w:rsidP="00980A35">
            <w:pPr>
              <w:keepLines w:val="0"/>
              <w:rPr>
                <w:spacing w:val="-3"/>
                <w:sz w:val="20"/>
              </w:rPr>
            </w:pPr>
            <w:r>
              <w:rPr>
                <w:spacing w:val="-3"/>
                <w:sz w:val="20"/>
              </w:rPr>
              <w:t>SMRA</w:t>
            </w:r>
          </w:p>
          <w:p w14:paraId="5208C8A7" w14:textId="77777777" w:rsidR="00980A35" w:rsidRDefault="00980A35" w:rsidP="00980A35">
            <w:pPr>
              <w:keepLines w:val="0"/>
              <w:rPr>
                <w:spacing w:val="-3"/>
                <w:sz w:val="20"/>
              </w:rPr>
            </w:pPr>
          </w:p>
          <w:p w14:paraId="36069C4A" w14:textId="77777777" w:rsidR="00980A35" w:rsidRDefault="00980A35" w:rsidP="00980A35">
            <w:pPr>
              <w:keepLines w:val="0"/>
              <w:spacing w:after="120"/>
              <w:rPr>
                <w:spacing w:val="-3"/>
                <w:sz w:val="20"/>
              </w:rPr>
            </w:pPr>
            <w:r>
              <w:rPr>
                <w:spacing w:val="-3"/>
                <w:sz w:val="20"/>
              </w:rPr>
              <w:t>SMRA</w:t>
            </w:r>
          </w:p>
        </w:tc>
        <w:tc>
          <w:tcPr>
            <w:tcW w:w="1160" w:type="pct"/>
            <w:shd w:val="clear" w:color="auto" w:fill="auto"/>
            <w:tcMar>
              <w:top w:w="85" w:type="dxa"/>
              <w:left w:w="85" w:type="dxa"/>
              <w:bottom w:w="85" w:type="dxa"/>
              <w:right w:w="85" w:type="dxa"/>
            </w:tcMar>
          </w:tcPr>
          <w:p w14:paraId="36A692C2" w14:textId="77777777" w:rsidR="00C26AAE" w:rsidRDefault="00ED5D73">
            <w:pPr>
              <w:keepLines w:val="0"/>
              <w:spacing w:after="120"/>
              <w:rPr>
                <w:spacing w:val="-3"/>
                <w:sz w:val="20"/>
              </w:rPr>
            </w:pPr>
            <w:r>
              <w:rPr>
                <w:spacing w:val="-3"/>
                <w:sz w:val="20"/>
              </w:rPr>
              <w:t xml:space="preserve">D0205 </w:t>
            </w:r>
            <w:r w:rsidR="00980A35" w:rsidRPr="001937E0">
              <w:rPr>
                <w:spacing w:val="-3"/>
                <w:sz w:val="20"/>
              </w:rPr>
              <w:t>Update Registration Details</w:t>
            </w:r>
          </w:p>
          <w:p w14:paraId="2F58E815" w14:textId="77777777" w:rsidR="00980A35" w:rsidRDefault="00980A35">
            <w:pPr>
              <w:keepLines w:val="0"/>
              <w:spacing w:after="120"/>
              <w:rPr>
                <w:spacing w:val="-3"/>
                <w:sz w:val="20"/>
              </w:rPr>
            </w:pPr>
            <w:r w:rsidRPr="00051F8C">
              <w:rPr>
                <w:sz w:val="20"/>
              </w:rPr>
              <w:t xml:space="preserve">D0386 Manage Metering Point Relationships </w:t>
            </w:r>
          </w:p>
        </w:tc>
        <w:tc>
          <w:tcPr>
            <w:tcW w:w="684" w:type="pct"/>
            <w:shd w:val="clear" w:color="auto" w:fill="auto"/>
            <w:tcMar>
              <w:top w:w="85" w:type="dxa"/>
              <w:left w:w="85" w:type="dxa"/>
              <w:bottom w:w="85" w:type="dxa"/>
              <w:right w:w="85" w:type="dxa"/>
            </w:tcMar>
          </w:tcPr>
          <w:p w14:paraId="00CC2BAC" w14:textId="77777777" w:rsidR="00980A35" w:rsidRDefault="00980A35" w:rsidP="00980A35">
            <w:pPr>
              <w:keepLines w:val="0"/>
              <w:spacing w:after="120"/>
              <w:rPr>
                <w:spacing w:val="-3"/>
                <w:sz w:val="20"/>
              </w:rPr>
            </w:pPr>
            <w:r w:rsidRPr="001937E0">
              <w:rPr>
                <w:sz w:val="20"/>
              </w:rPr>
              <w:t>Electronic or other agreed method.</w:t>
            </w:r>
          </w:p>
        </w:tc>
      </w:tr>
      <w:tr w:rsidR="00980A35" w14:paraId="578285B4" w14:textId="77777777" w:rsidTr="00980A35">
        <w:trPr>
          <w:cantSplit/>
        </w:trPr>
        <w:tc>
          <w:tcPr>
            <w:tcW w:w="353" w:type="pct"/>
            <w:shd w:val="clear" w:color="auto" w:fill="auto"/>
            <w:tcMar>
              <w:top w:w="85" w:type="dxa"/>
              <w:left w:w="85" w:type="dxa"/>
              <w:bottom w:w="85" w:type="dxa"/>
              <w:right w:w="85" w:type="dxa"/>
            </w:tcMar>
          </w:tcPr>
          <w:p w14:paraId="2178CCA9" w14:textId="77777777" w:rsidR="00980A35" w:rsidRDefault="00980A35" w:rsidP="00980A35">
            <w:pPr>
              <w:keepLines w:val="0"/>
              <w:spacing w:after="120"/>
              <w:rPr>
                <w:spacing w:val="-3"/>
                <w:sz w:val="20"/>
              </w:rPr>
            </w:pPr>
            <w:r>
              <w:rPr>
                <w:spacing w:val="-3"/>
                <w:sz w:val="20"/>
              </w:rPr>
              <w:lastRenderedPageBreak/>
              <w:t>3.8.3</w:t>
            </w:r>
          </w:p>
        </w:tc>
        <w:tc>
          <w:tcPr>
            <w:tcW w:w="482" w:type="pct"/>
            <w:shd w:val="clear" w:color="auto" w:fill="auto"/>
            <w:tcMar>
              <w:top w:w="85" w:type="dxa"/>
              <w:left w:w="85" w:type="dxa"/>
              <w:bottom w:w="85" w:type="dxa"/>
              <w:right w:w="85" w:type="dxa"/>
            </w:tcMar>
          </w:tcPr>
          <w:p w14:paraId="32503138"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497D0DEB" w14:textId="77777777" w:rsidR="00980A35" w:rsidRDefault="00980A35" w:rsidP="00980A35">
            <w:pPr>
              <w:keepLines w:val="0"/>
              <w:spacing w:after="120"/>
              <w:rPr>
                <w:sz w:val="20"/>
              </w:rPr>
            </w:pPr>
            <w:r>
              <w:rPr>
                <w:sz w:val="20"/>
              </w:rPr>
              <w:t>Supplier confirms to UMSO that MSID can be disconnected</w:t>
            </w:r>
          </w:p>
        </w:tc>
        <w:tc>
          <w:tcPr>
            <w:tcW w:w="387" w:type="pct"/>
            <w:shd w:val="clear" w:color="auto" w:fill="auto"/>
            <w:tcMar>
              <w:top w:w="85" w:type="dxa"/>
              <w:left w:w="85" w:type="dxa"/>
              <w:bottom w:w="85" w:type="dxa"/>
              <w:right w:w="85" w:type="dxa"/>
            </w:tcMar>
          </w:tcPr>
          <w:p w14:paraId="5D8BC706"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565F20D2" w14:textId="77777777" w:rsidR="00980A35" w:rsidRDefault="00980A35" w:rsidP="00980A35">
            <w:pPr>
              <w:keepLines w:val="0"/>
              <w:spacing w:after="120"/>
              <w:rPr>
                <w:spacing w:val="-3"/>
                <w:sz w:val="20"/>
              </w:rPr>
            </w:pPr>
            <w:r>
              <w:rPr>
                <w:spacing w:val="-3"/>
                <w:sz w:val="20"/>
              </w:rPr>
              <w:t>UMSO</w:t>
            </w:r>
          </w:p>
        </w:tc>
        <w:tc>
          <w:tcPr>
            <w:tcW w:w="1160" w:type="pct"/>
            <w:shd w:val="clear" w:color="auto" w:fill="auto"/>
            <w:tcMar>
              <w:top w:w="85" w:type="dxa"/>
              <w:left w:w="85" w:type="dxa"/>
              <w:bottom w:w="85" w:type="dxa"/>
              <w:right w:w="85" w:type="dxa"/>
            </w:tcMar>
          </w:tcPr>
          <w:p w14:paraId="1A7B0ADB" w14:textId="77777777" w:rsidR="00980A35" w:rsidRDefault="00980A35" w:rsidP="00980A35">
            <w:pPr>
              <w:keepLines w:val="0"/>
              <w:spacing w:after="120"/>
              <w:rPr>
                <w:spacing w:val="-3"/>
                <w:sz w:val="20"/>
              </w:rPr>
            </w:pPr>
            <w:r>
              <w:rPr>
                <w:sz w:val="20"/>
              </w:rPr>
              <w:t>Details of MSID(s) to be Disconnected</w:t>
            </w:r>
          </w:p>
        </w:tc>
        <w:tc>
          <w:tcPr>
            <w:tcW w:w="684" w:type="pct"/>
            <w:shd w:val="clear" w:color="auto" w:fill="auto"/>
            <w:tcMar>
              <w:top w:w="85" w:type="dxa"/>
              <w:left w:w="85" w:type="dxa"/>
              <w:bottom w:w="85" w:type="dxa"/>
              <w:right w:w="85" w:type="dxa"/>
            </w:tcMar>
          </w:tcPr>
          <w:p w14:paraId="7D5C42FB" w14:textId="77777777" w:rsidR="00980A35" w:rsidRDefault="00980A35" w:rsidP="00980A35">
            <w:pPr>
              <w:keepLines w:val="0"/>
              <w:spacing w:after="120"/>
              <w:rPr>
                <w:spacing w:val="-3"/>
                <w:sz w:val="20"/>
              </w:rPr>
            </w:pPr>
            <w:r w:rsidRPr="001937E0">
              <w:rPr>
                <w:sz w:val="20"/>
              </w:rPr>
              <w:t>Electronic or other agreed method.</w:t>
            </w:r>
          </w:p>
        </w:tc>
      </w:tr>
      <w:tr w:rsidR="00980A35" w14:paraId="1ABE5653" w14:textId="77777777" w:rsidTr="00980A35">
        <w:trPr>
          <w:cantSplit/>
        </w:trPr>
        <w:tc>
          <w:tcPr>
            <w:tcW w:w="353" w:type="pct"/>
            <w:shd w:val="clear" w:color="auto" w:fill="auto"/>
            <w:tcMar>
              <w:top w:w="85" w:type="dxa"/>
              <w:left w:w="85" w:type="dxa"/>
              <w:bottom w:w="85" w:type="dxa"/>
              <w:right w:w="85" w:type="dxa"/>
            </w:tcMar>
          </w:tcPr>
          <w:p w14:paraId="4550213C" w14:textId="77777777" w:rsidR="00980A35" w:rsidRDefault="00980A35" w:rsidP="000B3AED">
            <w:pPr>
              <w:keepLines w:val="0"/>
              <w:spacing w:after="120"/>
              <w:rPr>
                <w:spacing w:val="-3"/>
                <w:sz w:val="20"/>
              </w:rPr>
            </w:pPr>
            <w:r>
              <w:rPr>
                <w:spacing w:val="-3"/>
                <w:sz w:val="20"/>
              </w:rPr>
              <w:t>3.8.4</w:t>
            </w:r>
          </w:p>
        </w:tc>
        <w:tc>
          <w:tcPr>
            <w:tcW w:w="482" w:type="pct"/>
            <w:shd w:val="clear" w:color="auto" w:fill="auto"/>
            <w:tcMar>
              <w:top w:w="85" w:type="dxa"/>
              <w:left w:w="85" w:type="dxa"/>
              <w:bottom w:w="85" w:type="dxa"/>
              <w:right w:w="85" w:type="dxa"/>
            </w:tcMar>
          </w:tcPr>
          <w:p w14:paraId="2E17C248" w14:textId="77777777" w:rsidR="00980A35" w:rsidRDefault="00980A35" w:rsidP="000B3AED">
            <w:pPr>
              <w:keepLines w:val="0"/>
              <w:spacing w:after="120"/>
              <w:rPr>
                <w:spacing w:val="-3"/>
                <w:sz w:val="20"/>
              </w:rPr>
            </w:pPr>
            <w:r>
              <w:rPr>
                <w:sz w:val="20"/>
              </w:rPr>
              <w:t>After 3.8.3 or where there is no Related Meter status</w:t>
            </w:r>
          </w:p>
        </w:tc>
        <w:tc>
          <w:tcPr>
            <w:tcW w:w="1515" w:type="pct"/>
            <w:shd w:val="clear" w:color="auto" w:fill="auto"/>
            <w:tcMar>
              <w:top w:w="85" w:type="dxa"/>
              <w:left w:w="85" w:type="dxa"/>
              <w:bottom w:w="85" w:type="dxa"/>
              <w:right w:w="85" w:type="dxa"/>
            </w:tcMar>
          </w:tcPr>
          <w:p w14:paraId="60850292" w14:textId="77777777" w:rsidR="00980A35" w:rsidRDefault="00980A35" w:rsidP="000B3AED">
            <w:pPr>
              <w:pStyle w:val="Default"/>
              <w:rPr>
                <w:sz w:val="20"/>
              </w:rPr>
            </w:pPr>
            <w:r w:rsidRPr="001937E0">
              <w:rPr>
                <w:sz w:val="20"/>
                <w:szCs w:val="20"/>
              </w:rPr>
              <w:t>UMSO advises LDSO that MSID is</w:t>
            </w:r>
            <w:r>
              <w:rPr>
                <w:sz w:val="20"/>
                <w:szCs w:val="20"/>
              </w:rPr>
              <w:t xml:space="preserve"> no</w:t>
            </w:r>
            <w:r w:rsidRPr="001937E0">
              <w:rPr>
                <w:sz w:val="20"/>
                <w:szCs w:val="20"/>
              </w:rPr>
              <w:t xml:space="preserve"> longer required and can be disconnected.</w:t>
            </w:r>
          </w:p>
        </w:tc>
        <w:tc>
          <w:tcPr>
            <w:tcW w:w="387" w:type="pct"/>
            <w:shd w:val="clear" w:color="auto" w:fill="auto"/>
            <w:tcMar>
              <w:top w:w="85" w:type="dxa"/>
              <w:left w:w="85" w:type="dxa"/>
              <w:bottom w:w="85" w:type="dxa"/>
              <w:right w:w="85" w:type="dxa"/>
            </w:tcMar>
          </w:tcPr>
          <w:p w14:paraId="69C080A4" w14:textId="77777777" w:rsidR="00980A35" w:rsidRDefault="00CC5ABC" w:rsidP="000B3AED">
            <w:pPr>
              <w:keepLines w:val="0"/>
              <w:spacing w:after="120"/>
              <w:rPr>
                <w:spacing w:val="-3"/>
                <w:sz w:val="20"/>
              </w:rPr>
            </w:pPr>
            <w:r>
              <w:rPr>
                <w:spacing w:val="-3"/>
                <w:sz w:val="20"/>
              </w:rPr>
              <w:t>UMSO</w:t>
            </w:r>
          </w:p>
        </w:tc>
        <w:tc>
          <w:tcPr>
            <w:tcW w:w="419" w:type="pct"/>
            <w:shd w:val="clear" w:color="auto" w:fill="auto"/>
            <w:tcMar>
              <w:top w:w="85" w:type="dxa"/>
              <w:left w:w="85" w:type="dxa"/>
              <w:bottom w:w="85" w:type="dxa"/>
              <w:right w:w="85" w:type="dxa"/>
            </w:tcMar>
          </w:tcPr>
          <w:p w14:paraId="1913F91C" w14:textId="77777777" w:rsidR="00980A35" w:rsidRDefault="00CC5ABC" w:rsidP="000B3AED">
            <w:pPr>
              <w:keepLines w:val="0"/>
              <w:spacing w:after="120"/>
              <w:rPr>
                <w:spacing w:val="-3"/>
                <w:sz w:val="20"/>
              </w:rPr>
            </w:pPr>
            <w:r>
              <w:rPr>
                <w:spacing w:val="-3"/>
                <w:sz w:val="20"/>
              </w:rPr>
              <w:t>LDSO</w:t>
            </w:r>
          </w:p>
        </w:tc>
        <w:tc>
          <w:tcPr>
            <w:tcW w:w="1160" w:type="pct"/>
            <w:shd w:val="clear" w:color="auto" w:fill="auto"/>
            <w:tcMar>
              <w:top w:w="85" w:type="dxa"/>
              <w:left w:w="85" w:type="dxa"/>
              <w:bottom w:w="85" w:type="dxa"/>
              <w:right w:w="85" w:type="dxa"/>
            </w:tcMar>
          </w:tcPr>
          <w:p w14:paraId="2E485F5F" w14:textId="77777777" w:rsidR="00980A35" w:rsidRDefault="00CC5ABC" w:rsidP="000B3AED">
            <w:pPr>
              <w:keepLines w:val="0"/>
              <w:spacing w:after="120"/>
              <w:rPr>
                <w:spacing w:val="-3"/>
                <w:sz w:val="20"/>
              </w:rPr>
            </w:pPr>
            <w:r w:rsidRPr="001937E0">
              <w:rPr>
                <w:sz w:val="20"/>
              </w:rPr>
              <w:t xml:space="preserve"> MSID, Disconnection Date, Disconnection Type</w:t>
            </w:r>
          </w:p>
        </w:tc>
        <w:tc>
          <w:tcPr>
            <w:tcW w:w="684" w:type="pct"/>
            <w:shd w:val="clear" w:color="auto" w:fill="auto"/>
            <w:tcMar>
              <w:top w:w="85" w:type="dxa"/>
              <w:left w:w="85" w:type="dxa"/>
              <w:bottom w:w="85" w:type="dxa"/>
              <w:right w:w="85" w:type="dxa"/>
            </w:tcMar>
          </w:tcPr>
          <w:p w14:paraId="297F7BD5" w14:textId="77777777" w:rsidR="00980A35" w:rsidRDefault="00CC5ABC" w:rsidP="000B3AED">
            <w:pPr>
              <w:keepLines w:val="0"/>
              <w:spacing w:after="120"/>
              <w:rPr>
                <w:spacing w:val="-3"/>
                <w:sz w:val="20"/>
              </w:rPr>
            </w:pPr>
            <w:r w:rsidRPr="001937E0">
              <w:rPr>
                <w:sz w:val="20"/>
              </w:rPr>
              <w:t>Electronic or other agreed method.</w:t>
            </w:r>
          </w:p>
        </w:tc>
      </w:tr>
      <w:tr w:rsidR="00980A35" w14:paraId="79F8C9DA" w14:textId="77777777" w:rsidTr="00980A35">
        <w:trPr>
          <w:cantSplit/>
        </w:trPr>
        <w:tc>
          <w:tcPr>
            <w:tcW w:w="353" w:type="pct"/>
            <w:shd w:val="clear" w:color="auto" w:fill="auto"/>
            <w:tcMar>
              <w:top w:w="85" w:type="dxa"/>
              <w:left w:w="85" w:type="dxa"/>
              <w:bottom w:w="85" w:type="dxa"/>
              <w:right w:w="85" w:type="dxa"/>
            </w:tcMar>
          </w:tcPr>
          <w:p w14:paraId="13026D9F" w14:textId="77777777" w:rsidR="00980A35" w:rsidRDefault="00980A35" w:rsidP="00CC5ABC">
            <w:pPr>
              <w:keepLines w:val="0"/>
              <w:spacing w:after="120"/>
              <w:rPr>
                <w:spacing w:val="-3"/>
                <w:sz w:val="20"/>
              </w:rPr>
            </w:pPr>
            <w:r>
              <w:rPr>
                <w:spacing w:val="-3"/>
                <w:sz w:val="20"/>
              </w:rPr>
              <w:t>3.8.5</w:t>
            </w:r>
          </w:p>
        </w:tc>
        <w:tc>
          <w:tcPr>
            <w:tcW w:w="482" w:type="pct"/>
            <w:shd w:val="clear" w:color="auto" w:fill="auto"/>
            <w:tcMar>
              <w:top w:w="85" w:type="dxa"/>
              <w:left w:w="85" w:type="dxa"/>
              <w:bottom w:w="85" w:type="dxa"/>
              <w:right w:w="85" w:type="dxa"/>
            </w:tcMar>
          </w:tcPr>
          <w:p w14:paraId="5F341A77" w14:textId="77777777" w:rsidR="00980A35" w:rsidRDefault="00CC5ABC" w:rsidP="00980A35">
            <w:pPr>
              <w:keepLines w:val="0"/>
              <w:spacing w:after="120"/>
              <w:rPr>
                <w:spacing w:val="-3"/>
                <w:sz w:val="20"/>
              </w:rPr>
            </w:pPr>
            <w:r w:rsidRPr="00FA7C45">
              <w:rPr>
                <w:sz w:val="20"/>
              </w:rPr>
              <w:t>When advised by the UMSO</w:t>
            </w:r>
          </w:p>
        </w:tc>
        <w:tc>
          <w:tcPr>
            <w:tcW w:w="1515" w:type="pct"/>
            <w:shd w:val="clear" w:color="auto" w:fill="auto"/>
            <w:tcMar>
              <w:top w:w="85" w:type="dxa"/>
              <w:left w:w="85" w:type="dxa"/>
              <w:bottom w:w="85" w:type="dxa"/>
              <w:right w:w="85" w:type="dxa"/>
            </w:tcMar>
          </w:tcPr>
          <w:p w14:paraId="6CE83FCA" w14:textId="77777777" w:rsidR="00980A35" w:rsidRDefault="00980A35" w:rsidP="00980A35">
            <w:pPr>
              <w:keepLines w:val="0"/>
              <w:spacing w:after="120"/>
              <w:rPr>
                <w:sz w:val="20"/>
              </w:rPr>
            </w:pPr>
            <w:r>
              <w:rPr>
                <w:sz w:val="20"/>
              </w:rPr>
              <w:t>Complete any physical work as required.</w:t>
            </w:r>
          </w:p>
          <w:p w14:paraId="24E40C30" w14:textId="77777777" w:rsidR="00980A35" w:rsidRDefault="00980A35" w:rsidP="00980A35">
            <w:pPr>
              <w:keepLines w:val="0"/>
              <w:spacing w:after="120"/>
              <w:rPr>
                <w:sz w:val="20"/>
              </w:rPr>
            </w:pPr>
            <w:r>
              <w:rPr>
                <w:sz w:val="20"/>
              </w:rPr>
              <w:t>Send actual Disconnection date.</w:t>
            </w:r>
          </w:p>
        </w:tc>
        <w:tc>
          <w:tcPr>
            <w:tcW w:w="387" w:type="pct"/>
            <w:shd w:val="clear" w:color="auto" w:fill="auto"/>
            <w:tcMar>
              <w:top w:w="85" w:type="dxa"/>
              <w:left w:w="85" w:type="dxa"/>
              <w:bottom w:w="85" w:type="dxa"/>
              <w:right w:w="85" w:type="dxa"/>
            </w:tcMar>
          </w:tcPr>
          <w:p w14:paraId="5BB4652D" w14:textId="77777777" w:rsidR="00980A35" w:rsidRDefault="00CC5ABC" w:rsidP="00CC5ABC">
            <w:pPr>
              <w:keepLines w:val="0"/>
              <w:spacing w:after="120"/>
              <w:rPr>
                <w:spacing w:val="-3"/>
                <w:sz w:val="20"/>
              </w:rPr>
            </w:pPr>
            <w:r>
              <w:rPr>
                <w:spacing w:val="-3"/>
                <w:sz w:val="20"/>
              </w:rPr>
              <w:t>LDSO</w:t>
            </w:r>
            <w:r w:rsidR="00980A35">
              <w:rPr>
                <w:spacing w:val="-3"/>
                <w:sz w:val="20"/>
              </w:rPr>
              <w:t>.</w:t>
            </w:r>
          </w:p>
        </w:tc>
        <w:tc>
          <w:tcPr>
            <w:tcW w:w="419" w:type="pct"/>
            <w:shd w:val="clear" w:color="auto" w:fill="auto"/>
            <w:tcMar>
              <w:top w:w="85" w:type="dxa"/>
              <w:left w:w="85" w:type="dxa"/>
              <w:bottom w:w="85" w:type="dxa"/>
              <w:right w:w="85" w:type="dxa"/>
            </w:tcMar>
          </w:tcPr>
          <w:p w14:paraId="329A6416" w14:textId="77777777" w:rsidR="00980A35" w:rsidRDefault="00980A35" w:rsidP="00980A35">
            <w:pPr>
              <w:keepLines w:val="0"/>
              <w:spacing w:after="120"/>
              <w:rPr>
                <w:spacing w:val="-3"/>
                <w:sz w:val="20"/>
              </w:rPr>
            </w:pPr>
            <w:r>
              <w:rPr>
                <w:spacing w:val="-3"/>
                <w:sz w:val="20"/>
              </w:rPr>
              <w:t>SMRA.</w:t>
            </w:r>
          </w:p>
          <w:p w14:paraId="67FE79AE"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288EF250" w14:textId="77777777" w:rsidR="00980A35" w:rsidRDefault="00980A35" w:rsidP="00980A35">
            <w:pPr>
              <w:pStyle w:val="TableText"/>
              <w:keepLines w:val="0"/>
              <w:tabs>
                <w:tab w:val="clear" w:pos="0"/>
                <w:tab w:val="left" w:pos="720"/>
              </w:tabs>
              <w:spacing w:after="120"/>
              <w:rPr>
                <w:spacing w:val="-3"/>
              </w:rPr>
            </w:pPr>
            <w:r>
              <w:rPr>
                <w:spacing w:val="-3"/>
              </w:rPr>
              <w:t>P0175 Request to SMRA to Disconnect a UMS Metering Point.</w:t>
            </w:r>
          </w:p>
          <w:p w14:paraId="0EF2A256" w14:textId="77777777" w:rsidR="00980A35" w:rsidRDefault="00980A35" w:rsidP="00BD3F3F">
            <w:pPr>
              <w:pStyle w:val="TableText"/>
              <w:keepLines w:val="0"/>
              <w:tabs>
                <w:tab w:val="clear" w:pos="0"/>
                <w:tab w:val="left" w:pos="720"/>
              </w:tabs>
              <w:spacing w:after="120"/>
              <w:rPr>
                <w:spacing w:val="-3"/>
              </w:rPr>
            </w:pPr>
            <w:r>
              <w:rPr>
                <w:spacing w:val="-3"/>
              </w:rPr>
              <w:t>D0125 Confirmation of Disconnection of Supply.</w:t>
            </w:r>
          </w:p>
        </w:tc>
        <w:tc>
          <w:tcPr>
            <w:tcW w:w="684" w:type="pct"/>
            <w:shd w:val="clear" w:color="auto" w:fill="auto"/>
            <w:tcMar>
              <w:top w:w="85" w:type="dxa"/>
              <w:left w:w="85" w:type="dxa"/>
              <w:bottom w:w="85" w:type="dxa"/>
              <w:right w:w="85" w:type="dxa"/>
            </w:tcMar>
          </w:tcPr>
          <w:p w14:paraId="0D4A645C" w14:textId="77777777" w:rsidR="00980A35" w:rsidRDefault="00CC5ABC" w:rsidP="00980A35">
            <w:pPr>
              <w:keepLines w:val="0"/>
              <w:spacing w:after="120"/>
              <w:rPr>
                <w:spacing w:val="-3"/>
                <w:sz w:val="20"/>
              </w:rPr>
            </w:pPr>
            <w:r w:rsidRPr="001937E0">
              <w:rPr>
                <w:sz w:val="20"/>
              </w:rPr>
              <w:t>Electronic or other agreed method.</w:t>
            </w:r>
          </w:p>
        </w:tc>
      </w:tr>
      <w:tr w:rsidR="00980A35" w14:paraId="1D59A04B" w14:textId="77777777" w:rsidTr="00980A35">
        <w:trPr>
          <w:cantSplit/>
        </w:trPr>
        <w:tc>
          <w:tcPr>
            <w:tcW w:w="353" w:type="pct"/>
            <w:shd w:val="clear" w:color="auto" w:fill="auto"/>
            <w:tcMar>
              <w:top w:w="85" w:type="dxa"/>
              <w:left w:w="85" w:type="dxa"/>
              <w:bottom w:w="85" w:type="dxa"/>
              <w:right w:w="85" w:type="dxa"/>
            </w:tcMar>
          </w:tcPr>
          <w:p w14:paraId="5864A562" w14:textId="77777777" w:rsidR="00980A35" w:rsidRDefault="00980A35">
            <w:pPr>
              <w:keepLines w:val="0"/>
              <w:spacing w:after="120"/>
              <w:rPr>
                <w:spacing w:val="-3"/>
                <w:sz w:val="20"/>
              </w:rPr>
            </w:pPr>
            <w:r>
              <w:rPr>
                <w:spacing w:val="-3"/>
                <w:sz w:val="20"/>
              </w:rPr>
              <w:t>3.8.</w:t>
            </w:r>
            <w:r w:rsidR="00CC5ABC">
              <w:rPr>
                <w:spacing w:val="-3"/>
                <w:sz w:val="20"/>
              </w:rPr>
              <w:t>6</w:t>
            </w:r>
          </w:p>
        </w:tc>
        <w:tc>
          <w:tcPr>
            <w:tcW w:w="482" w:type="pct"/>
            <w:shd w:val="clear" w:color="auto" w:fill="auto"/>
            <w:tcMar>
              <w:top w:w="85" w:type="dxa"/>
              <w:left w:w="85" w:type="dxa"/>
              <w:bottom w:w="85" w:type="dxa"/>
              <w:right w:w="85" w:type="dxa"/>
            </w:tcMar>
          </w:tcPr>
          <w:p w14:paraId="28297DBD" w14:textId="77777777" w:rsidR="00980A35" w:rsidRDefault="00980A35" w:rsidP="00980A35">
            <w:pPr>
              <w:keepLines w:val="0"/>
              <w:spacing w:after="120"/>
              <w:rPr>
                <w:spacing w:val="-3"/>
                <w:sz w:val="20"/>
              </w:rPr>
            </w:pPr>
          </w:p>
        </w:tc>
        <w:tc>
          <w:tcPr>
            <w:tcW w:w="1515" w:type="pct"/>
            <w:shd w:val="clear" w:color="auto" w:fill="auto"/>
            <w:tcMar>
              <w:top w:w="85" w:type="dxa"/>
              <w:left w:w="85" w:type="dxa"/>
              <w:bottom w:w="85" w:type="dxa"/>
              <w:right w:w="85" w:type="dxa"/>
            </w:tcMar>
          </w:tcPr>
          <w:p w14:paraId="5AC98D08" w14:textId="77777777" w:rsidR="00980A35" w:rsidRDefault="00980A35" w:rsidP="00980A35">
            <w:pPr>
              <w:keepLines w:val="0"/>
              <w:spacing w:after="120"/>
              <w:rPr>
                <w:sz w:val="20"/>
              </w:rPr>
            </w:pPr>
            <w:r>
              <w:rPr>
                <w:sz w:val="20"/>
              </w:rPr>
              <w:t>Update record for MSID as per BSCP501.</w:t>
            </w:r>
          </w:p>
        </w:tc>
        <w:tc>
          <w:tcPr>
            <w:tcW w:w="387" w:type="pct"/>
            <w:shd w:val="clear" w:color="auto" w:fill="auto"/>
            <w:tcMar>
              <w:top w:w="85" w:type="dxa"/>
              <w:left w:w="85" w:type="dxa"/>
              <w:bottom w:w="85" w:type="dxa"/>
              <w:right w:w="85" w:type="dxa"/>
            </w:tcMar>
          </w:tcPr>
          <w:p w14:paraId="01344FCA" w14:textId="77777777" w:rsidR="00980A35" w:rsidRDefault="00980A35" w:rsidP="00980A35">
            <w:pPr>
              <w:keepLines w:val="0"/>
              <w:spacing w:after="120"/>
              <w:rPr>
                <w:spacing w:val="-3"/>
                <w:sz w:val="20"/>
              </w:rPr>
            </w:pPr>
            <w:r>
              <w:rPr>
                <w:spacing w:val="-3"/>
                <w:sz w:val="20"/>
              </w:rPr>
              <w:t>SMRA.</w:t>
            </w:r>
          </w:p>
        </w:tc>
        <w:tc>
          <w:tcPr>
            <w:tcW w:w="419" w:type="pct"/>
            <w:shd w:val="clear" w:color="auto" w:fill="auto"/>
            <w:tcMar>
              <w:top w:w="85" w:type="dxa"/>
              <w:left w:w="85" w:type="dxa"/>
              <w:bottom w:w="85" w:type="dxa"/>
              <w:right w:w="85" w:type="dxa"/>
            </w:tcMar>
          </w:tcPr>
          <w:p w14:paraId="4EE5B0BA" w14:textId="77777777" w:rsidR="00980A35" w:rsidRDefault="00980A35" w:rsidP="00980A35">
            <w:pPr>
              <w:keepLines w:val="0"/>
              <w:spacing w:after="120"/>
              <w:rPr>
                <w:spacing w:val="-3"/>
                <w:sz w:val="20"/>
              </w:rPr>
            </w:pPr>
            <w:r>
              <w:rPr>
                <w:spacing w:val="-3"/>
                <w:sz w:val="20"/>
              </w:rPr>
              <w:t>Supplier.</w:t>
            </w:r>
          </w:p>
        </w:tc>
        <w:tc>
          <w:tcPr>
            <w:tcW w:w="1160" w:type="pct"/>
            <w:shd w:val="clear" w:color="auto" w:fill="auto"/>
            <w:tcMar>
              <w:top w:w="85" w:type="dxa"/>
              <w:left w:w="85" w:type="dxa"/>
              <w:bottom w:w="85" w:type="dxa"/>
              <w:right w:w="85" w:type="dxa"/>
            </w:tcMar>
          </w:tcPr>
          <w:p w14:paraId="5CB9C030" w14:textId="77777777" w:rsidR="00980A35" w:rsidRDefault="00980A35" w:rsidP="00980A35">
            <w:pPr>
              <w:keepLines w:val="0"/>
              <w:spacing w:after="120"/>
              <w:rPr>
                <w:spacing w:val="-3"/>
                <w:sz w:val="20"/>
              </w:rPr>
            </w:pPr>
            <w:r>
              <w:rPr>
                <w:spacing w:val="-3"/>
                <w:sz w:val="20"/>
              </w:rPr>
              <w:t>D0171 Notification of LDSO Changes to Metering Point Details.</w:t>
            </w:r>
          </w:p>
        </w:tc>
        <w:tc>
          <w:tcPr>
            <w:tcW w:w="684" w:type="pct"/>
            <w:shd w:val="clear" w:color="auto" w:fill="auto"/>
            <w:tcMar>
              <w:top w:w="85" w:type="dxa"/>
              <w:left w:w="85" w:type="dxa"/>
              <w:bottom w:w="85" w:type="dxa"/>
              <w:right w:w="85" w:type="dxa"/>
            </w:tcMar>
          </w:tcPr>
          <w:p w14:paraId="5D0ED6F7" w14:textId="77777777" w:rsidR="00980A35" w:rsidRDefault="00CC5ABC" w:rsidP="00980A35">
            <w:pPr>
              <w:keepLines w:val="0"/>
              <w:spacing w:after="120"/>
              <w:rPr>
                <w:spacing w:val="-3"/>
                <w:sz w:val="20"/>
              </w:rPr>
            </w:pPr>
            <w:r w:rsidRPr="001937E0">
              <w:rPr>
                <w:sz w:val="20"/>
              </w:rPr>
              <w:t>Electronic or other agreed method.</w:t>
            </w:r>
          </w:p>
        </w:tc>
      </w:tr>
      <w:tr w:rsidR="00980A35" w14:paraId="5762971B" w14:textId="77777777" w:rsidTr="00980A35">
        <w:trPr>
          <w:cantSplit/>
        </w:trPr>
        <w:tc>
          <w:tcPr>
            <w:tcW w:w="353" w:type="pct"/>
            <w:shd w:val="clear" w:color="auto" w:fill="auto"/>
            <w:tcMar>
              <w:top w:w="85" w:type="dxa"/>
              <w:left w:w="85" w:type="dxa"/>
              <w:bottom w:w="85" w:type="dxa"/>
              <w:right w:w="85" w:type="dxa"/>
            </w:tcMar>
          </w:tcPr>
          <w:p w14:paraId="12671991" w14:textId="77777777" w:rsidR="00980A35" w:rsidRDefault="00980A35">
            <w:pPr>
              <w:keepLines w:val="0"/>
              <w:spacing w:after="120"/>
              <w:rPr>
                <w:spacing w:val="-3"/>
                <w:sz w:val="20"/>
              </w:rPr>
            </w:pPr>
            <w:r>
              <w:rPr>
                <w:spacing w:val="-3"/>
                <w:sz w:val="20"/>
              </w:rPr>
              <w:t>3.8.</w:t>
            </w:r>
            <w:r w:rsidR="00CC5ABC">
              <w:rPr>
                <w:spacing w:val="-3"/>
                <w:sz w:val="20"/>
              </w:rPr>
              <w:t>7</w:t>
            </w:r>
          </w:p>
        </w:tc>
        <w:tc>
          <w:tcPr>
            <w:tcW w:w="482" w:type="pct"/>
            <w:shd w:val="clear" w:color="auto" w:fill="auto"/>
            <w:tcMar>
              <w:top w:w="85" w:type="dxa"/>
              <w:left w:w="85" w:type="dxa"/>
              <w:bottom w:w="85" w:type="dxa"/>
              <w:right w:w="85" w:type="dxa"/>
            </w:tcMar>
          </w:tcPr>
          <w:p w14:paraId="184C8B9F" w14:textId="77777777" w:rsidR="00980A35" w:rsidRDefault="00980A35" w:rsidP="00980A35">
            <w:pPr>
              <w:keepLines w:val="0"/>
              <w:spacing w:after="120"/>
              <w:rPr>
                <w:spacing w:val="-3"/>
                <w:sz w:val="20"/>
              </w:rPr>
            </w:pPr>
            <w:r>
              <w:rPr>
                <w:spacing w:val="-3"/>
                <w:sz w:val="20"/>
              </w:rPr>
              <w:t>If HH</w:t>
            </w:r>
            <w:r w:rsidR="00F52E61">
              <w:rPr>
                <w:spacing w:val="-3"/>
                <w:sz w:val="20"/>
              </w:rPr>
              <w:t>, and on confirmation from CSS of registration deactivation</w:t>
            </w:r>
            <w:r>
              <w:rPr>
                <w:spacing w:val="-3"/>
                <w:sz w:val="20"/>
              </w:rPr>
              <w:t>.</w:t>
            </w:r>
          </w:p>
        </w:tc>
        <w:tc>
          <w:tcPr>
            <w:tcW w:w="1515" w:type="pct"/>
            <w:shd w:val="clear" w:color="auto" w:fill="auto"/>
            <w:tcMar>
              <w:top w:w="85" w:type="dxa"/>
              <w:left w:w="85" w:type="dxa"/>
              <w:bottom w:w="85" w:type="dxa"/>
              <w:right w:w="85" w:type="dxa"/>
            </w:tcMar>
          </w:tcPr>
          <w:p w14:paraId="4B95123A" w14:textId="77777777" w:rsidR="00980A35" w:rsidRDefault="00980A35" w:rsidP="00980A35">
            <w:pPr>
              <w:pStyle w:val="TableText"/>
              <w:keepLines w:val="0"/>
              <w:tabs>
                <w:tab w:val="clear" w:pos="0"/>
                <w:tab w:val="left" w:pos="720"/>
              </w:tabs>
              <w:spacing w:after="120"/>
            </w:pPr>
            <w:r>
              <w:t>Notify MA, HHDC and HHDA of appointment termination date for an MSID.</w:t>
            </w:r>
          </w:p>
        </w:tc>
        <w:tc>
          <w:tcPr>
            <w:tcW w:w="387" w:type="pct"/>
            <w:shd w:val="clear" w:color="auto" w:fill="auto"/>
            <w:tcMar>
              <w:top w:w="85" w:type="dxa"/>
              <w:left w:w="85" w:type="dxa"/>
              <w:bottom w:w="85" w:type="dxa"/>
              <w:right w:w="85" w:type="dxa"/>
            </w:tcMar>
          </w:tcPr>
          <w:p w14:paraId="30E90F24" w14:textId="77777777" w:rsidR="00980A35" w:rsidRDefault="00980A35" w:rsidP="00980A35">
            <w:pPr>
              <w:keepLines w:val="0"/>
              <w:spacing w:after="120"/>
              <w:rPr>
                <w:spacing w:val="-3"/>
                <w:sz w:val="20"/>
              </w:rPr>
            </w:pPr>
            <w:r>
              <w:rPr>
                <w:spacing w:val="-3"/>
                <w:sz w:val="20"/>
              </w:rPr>
              <w:t>Supplier.</w:t>
            </w:r>
          </w:p>
        </w:tc>
        <w:tc>
          <w:tcPr>
            <w:tcW w:w="419" w:type="pct"/>
            <w:shd w:val="clear" w:color="auto" w:fill="auto"/>
            <w:tcMar>
              <w:top w:w="85" w:type="dxa"/>
              <w:left w:w="85" w:type="dxa"/>
              <w:bottom w:w="85" w:type="dxa"/>
              <w:right w:w="85" w:type="dxa"/>
            </w:tcMar>
          </w:tcPr>
          <w:p w14:paraId="77F6AA45" w14:textId="77777777" w:rsidR="00980A35" w:rsidRDefault="00980A35" w:rsidP="00980A35">
            <w:pPr>
              <w:pStyle w:val="TableText"/>
              <w:keepLines w:val="0"/>
              <w:tabs>
                <w:tab w:val="clear" w:pos="0"/>
                <w:tab w:val="left" w:pos="720"/>
              </w:tabs>
              <w:spacing w:after="120"/>
              <w:rPr>
                <w:spacing w:val="-3"/>
              </w:rPr>
            </w:pPr>
            <w:r>
              <w:rPr>
                <w:spacing w:val="-3"/>
              </w:rPr>
              <w:t>MA.</w:t>
            </w:r>
          </w:p>
          <w:p w14:paraId="4CEF233C" w14:textId="77777777" w:rsidR="00980A35" w:rsidRDefault="00980A35" w:rsidP="00980A35">
            <w:pPr>
              <w:pStyle w:val="TableText"/>
              <w:keepLines w:val="0"/>
              <w:tabs>
                <w:tab w:val="clear" w:pos="0"/>
                <w:tab w:val="left" w:pos="720"/>
              </w:tabs>
              <w:spacing w:after="120"/>
              <w:rPr>
                <w:spacing w:val="-3"/>
              </w:rPr>
            </w:pPr>
            <w:r>
              <w:rPr>
                <w:spacing w:val="-3"/>
              </w:rPr>
              <w:t>HHDC.</w:t>
            </w:r>
          </w:p>
          <w:p w14:paraId="0D278C8B" w14:textId="77777777" w:rsidR="00980A35" w:rsidRDefault="00980A35" w:rsidP="00980A35">
            <w:pPr>
              <w:pStyle w:val="TableText"/>
              <w:keepLines w:val="0"/>
              <w:tabs>
                <w:tab w:val="clear" w:pos="0"/>
                <w:tab w:val="left" w:pos="720"/>
              </w:tabs>
              <w:spacing w:after="120"/>
              <w:rPr>
                <w:spacing w:val="-3"/>
              </w:rPr>
            </w:pPr>
            <w:r>
              <w:rPr>
                <w:spacing w:val="-3"/>
              </w:rPr>
              <w:t>HHDA.</w:t>
            </w:r>
          </w:p>
        </w:tc>
        <w:tc>
          <w:tcPr>
            <w:tcW w:w="1160" w:type="pct"/>
            <w:shd w:val="clear" w:color="auto" w:fill="auto"/>
            <w:tcMar>
              <w:top w:w="85" w:type="dxa"/>
              <w:left w:w="85" w:type="dxa"/>
              <w:bottom w:w="85" w:type="dxa"/>
              <w:right w:w="85" w:type="dxa"/>
            </w:tcMar>
          </w:tcPr>
          <w:p w14:paraId="41475882" w14:textId="77777777" w:rsidR="00980A35" w:rsidRDefault="002F20D1" w:rsidP="00980A35">
            <w:pPr>
              <w:keepLines w:val="0"/>
              <w:spacing w:after="120"/>
              <w:rPr>
                <w:spacing w:val="-3"/>
                <w:sz w:val="20"/>
              </w:rPr>
            </w:pPr>
            <w:r>
              <w:rPr>
                <w:sz w:val="20"/>
              </w:rPr>
              <w:t xml:space="preserve">D0151 </w:t>
            </w:r>
            <w:r w:rsidR="00980A35">
              <w:rPr>
                <w:sz w:val="20"/>
              </w:rPr>
              <w:t>Termination of Appointment or Contract by Supplier.</w:t>
            </w:r>
          </w:p>
        </w:tc>
        <w:tc>
          <w:tcPr>
            <w:tcW w:w="684" w:type="pct"/>
            <w:shd w:val="clear" w:color="auto" w:fill="auto"/>
            <w:tcMar>
              <w:top w:w="85" w:type="dxa"/>
              <w:left w:w="85" w:type="dxa"/>
              <w:bottom w:w="85" w:type="dxa"/>
              <w:right w:w="85" w:type="dxa"/>
            </w:tcMar>
          </w:tcPr>
          <w:p w14:paraId="691B4CEA"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r w:rsidR="00980A35" w14:paraId="66BA1E63" w14:textId="77777777" w:rsidTr="00980A35">
        <w:trPr>
          <w:cantSplit/>
        </w:trPr>
        <w:tc>
          <w:tcPr>
            <w:tcW w:w="353" w:type="pct"/>
            <w:shd w:val="clear" w:color="auto" w:fill="auto"/>
            <w:tcMar>
              <w:top w:w="85" w:type="dxa"/>
              <w:left w:w="85" w:type="dxa"/>
              <w:bottom w:w="85" w:type="dxa"/>
              <w:right w:w="85" w:type="dxa"/>
            </w:tcMar>
          </w:tcPr>
          <w:p w14:paraId="7C4BC870" w14:textId="77777777" w:rsidR="00980A35" w:rsidRDefault="00980A35">
            <w:pPr>
              <w:keepLines w:val="0"/>
              <w:spacing w:after="120"/>
              <w:rPr>
                <w:sz w:val="20"/>
              </w:rPr>
            </w:pPr>
            <w:r>
              <w:rPr>
                <w:sz w:val="20"/>
              </w:rPr>
              <w:t>3.8.</w:t>
            </w:r>
            <w:r w:rsidR="00CC5ABC">
              <w:rPr>
                <w:sz w:val="20"/>
              </w:rPr>
              <w:t>8</w:t>
            </w:r>
          </w:p>
        </w:tc>
        <w:tc>
          <w:tcPr>
            <w:tcW w:w="482" w:type="pct"/>
            <w:shd w:val="clear" w:color="auto" w:fill="auto"/>
            <w:tcMar>
              <w:top w:w="85" w:type="dxa"/>
              <w:left w:w="85" w:type="dxa"/>
              <w:bottom w:w="85" w:type="dxa"/>
              <w:right w:w="85" w:type="dxa"/>
            </w:tcMar>
          </w:tcPr>
          <w:p w14:paraId="02556488" w14:textId="77777777" w:rsidR="00980A35" w:rsidRDefault="00980A35" w:rsidP="00980A35">
            <w:pPr>
              <w:keepLines w:val="0"/>
              <w:spacing w:after="120"/>
              <w:rPr>
                <w:sz w:val="20"/>
              </w:rPr>
            </w:pPr>
            <w:r>
              <w:rPr>
                <w:sz w:val="20"/>
              </w:rPr>
              <w:t>If NHH</w:t>
            </w:r>
            <w:r w:rsidR="00F52E61">
              <w:rPr>
                <w:sz w:val="20"/>
              </w:rPr>
              <w:t>, and on confirmation from CSS of registration deactivation</w:t>
            </w:r>
            <w:r>
              <w:rPr>
                <w:sz w:val="20"/>
              </w:rPr>
              <w:t>.</w:t>
            </w:r>
          </w:p>
        </w:tc>
        <w:tc>
          <w:tcPr>
            <w:tcW w:w="1515" w:type="pct"/>
            <w:shd w:val="clear" w:color="auto" w:fill="auto"/>
            <w:tcMar>
              <w:top w:w="85" w:type="dxa"/>
              <w:left w:w="85" w:type="dxa"/>
              <w:bottom w:w="85" w:type="dxa"/>
              <w:right w:w="85" w:type="dxa"/>
            </w:tcMar>
          </w:tcPr>
          <w:p w14:paraId="20FE61FE" w14:textId="77777777" w:rsidR="00980A35" w:rsidRDefault="00980A35" w:rsidP="00980A35">
            <w:pPr>
              <w:pStyle w:val="TableText"/>
              <w:keepLines w:val="0"/>
              <w:tabs>
                <w:tab w:val="clear" w:pos="0"/>
                <w:tab w:val="left" w:pos="720"/>
              </w:tabs>
              <w:spacing w:after="120"/>
            </w:pPr>
            <w:r>
              <w:t>Send appointment termination date for an MSID.</w:t>
            </w:r>
          </w:p>
        </w:tc>
        <w:tc>
          <w:tcPr>
            <w:tcW w:w="387" w:type="pct"/>
            <w:shd w:val="clear" w:color="auto" w:fill="auto"/>
            <w:tcMar>
              <w:top w:w="85" w:type="dxa"/>
              <w:left w:w="85" w:type="dxa"/>
              <w:bottom w:w="85" w:type="dxa"/>
              <w:right w:w="85" w:type="dxa"/>
            </w:tcMar>
          </w:tcPr>
          <w:p w14:paraId="5A0203AC" w14:textId="77777777" w:rsidR="00980A35" w:rsidRDefault="00980A35" w:rsidP="00980A35">
            <w:pPr>
              <w:keepLines w:val="0"/>
              <w:spacing w:after="120"/>
              <w:rPr>
                <w:sz w:val="20"/>
              </w:rPr>
            </w:pPr>
            <w:r>
              <w:rPr>
                <w:sz w:val="20"/>
              </w:rPr>
              <w:t>Supplier.</w:t>
            </w:r>
          </w:p>
        </w:tc>
        <w:tc>
          <w:tcPr>
            <w:tcW w:w="419" w:type="pct"/>
            <w:shd w:val="clear" w:color="auto" w:fill="auto"/>
            <w:tcMar>
              <w:top w:w="85" w:type="dxa"/>
              <w:left w:w="85" w:type="dxa"/>
              <w:bottom w:w="85" w:type="dxa"/>
              <w:right w:w="85" w:type="dxa"/>
            </w:tcMar>
          </w:tcPr>
          <w:p w14:paraId="1A53C962" w14:textId="77777777" w:rsidR="00980A35" w:rsidRDefault="00980A35" w:rsidP="00980A35">
            <w:pPr>
              <w:pStyle w:val="TableText"/>
              <w:keepLines w:val="0"/>
              <w:tabs>
                <w:tab w:val="clear" w:pos="0"/>
                <w:tab w:val="left" w:pos="720"/>
              </w:tabs>
              <w:spacing w:after="120"/>
              <w:rPr>
                <w:spacing w:val="-3"/>
              </w:rPr>
            </w:pPr>
            <w:r>
              <w:rPr>
                <w:spacing w:val="-3"/>
              </w:rPr>
              <w:t>NHHDC.</w:t>
            </w:r>
          </w:p>
          <w:p w14:paraId="1B617DA9" w14:textId="77777777" w:rsidR="00980A35" w:rsidRDefault="00980A35" w:rsidP="00980A35">
            <w:pPr>
              <w:pStyle w:val="TableText"/>
              <w:keepLines w:val="0"/>
              <w:tabs>
                <w:tab w:val="clear" w:pos="0"/>
                <w:tab w:val="left" w:pos="720"/>
              </w:tabs>
              <w:spacing w:after="120"/>
              <w:rPr>
                <w:spacing w:val="-3"/>
              </w:rPr>
            </w:pPr>
            <w:r>
              <w:rPr>
                <w:spacing w:val="-3"/>
              </w:rPr>
              <w:t>NHHDA.</w:t>
            </w:r>
          </w:p>
        </w:tc>
        <w:tc>
          <w:tcPr>
            <w:tcW w:w="1160" w:type="pct"/>
            <w:shd w:val="clear" w:color="auto" w:fill="auto"/>
            <w:tcMar>
              <w:top w:w="85" w:type="dxa"/>
              <w:left w:w="85" w:type="dxa"/>
              <w:bottom w:w="85" w:type="dxa"/>
              <w:right w:w="85" w:type="dxa"/>
            </w:tcMar>
          </w:tcPr>
          <w:p w14:paraId="061E73B2" w14:textId="77777777" w:rsidR="00980A35" w:rsidRDefault="002F20D1" w:rsidP="00980A35">
            <w:pPr>
              <w:keepLines w:val="0"/>
              <w:spacing w:after="120"/>
              <w:rPr>
                <w:sz w:val="20"/>
              </w:rPr>
            </w:pPr>
            <w:r>
              <w:rPr>
                <w:sz w:val="20"/>
              </w:rPr>
              <w:t xml:space="preserve">D0151 </w:t>
            </w:r>
            <w:r w:rsidR="00980A35">
              <w:rPr>
                <w:sz w:val="20"/>
              </w:rPr>
              <w:t>Termination of Appointment or Contract by Supplier.</w:t>
            </w:r>
          </w:p>
        </w:tc>
        <w:tc>
          <w:tcPr>
            <w:tcW w:w="684" w:type="pct"/>
            <w:shd w:val="clear" w:color="auto" w:fill="auto"/>
            <w:tcMar>
              <w:top w:w="85" w:type="dxa"/>
              <w:left w:w="85" w:type="dxa"/>
              <w:bottom w:w="85" w:type="dxa"/>
              <w:right w:w="85" w:type="dxa"/>
            </w:tcMar>
          </w:tcPr>
          <w:p w14:paraId="59492916" w14:textId="77777777" w:rsidR="00980A35" w:rsidRDefault="00980A35" w:rsidP="00980A35">
            <w:pPr>
              <w:pStyle w:val="TableText"/>
              <w:keepLines w:val="0"/>
              <w:tabs>
                <w:tab w:val="clear" w:pos="0"/>
                <w:tab w:val="left" w:pos="720"/>
              </w:tabs>
              <w:spacing w:after="120"/>
              <w:rPr>
                <w:spacing w:val="-3"/>
              </w:rPr>
            </w:pPr>
            <w:r>
              <w:rPr>
                <w:spacing w:val="-3"/>
              </w:rPr>
              <w:t>Electronic or other agreed method.</w:t>
            </w:r>
          </w:p>
        </w:tc>
      </w:tr>
    </w:tbl>
    <w:p w14:paraId="0D2C9D4D" w14:textId="77777777" w:rsidR="004E25C5" w:rsidRDefault="004E25C5" w:rsidP="0037101F"/>
    <w:p w14:paraId="039B4494" w14:textId="77777777" w:rsidR="004E25C5" w:rsidRDefault="004E25C5">
      <w:pPr>
        <w:keepLines w:val="0"/>
      </w:pPr>
    </w:p>
    <w:p w14:paraId="76A29EAE" w14:textId="77777777" w:rsidR="004E25C5" w:rsidRDefault="00351090">
      <w:pPr>
        <w:pStyle w:val="Heading2"/>
        <w:keepNext w:val="0"/>
        <w:keepLines w:val="0"/>
        <w:pageBreakBefore/>
        <w:numPr>
          <w:ilvl w:val="0"/>
          <w:numId w:val="0"/>
        </w:numPr>
        <w:spacing w:before="0" w:after="240"/>
        <w:ind w:left="851" w:hanging="851"/>
      </w:pPr>
      <w:bookmarkStart w:id="821" w:name="_Toc130005237"/>
      <w:bookmarkStart w:id="822" w:name="_Toc217362243"/>
      <w:bookmarkStart w:id="823" w:name="_Toc444258622"/>
      <w:bookmarkStart w:id="824" w:name="_Toc109825133"/>
      <w:bookmarkStart w:id="825" w:name="_Toc108622610"/>
      <w:r>
        <w:lastRenderedPageBreak/>
        <w:t>3.9</w:t>
      </w:r>
      <w:r>
        <w:tab/>
        <w:t>Collection Activities</w:t>
      </w:r>
      <w:bookmarkEnd w:id="821"/>
      <w:bookmarkEnd w:id="822"/>
      <w:bookmarkEnd w:id="823"/>
      <w:bookmarkEnd w:id="824"/>
      <w:bookmarkEnd w:id="825"/>
    </w:p>
    <w:p w14:paraId="57AE6CE6" w14:textId="77777777" w:rsidR="004E25C5" w:rsidRDefault="00351090">
      <w:pPr>
        <w:pStyle w:val="Heading3"/>
        <w:keepNext w:val="0"/>
        <w:keepLines w:val="0"/>
        <w:numPr>
          <w:ilvl w:val="0"/>
          <w:numId w:val="0"/>
        </w:numPr>
        <w:spacing w:before="0" w:after="240"/>
        <w:ind w:left="851" w:hanging="851"/>
      </w:pPr>
      <w:bookmarkStart w:id="826" w:name="_Toc130005238"/>
      <w:bookmarkStart w:id="827" w:name="_Toc217362244"/>
      <w:bookmarkStart w:id="828" w:name="_Toc444258623"/>
      <w:bookmarkStart w:id="829" w:name="_Toc109825134"/>
      <w:bookmarkStart w:id="830" w:name="_Toc108622611"/>
      <w:r>
        <w:t>3.9.1</w:t>
      </w:r>
      <w:r>
        <w:tab/>
        <w:t>Half Hourly Trading</w:t>
      </w:r>
      <w:bookmarkEnd w:id="826"/>
      <w:bookmarkEnd w:id="827"/>
      <w:bookmarkEnd w:id="828"/>
      <w:bookmarkEnd w:id="829"/>
      <w:bookmarkEnd w:id="8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1620"/>
        <w:gridCol w:w="3967"/>
        <w:gridCol w:w="1083"/>
        <w:gridCol w:w="1172"/>
        <w:gridCol w:w="3245"/>
        <w:gridCol w:w="1914"/>
      </w:tblGrid>
      <w:tr w:rsidR="004E25C5" w14:paraId="7076A7D9" w14:textId="77777777">
        <w:trPr>
          <w:cantSplit/>
          <w:tblHeader/>
        </w:trPr>
        <w:tc>
          <w:tcPr>
            <w:tcW w:w="353" w:type="pct"/>
            <w:shd w:val="clear" w:color="auto" w:fill="auto"/>
            <w:tcMar>
              <w:top w:w="85" w:type="dxa"/>
              <w:left w:w="85" w:type="dxa"/>
              <w:bottom w:w="85" w:type="dxa"/>
              <w:right w:w="85" w:type="dxa"/>
            </w:tcMar>
          </w:tcPr>
          <w:p w14:paraId="59949EC7" w14:textId="77777777" w:rsidR="004E25C5" w:rsidRDefault="00351090">
            <w:pPr>
              <w:keepLines w:val="0"/>
              <w:rPr>
                <w:b/>
                <w:spacing w:val="-3"/>
                <w:sz w:val="20"/>
              </w:rPr>
            </w:pPr>
            <w:r>
              <w:rPr>
                <w:b/>
                <w:spacing w:val="-3"/>
                <w:sz w:val="20"/>
              </w:rPr>
              <w:t>REF.</w:t>
            </w:r>
          </w:p>
        </w:tc>
        <w:tc>
          <w:tcPr>
            <w:tcW w:w="579" w:type="pct"/>
            <w:shd w:val="clear" w:color="auto" w:fill="auto"/>
            <w:tcMar>
              <w:top w:w="85" w:type="dxa"/>
              <w:left w:w="85" w:type="dxa"/>
              <w:bottom w:w="85" w:type="dxa"/>
              <w:right w:w="85" w:type="dxa"/>
            </w:tcMar>
          </w:tcPr>
          <w:p w14:paraId="359C0F5C" w14:textId="77777777" w:rsidR="004E25C5" w:rsidRDefault="00351090">
            <w:pPr>
              <w:keepLines w:val="0"/>
              <w:rPr>
                <w:b/>
                <w:spacing w:val="-3"/>
                <w:sz w:val="20"/>
              </w:rPr>
            </w:pPr>
            <w:r>
              <w:rPr>
                <w:b/>
                <w:spacing w:val="-3"/>
                <w:sz w:val="20"/>
              </w:rPr>
              <w:t>WHEN</w:t>
            </w:r>
          </w:p>
        </w:tc>
        <w:tc>
          <w:tcPr>
            <w:tcW w:w="1418" w:type="pct"/>
            <w:shd w:val="clear" w:color="auto" w:fill="auto"/>
            <w:tcMar>
              <w:top w:w="85" w:type="dxa"/>
              <w:left w:w="85" w:type="dxa"/>
              <w:bottom w:w="85" w:type="dxa"/>
              <w:right w:w="85" w:type="dxa"/>
            </w:tcMar>
          </w:tcPr>
          <w:p w14:paraId="3F0618CF" w14:textId="77777777" w:rsidR="004E25C5" w:rsidRDefault="00351090">
            <w:pPr>
              <w:keepLines w:val="0"/>
              <w:rPr>
                <w:b/>
                <w:spacing w:val="-3"/>
                <w:sz w:val="20"/>
              </w:rPr>
            </w:pPr>
            <w:r>
              <w:rPr>
                <w:b/>
                <w:spacing w:val="-3"/>
                <w:sz w:val="20"/>
              </w:rPr>
              <w:t>ACTION</w:t>
            </w:r>
          </w:p>
        </w:tc>
        <w:tc>
          <w:tcPr>
            <w:tcW w:w="387" w:type="pct"/>
            <w:shd w:val="clear" w:color="auto" w:fill="auto"/>
            <w:tcMar>
              <w:top w:w="85" w:type="dxa"/>
              <w:left w:w="85" w:type="dxa"/>
              <w:bottom w:w="85" w:type="dxa"/>
              <w:right w:w="85" w:type="dxa"/>
            </w:tcMar>
          </w:tcPr>
          <w:p w14:paraId="67F2959D" w14:textId="77777777" w:rsidR="004E25C5" w:rsidRDefault="00351090">
            <w:pPr>
              <w:keepLines w:val="0"/>
              <w:rPr>
                <w:b/>
                <w:spacing w:val="-3"/>
                <w:sz w:val="20"/>
              </w:rPr>
            </w:pPr>
            <w:r>
              <w:rPr>
                <w:b/>
                <w:spacing w:val="-3"/>
                <w:sz w:val="20"/>
              </w:rPr>
              <w:t>FROM</w:t>
            </w:r>
          </w:p>
        </w:tc>
        <w:tc>
          <w:tcPr>
            <w:tcW w:w="419" w:type="pct"/>
            <w:shd w:val="clear" w:color="auto" w:fill="auto"/>
            <w:tcMar>
              <w:top w:w="85" w:type="dxa"/>
              <w:left w:w="85" w:type="dxa"/>
              <w:bottom w:w="85" w:type="dxa"/>
              <w:right w:w="85" w:type="dxa"/>
            </w:tcMar>
          </w:tcPr>
          <w:p w14:paraId="60628EC3" w14:textId="77777777" w:rsidR="004E25C5" w:rsidRDefault="00351090">
            <w:pPr>
              <w:keepLines w:val="0"/>
              <w:rPr>
                <w:b/>
                <w:spacing w:val="-3"/>
                <w:sz w:val="20"/>
              </w:rPr>
            </w:pPr>
            <w:r>
              <w:rPr>
                <w:b/>
                <w:spacing w:val="-3"/>
                <w:sz w:val="20"/>
              </w:rPr>
              <w:t>TO</w:t>
            </w:r>
          </w:p>
        </w:tc>
        <w:tc>
          <w:tcPr>
            <w:tcW w:w="1160" w:type="pct"/>
            <w:shd w:val="clear" w:color="auto" w:fill="auto"/>
            <w:tcMar>
              <w:top w:w="85" w:type="dxa"/>
              <w:left w:w="85" w:type="dxa"/>
              <w:bottom w:w="85" w:type="dxa"/>
              <w:right w:w="85" w:type="dxa"/>
            </w:tcMar>
          </w:tcPr>
          <w:p w14:paraId="400BA9CE" w14:textId="77777777" w:rsidR="004E25C5" w:rsidRDefault="00351090">
            <w:pPr>
              <w:keepLines w:val="0"/>
              <w:rPr>
                <w:b/>
                <w:spacing w:val="-3"/>
                <w:sz w:val="20"/>
              </w:rPr>
            </w:pPr>
            <w:r>
              <w:rPr>
                <w:b/>
                <w:spacing w:val="-3"/>
                <w:sz w:val="20"/>
              </w:rPr>
              <w:t>INFORMATION REQUIRED</w:t>
            </w:r>
          </w:p>
        </w:tc>
        <w:tc>
          <w:tcPr>
            <w:tcW w:w="685" w:type="pct"/>
            <w:shd w:val="clear" w:color="auto" w:fill="auto"/>
            <w:tcMar>
              <w:top w:w="85" w:type="dxa"/>
              <w:left w:w="85" w:type="dxa"/>
              <w:bottom w:w="85" w:type="dxa"/>
              <w:right w:w="85" w:type="dxa"/>
            </w:tcMar>
          </w:tcPr>
          <w:p w14:paraId="1A7E0AF2" w14:textId="77777777" w:rsidR="004E25C5" w:rsidRDefault="00351090">
            <w:pPr>
              <w:keepLines w:val="0"/>
              <w:rPr>
                <w:b/>
                <w:spacing w:val="-3"/>
                <w:sz w:val="20"/>
              </w:rPr>
            </w:pPr>
            <w:r>
              <w:rPr>
                <w:b/>
                <w:spacing w:val="-3"/>
                <w:sz w:val="20"/>
              </w:rPr>
              <w:t>METHOD</w:t>
            </w:r>
          </w:p>
        </w:tc>
      </w:tr>
      <w:tr w:rsidR="004E25C5" w14:paraId="02EF9B74" w14:textId="77777777">
        <w:trPr>
          <w:cantSplit/>
        </w:trPr>
        <w:tc>
          <w:tcPr>
            <w:tcW w:w="353" w:type="pct"/>
            <w:shd w:val="clear" w:color="auto" w:fill="auto"/>
            <w:tcMar>
              <w:top w:w="85" w:type="dxa"/>
              <w:left w:w="85" w:type="dxa"/>
              <w:bottom w:w="85" w:type="dxa"/>
              <w:right w:w="85" w:type="dxa"/>
            </w:tcMar>
          </w:tcPr>
          <w:p w14:paraId="13122A0B" w14:textId="77777777" w:rsidR="004E25C5" w:rsidRDefault="00351090">
            <w:pPr>
              <w:keepLines w:val="0"/>
              <w:rPr>
                <w:spacing w:val="-3"/>
                <w:sz w:val="20"/>
              </w:rPr>
            </w:pPr>
            <w:r>
              <w:rPr>
                <w:spacing w:val="-3"/>
                <w:sz w:val="20"/>
              </w:rPr>
              <w:t>3.9.1.1</w:t>
            </w:r>
          </w:p>
        </w:tc>
        <w:tc>
          <w:tcPr>
            <w:tcW w:w="579" w:type="pct"/>
            <w:shd w:val="clear" w:color="auto" w:fill="auto"/>
            <w:tcMar>
              <w:top w:w="85" w:type="dxa"/>
              <w:left w:w="85" w:type="dxa"/>
              <w:bottom w:w="85" w:type="dxa"/>
              <w:right w:w="85" w:type="dxa"/>
            </w:tcMar>
          </w:tcPr>
          <w:p w14:paraId="3AE3A55D" w14:textId="77777777" w:rsidR="004E25C5" w:rsidRDefault="00351090">
            <w:pPr>
              <w:keepLines w:val="0"/>
              <w:rPr>
                <w:spacing w:val="-3"/>
                <w:sz w:val="20"/>
              </w:rPr>
            </w:pPr>
            <w:r>
              <w:rPr>
                <w:spacing w:val="-3"/>
                <w:sz w:val="20"/>
              </w:rPr>
              <w:t>As agreed with Suppliers schedule.</w:t>
            </w:r>
          </w:p>
        </w:tc>
        <w:tc>
          <w:tcPr>
            <w:tcW w:w="1418" w:type="pct"/>
            <w:shd w:val="clear" w:color="auto" w:fill="auto"/>
            <w:tcMar>
              <w:top w:w="85" w:type="dxa"/>
              <w:left w:w="85" w:type="dxa"/>
              <w:bottom w:w="85" w:type="dxa"/>
              <w:right w:w="85" w:type="dxa"/>
            </w:tcMar>
          </w:tcPr>
          <w:p w14:paraId="4A4BB18F" w14:textId="77777777" w:rsidR="004E25C5" w:rsidRDefault="00351090" w:rsidP="00B55C39">
            <w:pPr>
              <w:keepLines w:val="0"/>
              <w:rPr>
                <w:sz w:val="20"/>
              </w:rPr>
            </w:pPr>
            <w:r>
              <w:rPr>
                <w:sz w:val="20"/>
              </w:rPr>
              <w:t>Produce, validate or recalculate</w:t>
            </w:r>
            <w:bookmarkStart w:id="831" w:name="_Ref103262074"/>
            <w:r>
              <w:rPr>
                <w:rStyle w:val="FootnoteReference"/>
                <w:sz w:val="20"/>
              </w:rPr>
              <w:footnoteReference w:id="9"/>
            </w:r>
            <w:bookmarkEnd w:id="831"/>
            <w:r w:rsidR="00B55C39">
              <w:rPr>
                <w:sz w:val="20"/>
              </w:rPr>
              <w:t xml:space="preserve"> consumption</w:t>
            </w:r>
            <w:r>
              <w:rPr>
                <w:sz w:val="20"/>
              </w:rPr>
              <w:t xml:space="preserve"> data from the EM for each MSID for each Settlement Day.</w:t>
            </w:r>
          </w:p>
        </w:tc>
        <w:tc>
          <w:tcPr>
            <w:tcW w:w="387" w:type="pct"/>
            <w:shd w:val="clear" w:color="auto" w:fill="auto"/>
            <w:tcMar>
              <w:top w:w="85" w:type="dxa"/>
              <w:left w:w="85" w:type="dxa"/>
              <w:bottom w:w="85" w:type="dxa"/>
              <w:right w:w="85" w:type="dxa"/>
            </w:tcMar>
          </w:tcPr>
          <w:p w14:paraId="54E78D72"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522A27BA" w14:textId="77777777" w:rsidR="004E25C5" w:rsidRDefault="004E25C5">
            <w:pPr>
              <w:keepLines w:val="0"/>
              <w:rPr>
                <w:spacing w:val="-3"/>
                <w:sz w:val="20"/>
              </w:rPr>
            </w:pPr>
          </w:p>
        </w:tc>
        <w:tc>
          <w:tcPr>
            <w:tcW w:w="1160" w:type="pct"/>
            <w:shd w:val="clear" w:color="auto" w:fill="auto"/>
            <w:tcMar>
              <w:top w:w="85" w:type="dxa"/>
              <w:left w:w="85" w:type="dxa"/>
              <w:bottom w:w="85" w:type="dxa"/>
              <w:right w:w="85" w:type="dxa"/>
            </w:tcMar>
          </w:tcPr>
          <w:p w14:paraId="3642F831" w14:textId="77777777" w:rsidR="004E25C5" w:rsidRDefault="004E25C5">
            <w:pPr>
              <w:keepLines w:val="0"/>
              <w:rPr>
                <w:spacing w:val="-3"/>
                <w:sz w:val="20"/>
              </w:rPr>
            </w:pPr>
          </w:p>
        </w:tc>
        <w:tc>
          <w:tcPr>
            <w:tcW w:w="685" w:type="pct"/>
            <w:shd w:val="clear" w:color="auto" w:fill="auto"/>
            <w:tcMar>
              <w:top w:w="85" w:type="dxa"/>
              <w:left w:w="85" w:type="dxa"/>
              <w:bottom w:w="85" w:type="dxa"/>
              <w:right w:w="85" w:type="dxa"/>
            </w:tcMar>
          </w:tcPr>
          <w:p w14:paraId="42383FAD" w14:textId="77777777" w:rsidR="004E25C5" w:rsidRDefault="00351090">
            <w:pPr>
              <w:keepLines w:val="0"/>
              <w:rPr>
                <w:spacing w:val="-3"/>
                <w:sz w:val="20"/>
              </w:rPr>
            </w:pPr>
            <w:r>
              <w:rPr>
                <w:spacing w:val="-3"/>
                <w:sz w:val="20"/>
              </w:rPr>
              <w:t>Internal Process.</w:t>
            </w:r>
          </w:p>
        </w:tc>
      </w:tr>
      <w:tr w:rsidR="004E25C5" w14:paraId="22712371" w14:textId="77777777">
        <w:trPr>
          <w:cantSplit/>
        </w:trPr>
        <w:tc>
          <w:tcPr>
            <w:tcW w:w="353" w:type="pct"/>
            <w:shd w:val="clear" w:color="auto" w:fill="auto"/>
            <w:tcMar>
              <w:top w:w="85" w:type="dxa"/>
              <w:left w:w="85" w:type="dxa"/>
              <w:bottom w:w="85" w:type="dxa"/>
              <w:right w:w="85" w:type="dxa"/>
            </w:tcMar>
          </w:tcPr>
          <w:p w14:paraId="3D2B6F2F" w14:textId="77777777" w:rsidR="004E25C5" w:rsidRDefault="00351090">
            <w:pPr>
              <w:keepLines w:val="0"/>
              <w:rPr>
                <w:spacing w:val="-3"/>
                <w:sz w:val="20"/>
              </w:rPr>
            </w:pPr>
            <w:r>
              <w:rPr>
                <w:spacing w:val="-3"/>
                <w:sz w:val="20"/>
              </w:rPr>
              <w:t>3.9.1.2</w:t>
            </w:r>
          </w:p>
        </w:tc>
        <w:tc>
          <w:tcPr>
            <w:tcW w:w="579" w:type="pct"/>
            <w:shd w:val="clear" w:color="auto" w:fill="auto"/>
            <w:tcMar>
              <w:top w:w="85" w:type="dxa"/>
              <w:left w:w="85" w:type="dxa"/>
              <w:bottom w:w="85" w:type="dxa"/>
              <w:right w:w="85" w:type="dxa"/>
            </w:tcMar>
          </w:tcPr>
          <w:p w14:paraId="465520D6" w14:textId="77777777" w:rsidR="004E25C5" w:rsidRDefault="00351090">
            <w:pPr>
              <w:keepLines w:val="0"/>
              <w:rPr>
                <w:spacing w:val="-3"/>
                <w:sz w:val="20"/>
              </w:rPr>
            </w:pPr>
            <w:r>
              <w:rPr>
                <w:spacing w:val="-3"/>
                <w:sz w:val="20"/>
              </w:rPr>
              <w:t>At such time as to allow the HHDC to obtain the data and carry out its obligations to ensure that the correct data is used for the purpose of the Initial Volume Allocation Run.</w:t>
            </w:r>
          </w:p>
        </w:tc>
        <w:tc>
          <w:tcPr>
            <w:tcW w:w="1418" w:type="pct"/>
            <w:shd w:val="clear" w:color="auto" w:fill="auto"/>
            <w:tcMar>
              <w:top w:w="85" w:type="dxa"/>
              <w:left w:w="85" w:type="dxa"/>
              <w:bottom w:w="85" w:type="dxa"/>
              <w:right w:w="85" w:type="dxa"/>
            </w:tcMar>
          </w:tcPr>
          <w:p w14:paraId="4AD99C84" w14:textId="77777777" w:rsidR="004E25C5" w:rsidRDefault="00351090" w:rsidP="00B55C39">
            <w:pPr>
              <w:keepLines w:val="0"/>
              <w:rPr>
                <w:sz w:val="20"/>
              </w:rPr>
            </w:pPr>
            <w:r>
              <w:rPr>
                <w:sz w:val="20"/>
              </w:rPr>
              <w:t>MA to notify HHDC of</w:t>
            </w:r>
            <w:r w:rsidR="00B55C39">
              <w:rPr>
                <w:sz w:val="20"/>
              </w:rPr>
              <w:t xml:space="preserve"> consumption</w:t>
            </w:r>
            <w:r>
              <w:rPr>
                <w:sz w:val="20"/>
              </w:rPr>
              <w:t xml:space="preserve"> data.</w:t>
            </w:r>
          </w:p>
          <w:p w14:paraId="19564793" w14:textId="77777777" w:rsidR="00B55C39" w:rsidRDefault="00B55C39" w:rsidP="00B55C39">
            <w:pPr>
              <w:keepLines w:val="0"/>
              <w:rPr>
                <w:sz w:val="20"/>
              </w:rPr>
            </w:pPr>
            <w:r>
              <w:rPr>
                <w:sz w:val="20"/>
              </w:rPr>
              <w:t>Revised data shall only be submitted where the total changes by more than 0.1kWh per UTC day since the previous submission for the MSID.</w:t>
            </w:r>
          </w:p>
          <w:p w14:paraId="1E04A128" w14:textId="77777777" w:rsidR="00B55C39" w:rsidRDefault="00B55C39" w:rsidP="00B55C39">
            <w:pPr>
              <w:keepLines w:val="0"/>
              <w:rPr>
                <w:sz w:val="20"/>
              </w:rPr>
            </w:pPr>
            <w:r>
              <w:rPr>
                <w:sz w:val="20"/>
              </w:rPr>
              <w:t>Data shall be provided to each HHDC for each complete UTC day spanning any change of appointment.</w:t>
            </w:r>
          </w:p>
          <w:p w14:paraId="32A72B56" w14:textId="77777777" w:rsidR="00B55C39" w:rsidRDefault="00B55C39" w:rsidP="00B55C39">
            <w:pPr>
              <w:keepLines w:val="0"/>
              <w:rPr>
                <w:sz w:val="20"/>
              </w:rPr>
            </w:pPr>
          </w:p>
        </w:tc>
        <w:tc>
          <w:tcPr>
            <w:tcW w:w="387" w:type="pct"/>
            <w:shd w:val="clear" w:color="auto" w:fill="auto"/>
            <w:tcMar>
              <w:top w:w="85" w:type="dxa"/>
              <w:left w:w="85" w:type="dxa"/>
              <w:bottom w:w="85" w:type="dxa"/>
              <w:right w:w="85" w:type="dxa"/>
            </w:tcMar>
          </w:tcPr>
          <w:p w14:paraId="523657BC"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09D0AACE"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25355CB5" w14:textId="77777777" w:rsidR="004E25C5" w:rsidRDefault="00B55C39" w:rsidP="00D03504">
            <w:pPr>
              <w:keepLines w:val="0"/>
              <w:rPr>
                <w:spacing w:val="-3"/>
                <w:sz w:val="20"/>
              </w:rPr>
            </w:pPr>
            <w:r>
              <w:rPr>
                <w:spacing w:val="-3"/>
                <w:sz w:val="20"/>
              </w:rPr>
              <w:t>D0379 - Half Hourly Advances UTC</w:t>
            </w:r>
            <w:r w:rsidR="00D03504">
              <w:rPr>
                <w:spacing w:val="-3"/>
                <w:sz w:val="20"/>
              </w:rPr>
              <w:t>.</w:t>
            </w:r>
          </w:p>
        </w:tc>
        <w:tc>
          <w:tcPr>
            <w:tcW w:w="685" w:type="pct"/>
            <w:shd w:val="clear" w:color="auto" w:fill="auto"/>
            <w:tcMar>
              <w:top w:w="85" w:type="dxa"/>
              <w:left w:w="85" w:type="dxa"/>
              <w:bottom w:w="85" w:type="dxa"/>
              <w:right w:w="85" w:type="dxa"/>
            </w:tcMar>
          </w:tcPr>
          <w:p w14:paraId="0B324441" w14:textId="77777777" w:rsidR="004E25C5" w:rsidRDefault="00351090">
            <w:pPr>
              <w:keepLines w:val="0"/>
              <w:rPr>
                <w:spacing w:val="-3"/>
                <w:sz w:val="20"/>
              </w:rPr>
            </w:pPr>
            <w:r>
              <w:rPr>
                <w:spacing w:val="-3"/>
                <w:sz w:val="20"/>
              </w:rPr>
              <w:t>Electronic or other agreed method.</w:t>
            </w:r>
          </w:p>
        </w:tc>
      </w:tr>
      <w:tr w:rsidR="004E25C5" w14:paraId="2481C07D" w14:textId="77777777">
        <w:trPr>
          <w:cantSplit/>
        </w:trPr>
        <w:tc>
          <w:tcPr>
            <w:tcW w:w="353" w:type="pct"/>
            <w:shd w:val="clear" w:color="auto" w:fill="auto"/>
            <w:tcMar>
              <w:top w:w="85" w:type="dxa"/>
              <w:left w:w="85" w:type="dxa"/>
              <w:bottom w:w="85" w:type="dxa"/>
              <w:right w:w="85" w:type="dxa"/>
            </w:tcMar>
          </w:tcPr>
          <w:p w14:paraId="696977DF" w14:textId="77777777" w:rsidR="004E25C5" w:rsidRDefault="00351090">
            <w:pPr>
              <w:keepLines w:val="0"/>
              <w:rPr>
                <w:spacing w:val="-3"/>
                <w:sz w:val="20"/>
              </w:rPr>
            </w:pPr>
            <w:r>
              <w:rPr>
                <w:spacing w:val="-3"/>
                <w:sz w:val="20"/>
              </w:rPr>
              <w:t>3.9.1.3</w:t>
            </w:r>
          </w:p>
        </w:tc>
        <w:tc>
          <w:tcPr>
            <w:tcW w:w="579" w:type="pct"/>
            <w:shd w:val="clear" w:color="auto" w:fill="auto"/>
            <w:tcMar>
              <w:top w:w="85" w:type="dxa"/>
              <w:left w:w="85" w:type="dxa"/>
              <w:bottom w:w="85" w:type="dxa"/>
              <w:right w:w="85" w:type="dxa"/>
            </w:tcMar>
          </w:tcPr>
          <w:p w14:paraId="0E288D57" w14:textId="77777777" w:rsidR="004E25C5" w:rsidRDefault="00351090">
            <w:pPr>
              <w:keepLines w:val="0"/>
              <w:rPr>
                <w:spacing w:val="-3"/>
                <w:sz w:val="20"/>
              </w:rPr>
            </w:pPr>
            <w:r>
              <w:rPr>
                <w:spacing w:val="-3"/>
                <w:sz w:val="20"/>
              </w:rPr>
              <w:t>If data is missing or invalid.</w:t>
            </w:r>
          </w:p>
        </w:tc>
        <w:tc>
          <w:tcPr>
            <w:tcW w:w="1418" w:type="pct"/>
            <w:shd w:val="clear" w:color="auto" w:fill="auto"/>
            <w:tcMar>
              <w:top w:w="85" w:type="dxa"/>
              <w:left w:w="85" w:type="dxa"/>
              <w:bottom w:w="85" w:type="dxa"/>
              <w:right w:w="85" w:type="dxa"/>
            </w:tcMar>
          </w:tcPr>
          <w:p w14:paraId="44C30897" w14:textId="77777777" w:rsidR="004E25C5" w:rsidRDefault="00351090">
            <w:pPr>
              <w:keepLines w:val="0"/>
              <w:rPr>
                <w:sz w:val="20"/>
              </w:rPr>
            </w:pPr>
            <w:r>
              <w:rPr>
                <w:sz w:val="20"/>
              </w:rPr>
              <w:t>Resolve any missing or invalid data with MA.</w:t>
            </w:r>
          </w:p>
        </w:tc>
        <w:tc>
          <w:tcPr>
            <w:tcW w:w="387" w:type="pct"/>
            <w:shd w:val="clear" w:color="auto" w:fill="auto"/>
            <w:tcMar>
              <w:top w:w="85" w:type="dxa"/>
              <w:left w:w="85" w:type="dxa"/>
              <w:bottom w:w="85" w:type="dxa"/>
              <w:right w:w="85" w:type="dxa"/>
            </w:tcMar>
          </w:tcPr>
          <w:p w14:paraId="092D555C" w14:textId="77777777" w:rsidR="004E25C5" w:rsidRDefault="00351090">
            <w:pPr>
              <w:keepLines w:val="0"/>
              <w:rPr>
                <w:spacing w:val="-3"/>
                <w:sz w:val="20"/>
              </w:rPr>
            </w:pPr>
            <w:r>
              <w:rPr>
                <w:spacing w:val="-3"/>
                <w:sz w:val="20"/>
              </w:rPr>
              <w:t>HHDC.</w:t>
            </w:r>
          </w:p>
        </w:tc>
        <w:tc>
          <w:tcPr>
            <w:tcW w:w="419" w:type="pct"/>
            <w:shd w:val="clear" w:color="auto" w:fill="auto"/>
            <w:tcMar>
              <w:top w:w="85" w:type="dxa"/>
              <w:left w:w="85" w:type="dxa"/>
              <w:bottom w:w="85" w:type="dxa"/>
              <w:right w:w="85" w:type="dxa"/>
            </w:tcMar>
          </w:tcPr>
          <w:p w14:paraId="2B306F5C" w14:textId="77777777" w:rsidR="004E25C5" w:rsidRDefault="00351090">
            <w:pPr>
              <w:keepLines w:val="0"/>
              <w:rPr>
                <w:spacing w:val="-3"/>
                <w:sz w:val="20"/>
              </w:rPr>
            </w:pPr>
            <w:r>
              <w:rPr>
                <w:spacing w:val="-3"/>
                <w:sz w:val="20"/>
              </w:rPr>
              <w:t>MA.</w:t>
            </w:r>
          </w:p>
        </w:tc>
        <w:tc>
          <w:tcPr>
            <w:tcW w:w="1160" w:type="pct"/>
            <w:shd w:val="clear" w:color="auto" w:fill="auto"/>
            <w:tcMar>
              <w:top w:w="85" w:type="dxa"/>
              <w:left w:w="85" w:type="dxa"/>
              <w:bottom w:w="85" w:type="dxa"/>
              <w:right w:w="85" w:type="dxa"/>
            </w:tcMar>
          </w:tcPr>
          <w:p w14:paraId="7C2CD417" w14:textId="77777777" w:rsidR="004E25C5" w:rsidRDefault="00CC5ABC">
            <w:pPr>
              <w:pStyle w:val="TableText"/>
              <w:keepLines w:val="0"/>
              <w:tabs>
                <w:tab w:val="clear" w:pos="0"/>
                <w:tab w:val="left" w:pos="720"/>
              </w:tabs>
              <w:rPr>
                <w:spacing w:val="-3"/>
              </w:rPr>
            </w:pPr>
            <w:r w:rsidRPr="001937E0">
              <w:t>Details of the missing or invalid data, including the dates covered and/or the issue with the data.</w:t>
            </w:r>
          </w:p>
        </w:tc>
        <w:tc>
          <w:tcPr>
            <w:tcW w:w="685" w:type="pct"/>
            <w:shd w:val="clear" w:color="auto" w:fill="auto"/>
            <w:tcMar>
              <w:top w:w="85" w:type="dxa"/>
              <w:left w:w="85" w:type="dxa"/>
              <w:bottom w:w="85" w:type="dxa"/>
              <w:right w:w="85" w:type="dxa"/>
            </w:tcMar>
          </w:tcPr>
          <w:p w14:paraId="5ED174FC" w14:textId="77777777" w:rsidR="004E25C5" w:rsidRDefault="00351090">
            <w:pPr>
              <w:keepLines w:val="0"/>
              <w:rPr>
                <w:spacing w:val="-3"/>
                <w:sz w:val="20"/>
              </w:rPr>
            </w:pPr>
            <w:r>
              <w:rPr>
                <w:spacing w:val="-3"/>
                <w:sz w:val="20"/>
              </w:rPr>
              <w:t>Electronic or other agreed method.</w:t>
            </w:r>
          </w:p>
        </w:tc>
      </w:tr>
      <w:tr w:rsidR="004E25C5" w14:paraId="4F6DF9E5" w14:textId="77777777">
        <w:trPr>
          <w:cantSplit/>
        </w:trPr>
        <w:tc>
          <w:tcPr>
            <w:tcW w:w="353" w:type="pct"/>
            <w:shd w:val="clear" w:color="auto" w:fill="auto"/>
            <w:tcMar>
              <w:top w:w="85" w:type="dxa"/>
              <w:left w:w="85" w:type="dxa"/>
              <w:bottom w:w="85" w:type="dxa"/>
              <w:right w:w="85" w:type="dxa"/>
            </w:tcMar>
          </w:tcPr>
          <w:p w14:paraId="20C24631" w14:textId="77777777" w:rsidR="004E25C5" w:rsidRDefault="00351090">
            <w:pPr>
              <w:keepLines w:val="0"/>
              <w:rPr>
                <w:spacing w:val="-3"/>
                <w:sz w:val="20"/>
              </w:rPr>
            </w:pPr>
            <w:r>
              <w:rPr>
                <w:spacing w:val="-3"/>
                <w:sz w:val="20"/>
              </w:rPr>
              <w:t>3.9.1.4</w:t>
            </w:r>
          </w:p>
        </w:tc>
        <w:tc>
          <w:tcPr>
            <w:tcW w:w="579" w:type="pct"/>
            <w:shd w:val="clear" w:color="auto" w:fill="auto"/>
            <w:tcMar>
              <w:top w:w="85" w:type="dxa"/>
              <w:left w:w="85" w:type="dxa"/>
              <w:bottom w:w="85" w:type="dxa"/>
              <w:right w:w="85" w:type="dxa"/>
            </w:tcMar>
          </w:tcPr>
          <w:p w14:paraId="580B83EA" w14:textId="77777777" w:rsidR="004E25C5" w:rsidRDefault="004E25C5">
            <w:pPr>
              <w:keepLines w:val="0"/>
              <w:rPr>
                <w:spacing w:val="-3"/>
                <w:sz w:val="20"/>
              </w:rPr>
            </w:pPr>
          </w:p>
        </w:tc>
        <w:tc>
          <w:tcPr>
            <w:tcW w:w="1418" w:type="pct"/>
            <w:shd w:val="clear" w:color="auto" w:fill="auto"/>
            <w:tcMar>
              <w:top w:w="85" w:type="dxa"/>
              <w:left w:w="85" w:type="dxa"/>
              <w:bottom w:w="85" w:type="dxa"/>
              <w:right w:w="85" w:type="dxa"/>
            </w:tcMar>
          </w:tcPr>
          <w:p w14:paraId="4CD0981A" w14:textId="77777777" w:rsidR="00B55C39" w:rsidRDefault="006202E8" w:rsidP="006202E8">
            <w:pPr>
              <w:keepLines w:val="0"/>
              <w:rPr>
                <w:sz w:val="20"/>
              </w:rPr>
            </w:pPr>
            <w:r w:rsidRPr="006202E8">
              <w:rPr>
                <w:sz w:val="20"/>
              </w:rPr>
              <w:t>MA to send missing and</w:t>
            </w:r>
            <w:r>
              <w:rPr>
                <w:sz w:val="20"/>
              </w:rPr>
              <w:t xml:space="preserve"> /or corrected consumption data.</w:t>
            </w:r>
          </w:p>
        </w:tc>
        <w:tc>
          <w:tcPr>
            <w:tcW w:w="387" w:type="pct"/>
            <w:shd w:val="clear" w:color="auto" w:fill="auto"/>
            <w:tcMar>
              <w:top w:w="85" w:type="dxa"/>
              <w:left w:w="85" w:type="dxa"/>
              <w:bottom w:w="85" w:type="dxa"/>
              <w:right w:w="85" w:type="dxa"/>
            </w:tcMar>
          </w:tcPr>
          <w:p w14:paraId="7967ED17" w14:textId="77777777" w:rsidR="004E25C5" w:rsidRDefault="00351090">
            <w:pPr>
              <w:keepLines w:val="0"/>
              <w:rPr>
                <w:spacing w:val="-3"/>
                <w:sz w:val="20"/>
              </w:rPr>
            </w:pPr>
            <w:r>
              <w:rPr>
                <w:spacing w:val="-3"/>
                <w:sz w:val="20"/>
              </w:rPr>
              <w:t>MA</w:t>
            </w:r>
          </w:p>
        </w:tc>
        <w:tc>
          <w:tcPr>
            <w:tcW w:w="419" w:type="pct"/>
            <w:shd w:val="clear" w:color="auto" w:fill="auto"/>
            <w:tcMar>
              <w:top w:w="85" w:type="dxa"/>
              <w:left w:w="85" w:type="dxa"/>
              <w:bottom w:w="85" w:type="dxa"/>
              <w:right w:w="85" w:type="dxa"/>
            </w:tcMar>
          </w:tcPr>
          <w:p w14:paraId="22FF8EC8" w14:textId="77777777" w:rsidR="004E25C5" w:rsidRDefault="00351090">
            <w:pPr>
              <w:keepLines w:val="0"/>
              <w:rPr>
                <w:spacing w:val="-3"/>
                <w:sz w:val="20"/>
              </w:rPr>
            </w:pPr>
            <w:r>
              <w:rPr>
                <w:spacing w:val="-3"/>
                <w:sz w:val="20"/>
              </w:rPr>
              <w:t>HHDC</w:t>
            </w:r>
          </w:p>
        </w:tc>
        <w:tc>
          <w:tcPr>
            <w:tcW w:w="1160" w:type="pct"/>
            <w:shd w:val="clear" w:color="auto" w:fill="auto"/>
            <w:tcMar>
              <w:top w:w="85" w:type="dxa"/>
              <w:left w:w="85" w:type="dxa"/>
              <w:bottom w:w="85" w:type="dxa"/>
              <w:right w:w="85" w:type="dxa"/>
            </w:tcMar>
          </w:tcPr>
          <w:p w14:paraId="41155936" w14:textId="77777777" w:rsidR="004E25C5" w:rsidRDefault="000A0C25" w:rsidP="002B2497">
            <w:pPr>
              <w:keepLines w:val="0"/>
              <w:spacing w:after="120"/>
              <w:rPr>
                <w:spacing w:val="-3"/>
                <w:sz w:val="20"/>
              </w:rPr>
            </w:pPr>
            <w:r>
              <w:rPr>
                <w:spacing w:val="-3"/>
                <w:sz w:val="20"/>
              </w:rPr>
              <w:t>D0379 - Half Hourly Advances UTC</w:t>
            </w:r>
            <w:r w:rsidR="00D03504">
              <w:rPr>
                <w:spacing w:val="-3"/>
                <w:sz w:val="20"/>
              </w:rPr>
              <w:t>.</w:t>
            </w:r>
            <w:r w:rsidR="002B2497" w:rsidRPr="008972A0">
              <w:rPr>
                <w:spacing w:val="-3"/>
                <w:sz w:val="20"/>
                <w:vertAlign w:val="superscript"/>
              </w:rPr>
              <w:fldChar w:fldCharType="begin"/>
            </w:r>
            <w:r w:rsidR="002B2497" w:rsidRPr="008972A0">
              <w:rPr>
                <w:spacing w:val="-3"/>
                <w:sz w:val="20"/>
                <w:vertAlign w:val="superscript"/>
              </w:rPr>
              <w:instrText xml:space="preserve"> NOTEREF _Ref103262074 \h </w:instrText>
            </w:r>
            <w:r w:rsidR="002B2497">
              <w:rPr>
                <w:spacing w:val="-3"/>
                <w:sz w:val="20"/>
                <w:vertAlign w:val="superscript"/>
              </w:rPr>
              <w:instrText xml:space="preserve"> \* MERGEFORMAT </w:instrText>
            </w:r>
            <w:r w:rsidR="002B2497" w:rsidRPr="008972A0">
              <w:rPr>
                <w:spacing w:val="-3"/>
                <w:sz w:val="20"/>
                <w:vertAlign w:val="superscript"/>
              </w:rPr>
            </w:r>
            <w:r w:rsidR="002B2497" w:rsidRPr="008972A0">
              <w:rPr>
                <w:spacing w:val="-3"/>
                <w:sz w:val="20"/>
                <w:vertAlign w:val="superscript"/>
              </w:rPr>
              <w:fldChar w:fldCharType="separate"/>
            </w:r>
            <w:r w:rsidR="008565FA">
              <w:rPr>
                <w:spacing w:val="-3"/>
                <w:sz w:val="20"/>
                <w:vertAlign w:val="superscript"/>
              </w:rPr>
              <w:t>8</w:t>
            </w:r>
            <w:r w:rsidR="002B2497" w:rsidRPr="008972A0">
              <w:rPr>
                <w:spacing w:val="-3"/>
                <w:sz w:val="20"/>
                <w:vertAlign w:val="superscript"/>
              </w:rPr>
              <w:fldChar w:fldCharType="end"/>
            </w:r>
          </w:p>
        </w:tc>
        <w:tc>
          <w:tcPr>
            <w:tcW w:w="685" w:type="pct"/>
            <w:shd w:val="clear" w:color="auto" w:fill="auto"/>
            <w:tcMar>
              <w:top w:w="85" w:type="dxa"/>
              <w:left w:w="85" w:type="dxa"/>
              <w:bottom w:w="85" w:type="dxa"/>
              <w:right w:w="85" w:type="dxa"/>
            </w:tcMar>
          </w:tcPr>
          <w:p w14:paraId="6B0C3C30" w14:textId="77777777" w:rsidR="004E25C5" w:rsidRDefault="000A0C25" w:rsidP="00D03504">
            <w:pPr>
              <w:keepLines w:val="0"/>
              <w:rPr>
                <w:spacing w:val="-3"/>
                <w:sz w:val="20"/>
              </w:rPr>
            </w:pPr>
            <w:r>
              <w:rPr>
                <w:spacing w:val="-3"/>
                <w:sz w:val="20"/>
              </w:rPr>
              <w:t>Electronic or other agreed method.</w:t>
            </w:r>
          </w:p>
        </w:tc>
      </w:tr>
    </w:tbl>
    <w:p w14:paraId="491894CA" w14:textId="77777777" w:rsidR="004E25C5" w:rsidRDefault="004E25C5">
      <w:pPr>
        <w:keepLines w:val="0"/>
        <w:spacing w:after="240"/>
        <w:rPr>
          <w:spacing w:val="-3"/>
          <w:szCs w:val="24"/>
        </w:rPr>
      </w:pPr>
    </w:p>
    <w:p w14:paraId="4F10F7FA" w14:textId="77777777" w:rsidR="004E25C5" w:rsidRDefault="00351090">
      <w:pPr>
        <w:pStyle w:val="Heading3"/>
        <w:keepNext w:val="0"/>
        <w:keepLines w:val="0"/>
        <w:pageBreakBefore/>
        <w:numPr>
          <w:ilvl w:val="0"/>
          <w:numId w:val="0"/>
        </w:numPr>
        <w:spacing w:before="0" w:after="240"/>
        <w:ind w:left="851" w:hanging="851"/>
      </w:pPr>
      <w:bookmarkStart w:id="832" w:name="_Toc130005239"/>
      <w:bookmarkStart w:id="833" w:name="_Toc217362245"/>
      <w:bookmarkStart w:id="834" w:name="_Toc444258624"/>
      <w:bookmarkStart w:id="835" w:name="_Toc109825135"/>
      <w:bookmarkStart w:id="836" w:name="_Toc108622612"/>
      <w:r>
        <w:lastRenderedPageBreak/>
        <w:t>3.9.2</w:t>
      </w:r>
      <w:r>
        <w:tab/>
        <w:t>Non-Half Hourly Trading</w:t>
      </w:r>
      <w:bookmarkEnd w:id="832"/>
      <w:bookmarkEnd w:id="833"/>
      <w:bookmarkEnd w:id="834"/>
      <w:bookmarkEnd w:id="835"/>
      <w:bookmarkEnd w:id="8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1578"/>
        <w:gridCol w:w="3754"/>
        <w:gridCol w:w="1066"/>
        <w:gridCol w:w="1150"/>
        <w:gridCol w:w="3027"/>
        <w:gridCol w:w="1928"/>
      </w:tblGrid>
      <w:tr w:rsidR="004E25C5" w14:paraId="2BDF5071" w14:textId="77777777">
        <w:trPr>
          <w:cantSplit/>
          <w:tblHeader/>
        </w:trPr>
        <w:tc>
          <w:tcPr>
            <w:tcW w:w="531" w:type="pct"/>
            <w:shd w:val="clear" w:color="auto" w:fill="auto"/>
            <w:tcMar>
              <w:top w:w="85" w:type="dxa"/>
              <w:left w:w="85" w:type="dxa"/>
              <w:bottom w:w="85" w:type="dxa"/>
              <w:right w:w="85" w:type="dxa"/>
            </w:tcMar>
          </w:tcPr>
          <w:p w14:paraId="59060F8E" w14:textId="77777777" w:rsidR="004E25C5" w:rsidRDefault="00351090">
            <w:pPr>
              <w:keepLines w:val="0"/>
              <w:rPr>
                <w:b/>
                <w:spacing w:val="-3"/>
                <w:sz w:val="20"/>
              </w:rPr>
            </w:pPr>
            <w:r>
              <w:rPr>
                <w:b/>
                <w:spacing w:val="-3"/>
                <w:sz w:val="20"/>
              </w:rPr>
              <w:t>REF.</w:t>
            </w:r>
          </w:p>
        </w:tc>
        <w:tc>
          <w:tcPr>
            <w:tcW w:w="564" w:type="pct"/>
            <w:shd w:val="clear" w:color="auto" w:fill="auto"/>
            <w:tcMar>
              <w:top w:w="85" w:type="dxa"/>
              <w:left w:w="85" w:type="dxa"/>
              <w:bottom w:w="85" w:type="dxa"/>
              <w:right w:w="85" w:type="dxa"/>
            </w:tcMar>
          </w:tcPr>
          <w:p w14:paraId="588F9D57" w14:textId="77777777" w:rsidR="004E25C5" w:rsidRDefault="00351090">
            <w:pPr>
              <w:keepLines w:val="0"/>
              <w:rPr>
                <w:b/>
                <w:spacing w:val="-3"/>
                <w:sz w:val="20"/>
              </w:rPr>
            </w:pPr>
            <w:r>
              <w:rPr>
                <w:b/>
                <w:spacing w:val="-3"/>
                <w:sz w:val="20"/>
              </w:rPr>
              <w:t>WHEN</w:t>
            </w:r>
          </w:p>
        </w:tc>
        <w:tc>
          <w:tcPr>
            <w:tcW w:w="1342" w:type="pct"/>
            <w:shd w:val="clear" w:color="auto" w:fill="auto"/>
            <w:tcMar>
              <w:top w:w="85" w:type="dxa"/>
              <w:left w:w="85" w:type="dxa"/>
              <w:bottom w:w="85" w:type="dxa"/>
              <w:right w:w="85" w:type="dxa"/>
            </w:tcMar>
          </w:tcPr>
          <w:p w14:paraId="1893FBE2" w14:textId="77777777" w:rsidR="004E25C5" w:rsidRDefault="00351090">
            <w:pPr>
              <w:keepLines w:val="0"/>
              <w:rPr>
                <w:b/>
                <w:spacing w:val="-3"/>
                <w:sz w:val="20"/>
              </w:rPr>
            </w:pPr>
            <w:r>
              <w:rPr>
                <w:b/>
                <w:spacing w:val="-3"/>
                <w:sz w:val="20"/>
              </w:rPr>
              <w:t>ACTION</w:t>
            </w:r>
          </w:p>
        </w:tc>
        <w:tc>
          <w:tcPr>
            <w:tcW w:w="381" w:type="pct"/>
            <w:shd w:val="clear" w:color="auto" w:fill="auto"/>
            <w:tcMar>
              <w:top w:w="85" w:type="dxa"/>
              <w:left w:w="85" w:type="dxa"/>
              <w:bottom w:w="85" w:type="dxa"/>
              <w:right w:w="85" w:type="dxa"/>
            </w:tcMar>
          </w:tcPr>
          <w:p w14:paraId="0032C873" w14:textId="77777777" w:rsidR="004E25C5" w:rsidRDefault="00351090">
            <w:pPr>
              <w:keepLines w:val="0"/>
              <w:rPr>
                <w:b/>
                <w:spacing w:val="-3"/>
                <w:sz w:val="20"/>
              </w:rPr>
            </w:pPr>
            <w:r>
              <w:rPr>
                <w:b/>
                <w:spacing w:val="-3"/>
                <w:sz w:val="20"/>
              </w:rPr>
              <w:t>FROM</w:t>
            </w:r>
          </w:p>
        </w:tc>
        <w:tc>
          <w:tcPr>
            <w:tcW w:w="411" w:type="pct"/>
            <w:shd w:val="clear" w:color="auto" w:fill="auto"/>
            <w:tcMar>
              <w:top w:w="85" w:type="dxa"/>
              <w:left w:w="85" w:type="dxa"/>
              <w:bottom w:w="85" w:type="dxa"/>
              <w:right w:w="85" w:type="dxa"/>
            </w:tcMar>
          </w:tcPr>
          <w:p w14:paraId="374091DC" w14:textId="77777777" w:rsidR="004E25C5" w:rsidRDefault="00351090">
            <w:pPr>
              <w:keepLines w:val="0"/>
              <w:rPr>
                <w:b/>
                <w:spacing w:val="-3"/>
                <w:sz w:val="20"/>
              </w:rPr>
            </w:pPr>
            <w:r>
              <w:rPr>
                <w:b/>
                <w:spacing w:val="-3"/>
                <w:sz w:val="20"/>
              </w:rPr>
              <w:t>TO</w:t>
            </w:r>
          </w:p>
        </w:tc>
        <w:tc>
          <w:tcPr>
            <w:tcW w:w="1082" w:type="pct"/>
            <w:shd w:val="clear" w:color="auto" w:fill="auto"/>
            <w:tcMar>
              <w:top w:w="85" w:type="dxa"/>
              <w:left w:w="85" w:type="dxa"/>
              <w:bottom w:w="85" w:type="dxa"/>
              <w:right w:w="85" w:type="dxa"/>
            </w:tcMar>
          </w:tcPr>
          <w:p w14:paraId="43287399" w14:textId="77777777" w:rsidR="004E25C5" w:rsidRDefault="00351090">
            <w:pPr>
              <w:keepLines w:val="0"/>
              <w:rPr>
                <w:b/>
                <w:spacing w:val="-3"/>
                <w:sz w:val="20"/>
              </w:rPr>
            </w:pPr>
            <w:r>
              <w:rPr>
                <w:b/>
                <w:spacing w:val="-3"/>
                <w:sz w:val="20"/>
              </w:rPr>
              <w:t>INFORMATION REQUIRED</w:t>
            </w:r>
          </w:p>
        </w:tc>
        <w:tc>
          <w:tcPr>
            <w:tcW w:w="689" w:type="pct"/>
            <w:shd w:val="clear" w:color="auto" w:fill="auto"/>
            <w:tcMar>
              <w:top w:w="85" w:type="dxa"/>
              <w:left w:w="85" w:type="dxa"/>
              <w:bottom w:w="85" w:type="dxa"/>
              <w:right w:w="85" w:type="dxa"/>
            </w:tcMar>
          </w:tcPr>
          <w:p w14:paraId="01E7922C" w14:textId="77777777" w:rsidR="004E25C5" w:rsidRDefault="00351090">
            <w:pPr>
              <w:keepLines w:val="0"/>
              <w:rPr>
                <w:b/>
                <w:spacing w:val="-3"/>
                <w:sz w:val="20"/>
              </w:rPr>
            </w:pPr>
            <w:r>
              <w:rPr>
                <w:b/>
                <w:spacing w:val="-3"/>
                <w:sz w:val="20"/>
              </w:rPr>
              <w:t>METHOD</w:t>
            </w:r>
          </w:p>
        </w:tc>
      </w:tr>
      <w:tr w:rsidR="004E25C5" w14:paraId="2F335E9A" w14:textId="77777777">
        <w:trPr>
          <w:cantSplit/>
        </w:trPr>
        <w:tc>
          <w:tcPr>
            <w:tcW w:w="531" w:type="pct"/>
            <w:shd w:val="clear" w:color="auto" w:fill="auto"/>
            <w:tcMar>
              <w:top w:w="85" w:type="dxa"/>
              <w:left w:w="85" w:type="dxa"/>
              <w:bottom w:w="85" w:type="dxa"/>
              <w:right w:w="85" w:type="dxa"/>
            </w:tcMar>
          </w:tcPr>
          <w:p w14:paraId="311DCA35" w14:textId="77777777" w:rsidR="004E25C5" w:rsidRDefault="00351090">
            <w:pPr>
              <w:keepLines w:val="0"/>
              <w:rPr>
                <w:spacing w:val="-3"/>
                <w:sz w:val="20"/>
              </w:rPr>
            </w:pPr>
            <w:r>
              <w:rPr>
                <w:spacing w:val="-3"/>
                <w:sz w:val="20"/>
              </w:rPr>
              <w:t>3.9.2.1</w:t>
            </w:r>
          </w:p>
        </w:tc>
        <w:tc>
          <w:tcPr>
            <w:tcW w:w="564" w:type="pct"/>
            <w:shd w:val="clear" w:color="auto" w:fill="auto"/>
            <w:tcMar>
              <w:top w:w="85" w:type="dxa"/>
              <w:left w:w="85" w:type="dxa"/>
              <w:bottom w:w="85" w:type="dxa"/>
              <w:right w:w="85" w:type="dxa"/>
            </w:tcMar>
          </w:tcPr>
          <w:p w14:paraId="5EE324D9" w14:textId="77777777" w:rsidR="004E25C5" w:rsidRDefault="00351090">
            <w:pPr>
              <w:keepLines w:val="0"/>
              <w:rPr>
                <w:spacing w:val="-3"/>
                <w:sz w:val="20"/>
              </w:rPr>
            </w:pPr>
            <w:r>
              <w:rPr>
                <w:spacing w:val="-3"/>
                <w:sz w:val="20"/>
              </w:rPr>
              <w:t xml:space="preserve">On new connection </w:t>
            </w:r>
            <w:r w:rsidR="004D1752">
              <w:rPr>
                <w:spacing w:val="-3"/>
                <w:sz w:val="20"/>
              </w:rPr>
              <w:t>or</w:t>
            </w:r>
            <w:r>
              <w:rPr>
                <w:spacing w:val="-3"/>
                <w:sz w:val="20"/>
              </w:rPr>
              <w:t xml:space="preserve"> change of </w:t>
            </w:r>
            <w:r w:rsidR="004D1752">
              <w:rPr>
                <w:spacing w:val="-3"/>
                <w:sz w:val="20"/>
              </w:rPr>
              <w:t xml:space="preserve">inventory </w:t>
            </w:r>
            <w:r>
              <w:rPr>
                <w:spacing w:val="-3"/>
                <w:sz w:val="20"/>
              </w:rPr>
              <w:t>detail</w:t>
            </w:r>
          </w:p>
        </w:tc>
        <w:tc>
          <w:tcPr>
            <w:tcW w:w="1342" w:type="pct"/>
            <w:shd w:val="clear" w:color="auto" w:fill="auto"/>
            <w:tcMar>
              <w:top w:w="85" w:type="dxa"/>
              <w:left w:w="85" w:type="dxa"/>
              <w:bottom w:w="85" w:type="dxa"/>
              <w:right w:w="85" w:type="dxa"/>
            </w:tcMar>
          </w:tcPr>
          <w:p w14:paraId="4B09919E" w14:textId="77777777" w:rsidR="004E25C5" w:rsidRDefault="00351090">
            <w:pPr>
              <w:keepLines w:val="0"/>
              <w:rPr>
                <w:sz w:val="20"/>
              </w:rPr>
            </w:pPr>
            <w:r>
              <w:rPr>
                <w:sz w:val="20"/>
              </w:rPr>
              <w:t>Send split EAC per MSID</w:t>
            </w:r>
          </w:p>
        </w:tc>
        <w:tc>
          <w:tcPr>
            <w:tcW w:w="381" w:type="pct"/>
            <w:shd w:val="clear" w:color="auto" w:fill="auto"/>
            <w:tcMar>
              <w:top w:w="85" w:type="dxa"/>
              <w:left w:w="85" w:type="dxa"/>
              <w:bottom w:w="85" w:type="dxa"/>
              <w:right w:w="85" w:type="dxa"/>
            </w:tcMar>
          </w:tcPr>
          <w:p w14:paraId="49242CBF" w14:textId="77777777" w:rsidR="004E25C5" w:rsidRDefault="00351090">
            <w:pPr>
              <w:pStyle w:val="TableText"/>
              <w:keepLines w:val="0"/>
              <w:tabs>
                <w:tab w:val="clear" w:pos="0"/>
                <w:tab w:val="left" w:pos="720"/>
              </w:tabs>
              <w:rPr>
                <w:spacing w:val="-3"/>
              </w:rPr>
            </w:pPr>
            <w:r>
              <w:t>UMSO.</w:t>
            </w:r>
          </w:p>
        </w:tc>
        <w:tc>
          <w:tcPr>
            <w:tcW w:w="411" w:type="pct"/>
            <w:shd w:val="clear" w:color="auto" w:fill="auto"/>
            <w:tcMar>
              <w:top w:w="85" w:type="dxa"/>
              <w:left w:w="85" w:type="dxa"/>
              <w:bottom w:w="85" w:type="dxa"/>
              <w:right w:w="85" w:type="dxa"/>
            </w:tcMar>
          </w:tcPr>
          <w:p w14:paraId="0BD566C5" w14:textId="77777777" w:rsidR="004E25C5" w:rsidRDefault="00351090">
            <w:pPr>
              <w:pStyle w:val="TableText"/>
              <w:keepLines w:val="0"/>
              <w:tabs>
                <w:tab w:val="clear" w:pos="0"/>
                <w:tab w:val="left" w:pos="720"/>
              </w:tabs>
              <w:rPr>
                <w:spacing w:val="-3"/>
              </w:rPr>
            </w:pPr>
            <w:r>
              <w:rPr>
                <w:spacing w:val="-3"/>
              </w:rPr>
              <w:t xml:space="preserve">Supplier, </w:t>
            </w:r>
            <w:r>
              <w:t>NHHDC.</w:t>
            </w:r>
          </w:p>
        </w:tc>
        <w:tc>
          <w:tcPr>
            <w:tcW w:w="1082" w:type="pct"/>
            <w:shd w:val="clear" w:color="auto" w:fill="auto"/>
            <w:tcMar>
              <w:top w:w="85" w:type="dxa"/>
              <w:left w:w="85" w:type="dxa"/>
              <w:bottom w:w="85" w:type="dxa"/>
              <w:right w:w="85" w:type="dxa"/>
            </w:tcMar>
          </w:tcPr>
          <w:p w14:paraId="14D43CB4" w14:textId="77777777" w:rsidR="004E25C5" w:rsidRDefault="002B2FA5">
            <w:pPr>
              <w:pStyle w:val="TableText"/>
              <w:keepLines w:val="0"/>
              <w:tabs>
                <w:tab w:val="clear" w:pos="0"/>
                <w:tab w:val="left" w:pos="720"/>
              </w:tabs>
              <w:rPr>
                <w:spacing w:val="-3"/>
              </w:rPr>
            </w:pPr>
            <w:r>
              <w:rPr>
                <w:spacing w:val="-3"/>
              </w:rPr>
              <w:t xml:space="preserve">D0052 </w:t>
            </w:r>
            <w:r w:rsidR="00351090">
              <w:rPr>
                <w:spacing w:val="-3"/>
              </w:rPr>
              <w:t xml:space="preserve">Affirmation </w:t>
            </w:r>
            <w:r w:rsidR="004D1752">
              <w:rPr>
                <w:spacing w:val="-3"/>
              </w:rPr>
              <w:t>o</w:t>
            </w:r>
            <w:r w:rsidR="00351090">
              <w:rPr>
                <w:spacing w:val="-3"/>
              </w:rPr>
              <w:t>f Metering System Settlement Details.</w:t>
            </w:r>
          </w:p>
        </w:tc>
        <w:tc>
          <w:tcPr>
            <w:tcW w:w="689" w:type="pct"/>
            <w:shd w:val="clear" w:color="auto" w:fill="auto"/>
            <w:tcMar>
              <w:top w:w="85" w:type="dxa"/>
              <w:left w:w="85" w:type="dxa"/>
              <w:bottom w:w="85" w:type="dxa"/>
              <w:right w:w="85" w:type="dxa"/>
            </w:tcMar>
          </w:tcPr>
          <w:p w14:paraId="2D299484" w14:textId="77777777" w:rsidR="004E25C5" w:rsidRDefault="00351090">
            <w:pPr>
              <w:keepLines w:val="0"/>
              <w:rPr>
                <w:spacing w:val="-3"/>
                <w:sz w:val="20"/>
              </w:rPr>
            </w:pPr>
            <w:r>
              <w:rPr>
                <w:spacing w:val="-3"/>
                <w:sz w:val="20"/>
              </w:rPr>
              <w:t>Electronic or other agreed method.</w:t>
            </w:r>
          </w:p>
        </w:tc>
      </w:tr>
      <w:tr w:rsidR="004E25C5" w14:paraId="54705CCC" w14:textId="77777777">
        <w:trPr>
          <w:cantSplit/>
        </w:trPr>
        <w:tc>
          <w:tcPr>
            <w:tcW w:w="531" w:type="pct"/>
            <w:shd w:val="clear" w:color="auto" w:fill="auto"/>
            <w:tcMar>
              <w:top w:w="85" w:type="dxa"/>
              <w:left w:w="85" w:type="dxa"/>
              <w:bottom w:w="85" w:type="dxa"/>
              <w:right w:w="85" w:type="dxa"/>
            </w:tcMar>
          </w:tcPr>
          <w:p w14:paraId="60C0FAD5" w14:textId="77777777" w:rsidR="004E25C5" w:rsidRDefault="00351090">
            <w:pPr>
              <w:keepLines w:val="0"/>
              <w:rPr>
                <w:spacing w:val="-3"/>
                <w:sz w:val="20"/>
              </w:rPr>
            </w:pPr>
            <w:r>
              <w:rPr>
                <w:spacing w:val="-3"/>
                <w:sz w:val="20"/>
              </w:rPr>
              <w:t>3.9.2.2</w:t>
            </w:r>
          </w:p>
        </w:tc>
        <w:tc>
          <w:tcPr>
            <w:tcW w:w="564" w:type="pct"/>
            <w:shd w:val="clear" w:color="auto" w:fill="auto"/>
            <w:tcMar>
              <w:top w:w="85" w:type="dxa"/>
              <w:left w:w="85" w:type="dxa"/>
              <w:bottom w:w="85" w:type="dxa"/>
              <w:right w:w="85" w:type="dxa"/>
            </w:tcMar>
          </w:tcPr>
          <w:p w14:paraId="6663A2C1" w14:textId="77777777" w:rsidR="004E25C5" w:rsidRDefault="00351090">
            <w:pPr>
              <w:keepLines w:val="0"/>
              <w:rPr>
                <w:spacing w:val="-3"/>
                <w:sz w:val="20"/>
              </w:rPr>
            </w:pPr>
            <w:r>
              <w:rPr>
                <w:spacing w:val="-3"/>
                <w:sz w:val="20"/>
              </w:rPr>
              <w:t>On receipt of D0052.</w:t>
            </w:r>
          </w:p>
        </w:tc>
        <w:tc>
          <w:tcPr>
            <w:tcW w:w="1342" w:type="pct"/>
            <w:shd w:val="clear" w:color="auto" w:fill="auto"/>
            <w:tcMar>
              <w:top w:w="85" w:type="dxa"/>
              <w:left w:w="85" w:type="dxa"/>
              <w:bottom w:w="85" w:type="dxa"/>
              <w:right w:w="85" w:type="dxa"/>
            </w:tcMar>
          </w:tcPr>
          <w:p w14:paraId="1767BD1A" w14:textId="77777777" w:rsidR="004E25C5" w:rsidRDefault="00351090">
            <w:pPr>
              <w:keepLines w:val="0"/>
              <w:rPr>
                <w:sz w:val="20"/>
              </w:rPr>
            </w:pPr>
            <w:r>
              <w:rPr>
                <w:sz w:val="20"/>
              </w:rPr>
              <w:t>Validate D0052.If valid proceed to 3.9.2.6, otherwise 3.9.2.3.</w:t>
            </w:r>
          </w:p>
        </w:tc>
        <w:tc>
          <w:tcPr>
            <w:tcW w:w="381" w:type="pct"/>
            <w:shd w:val="clear" w:color="auto" w:fill="auto"/>
            <w:tcMar>
              <w:top w:w="85" w:type="dxa"/>
              <w:left w:w="85" w:type="dxa"/>
              <w:bottom w:w="85" w:type="dxa"/>
              <w:right w:w="85" w:type="dxa"/>
            </w:tcMar>
          </w:tcPr>
          <w:p w14:paraId="01CE5302" w14:textId="77777777" w:rsidR="004E25C5" w:rsidRDefault="00351090">
            <w:pPr>
              <w:keepLines w:val="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63532EEB" w14:textId="77777777" w:rsidR="004E25C5" w:rsidRDefault="004E25C5">
            <w:pPr>
              <w:pStyle w:val="TableText"/>
              <w:keepLines w:val="0"/>
            </w:pPr>
          </w:p>
        </w:tc>
        <w:tc>
          <w:tcPr>
            <w:tcW w:w="1082" w:type="pct"/>
            <w:shd w:val="clear" w:color="auto" w:fill="auto"/>
            <w:tcMar>
              <w:top w:w="85" w:type="dxa"/>
              <w:left w:w="85" w:type="dxa"/>
              <w:bottom w:w="85" w:type="dxa"/>
              <w:right w:w="85" w:type="dxa"/>
            </w:tcMar>
          </w:tcPr>
          <w:p w14:paraId="093BDA3F" w14:textId="77777777" w:rsidR="004E25C5" w:rsidRDefault="00351090">
            <w:pPr>
              <w:pStyle w:val="TableText"/>
              <w:keepLines w:val="0"/>
              <w:tabs>
                <w:tab w:val="clear" w:pos="0"/>
                <w:tab w:val="left" w:pos="720"/>
              </w:tabs>
              <w:rPr>
                <w:spacing w:val="-3"/>
              </w:rPr>
            </w:pPr>
            <w:r>
              <w:rPr>
                <w:spacing w:val="-3"/>
              </w:rPr>
              <w:t>In accordance with BSCP504 Non-Half Hourly Data Collection.</w:t>
            </w:r>
          </w:p>
        </w:tc>
        <w:tc>
          <w:tcPr>
            <w:tcW w:w="689" w:type="pct"/>
            <w:shd w:val="clear" w:color="auto" w:fill="auto"/>
            <w:tcMar>
              <w:top w:w="85" w:type="dxa"/>
              <w:left w:w="85" w:type="dxa"/>
              <w:bottom w:w="85" w:type="dxa"/>
              <w:right w:w="85" w:type="dxa"/>
            </w:tcMar>
          </w:tcPr>
          <w:p w14:paraId="58306A71" w14:textId="77777777" w:rsidR="004E25C5" w:rsidRDefault="004E25C5">
            <w:pPr>
              <w:keepLines w:val="0"/>
              <w:rPr>
                <w:spacing w:val="-3"/>
                <w:sz w:val="20"/>
              </w:rPr>
            </w:pPr>
          </w:p>
        </w:tc>
      </w:tr>
      <w:tr w:rsidR="004E25C5" w14:paraId="366A2BC7" w14:textId="77777777">
        <w:trPr>
          <w:cantSplit/>
        </w:trPr>
        <w:tc>
          <w:tcPr>
            <w:tcW w:w="531" w:type="pct"/>
            <w:shd w:val="clear" w:color="auto" w:fill="auto"/>
            <w:tcMar>
              <w:top w:w="85" w:type="dxa"/>
              <w:left w:w="85" w:type="dxa"/>
              <w:bottom w:w="85" w:type="dxa"/>
              <w:right w:w="85" w:type="dxa"/>
            </w:tcMar>
          </w:tcPr>
          <w:p w14:paraId="75A4DF97" w14:textId="77777777" w:rsidR="004E25C5" w:rsidRDefault="00351090">
            <w:pPr>
              <w:keepLines w:val="0"/>
              <w:spacing w:after="120"/>
              <w:rPr>
                <w:spacing w:val="-3"/>
                <w:sz w:val="20"/>
              </w:rPr>
            </w:pPr>
            <w:r>
              <w:rPr>
                <w:spacing w:val="-3"/>
                <w:sz w:val="20"/>
              </w:rPr>
              <w:t>3.9.2.3</w:t>
            </w:r>
          </w:p>
        </w:tc>
        <w:tc>
          <w:tcPr>
            <w:tcW w:w="564" w:type="pct"/>
            <w:shd w:val="clear" w:color="auto" w:fill="auto"/>
            <w:tcMar>
              <w:top w:w="85" w:type="dxa"/>
              <w:left w:w="85" w:type="dxa"/>
              <w:bottom w:w="85" w:type="dxa"/>
              <w:right w:w="85" w:type="dxa"/>
            </w:tcMar>
          </w:tcPr>
          <w:p w14:paraId="512289C2" w14:textId="77777777" w:rsidR="004E25C5" w:rsidRDefault="00351090">
            <w:pPr>
              <w:keepLines w:val="0"/>
              <w:spacing w:after="120"/>
              <w:rPr>
                <w:spacing w:val="-3"/>
                <w:sz w:val="20"/>
              </w:rPr>
            </w:pPr>
            <w:r>
              <w:rPr>
                <w:spacing w:val="-3"/>
                <w:sz w:val="20"/>
              </w:rPr>
              <w:t>If D0052 is invalid.</w:t>
            </w:r>
          </w:p>
        </w:tc>
        <w:tc>
          <w:tcPr>
            <w:tcW w:w="1342" w:type="pct"/>
            <w:shd w:val="clear" w:color="auto" w:fill="auto"/>
            <w:tcMar>
              <w:top w:w="85" w:type="dxa"/>
              <w:left w:w="85" w:type="dxa"/>
              <w:bottom w:w="85" w:type="dxa"/>
              <w:right w:w="85" w:type="dxa"/>
            </w:tcMar>
          </w:tcPr>
          <w:p w14:paraId="350BB284" w14:textId="77777777" w:rsidR="004E25C5" w:rsidRDefault="00351090">
            <w:pPr>
              <w:keepLines w:val="0"/>
              <w:spacing w:after="120"/>
              <w:rPr>
                <w:spacing w:val="-3"/>
                <w:sz w:val="20"/>
              </w:rPr>
            </w:pPr>
            <w:r>
              <w:rPr>
                <w:spacing w:val="-3"/>
                <w:sz w:val="20"/>
              </w:rPr>
              <w:t xml:space="preserve">Send notification of invalid Metering System Settlement details. </w:t>
            </w:r>
          </w:p>
        </w:tc>
        <w:tc>
          <w:tcPr>
            <w:tcW w:w="381" w:type="pct"/>
            <w:shd w:val="clear" w:color="auto" w:fill="auto"/>
            <w:tcMar>
              <w:top w:w="85" w:type="dxa"/>
              <w:left w:w="85" w:type="dxa"/>
              <w:bottom w:w="85" w:type="dxa"/>
              <w:right w:w="85" w:type="dxa"/>
            </w:tcMar>
          </w:tcPr>
          <w:p w14:paraId="1CCC4008" w14:textId="77777777" w:rsidR="004E25C5" w:rsidRDefault="00351090">
            <w:pPr>
              <w:pStyle w:val="TableText"/>
              <w:keepLines w:val="0"/>
              <w:tabs>
                <w:tab w:val="left" w:pos="-720"/>
                <w:tab w:val="left" w:pos="0"/>
              </w:tabs>
              <w:spacing w:after="120"/>
            </w:pPr>
            <w:r>
              <w:t>NHHDC</w:t>
            </w:r>
          </w:p>
        </w:tc>
        <w:tc>
          <w:tcPr>
            <w:tcW w:w="411" w:type="pct"/>
            <w:shd w:val="clear" w:color="auto" w:fill="auto"/>
            <w:tcMar>
              <w:top w:w="85" w:type="dxa"/>
              <w:left w:w="85" w:type="dxa"/>
              <w:bottom w:w="85" w:type="dxa"/>
              <w:right w:w="85" w:type="dxa"/>
            </w:tcMar>
          </w:tcPr>
          <w:p w14:paraId="62C130B8" w14:textId="77777777" w:rsidR="004E25C5" w:rsidRDefault="00351090">
            <w:pPr>
              <w:pStyle w:val="TableText"/>
              <w:keepLines w:val="0"/>
              <w:tabs>
                <w:tab w:val="left" w:pos="-720"/>
                <w:tab w:val="left" w:pos="0"/>
              </w:tabs>
              <w:spacing w:after="120"/>
            </w:pPr>
            <w:r>
              <w:t>UMSO,</w:t>
            </w:r>
          </w:p>
          <w:p w14:paraId="2876FD6E" w14:textId="77777777" w:rsidR="004E25C5" w:rsidRDefault="00351090">
            <w:pPr>
              <w:pStyle w:val="TableText"/>
              <w:keepLines w:val="0"/>
              <w:spacing w:after="120"/>
            </w:pPr>
            <w:r>
              <w:t>Supplier</w:t>
            </w:r>
          </w:p>
        </w:tc>
        <w:tc>
          <w:tcPr>
            <w:tcW w:w="1082" w:type="pct"/>
            <w:shd w:val="clear" w:color="auto" w:fill="auto"/>
            <w:tcMar>
              <w:top w:w="85" w:type="dxa"/>
              <w:left w:w="85" w:type="dxa"/>
              <w:bottom w:w="85" w:type="dxa"/>
              <w:right w:w="85" w:type="dxa"/>
            </w:tcMar>
          </w:tcPr>
          <w:p w14:paraId="77E51EBA" w14:textId="77777777" w:rsidR="004E25C5" w:rsidRDefault="00351090">
            <w:pPr>
              <w:pStyle w:val="TableText"/>
              <w:keepLines w:val="0"/>
              <w:tabs>
                <w:tab w:val="clear" w:pos="0"/>
                <w:tab w:val="left" w:pos="720"/>
              </w:tabs>
              <w:spacing w:after="120"/>
              <w:rPr>
                <w:spacing w:val="-3"/>
              </w:rPr>
            </w:pPr>
            <w:r>
              <w:rPr>
                <w:spacing w:val="-3"/>
              </w:rPr>
              <w:t>D0310 Notification of Failure to Load or Receive Metering System Settlement Details.</w:t>
            </w:r>
          </w:p>
        </w:tc>
        <w:tc>
          <w:tcPr>
            <w:tcW w:w="689" w:type="pct"/>
            <w:shd w:val="clear" w:color="auto" w:fill="auto"/>
            <w:tcMar>
              <w:top w:w="85" w:type="dxa"/>
              <w:left w:w="85" w:type="dxa"/>
              <w:bottom w:w="85" w:type="dxa"/>
              <w:right w:w="85" w:type="dxa"/>
            </w:tcMar>
          </w:tcPr>
          <w:p w14:paraId="2BD8C77F" w14:textId="77777777" w:rsidR="004E25C5" w:rsidRDefault="00351090">
            <w:pPr>
              <w:keepLines w:val="0"/>
              <w:spacing w:after="120"/>
              <w:rPr>
                <w:spacing w:val="-3"/>
                <w:sz w:val="20"/>
              </w:rPr>
            </w:pPr>
            <w:r>
              <w:rPr>
                <w:spacing w:val="-3"/>
                <w:sz w:val="20"/>
              </w:rPr>
              <w:t>Electronic or other agreed method.</w:t>
            </w:r>
          </w:p>
        </w:tc>
      </w:tr>
      <w:tr w:rsidR="004E25C5" w14:paraId="232BF117" w14:textId="77777777">
        <w:trPr>
          <w:cantSplit/>
        </w:trPr>
        <w:tc>
          <w:tcPr>
            <w:tcW w:w="531" w:type="pct"/>
            <w:shd w:val="clear" w:color="auto" w:fill="auto"/>
            <w:tcMar>
              <w:top w:w="85" w:type="dxa"/>
              <w:left w:w="85" w:type="dxa"/>
              <w:bottom w:w="85" w:type="dxa"/>
              <w:right w:w="85" w:type="dxa"/>
            </w:tcMar>
          </w:tcPr>
          <w:p w14:paraId="221E4690" w14:textId="77777777" w:rsidR="004E25C5" w:rsidRDefault="00351090">
            <w:pPr>
              <w:keepLines w:val="0"/>
              <w:spacing w:after="120"/>
              <w:rPr>
                <w:spacing w:val="-3"/>
                <w:sz w:val="20"/>
              </w:rPr>
            </w:pPr>
            <w:r>
              <w:rPr>
                <w:spacing w:val="-3"/>
                <w:sz w:val="20"/>
              </w:rPr>
              <w:t>3.9.2.4</w:t>
            </w:r>
          </w:p>
        </w:tc>
        <w:tc>
          <w:tcPr>
            <w:tcW w:w="564" w:type="pct"/>
            <w:shd w:val="clear" w:color="auto" w:fill="auto"/>
            <w:tcMar>
              <w:top w:w="85" w:type="dxa"/>
              <w:left w:w="85" w:type="dxa"/>
              <w:bottom w:w="85" w:type="dxa"/>
              <w:right w:w="85" w:type="dxa"/>
            </w:tcMar>
          </w:tcPr>
          <w:p w14:paraId="7E85D0E9" w14:textId="77777777" w:rsidR="004E25C5" w:rsidRDefault="00351090">
            <w:pPr>
              <w:keepLines w:val="0"/>
              <w:spacing w:after="120"/>
              <w:rPr>
                <w:spacing w:val="-3"/>
                <w:sz w:val="20"/>
              </w:rPr>
            </w:pPr>
            <w:r>
              <w:rPr>
                <w:spacing w:val="-3"/>
                <w:sz w:val="20"/>
              </w:rPr>
              <w:t>On receipt of D0310.</w:t>
            </w:r>
          </w:p>
        </w:tc>
        <w:tc>
          <w:tcPr>
            <w:tcW w:w="1342" w:type="pct"/>
            <w:shd w:val="clear" w:color="auto" w:fill="auto"/>
            <w:tcMar>
              <w:top w:w="85" w:type="dxa"/>
              <w:left w:w="85" w:type="dxa"/>
              <w:bottom w:w="85" w:type="dxa"/>
              <w:right w:w="85" w:type="dxa"/>
            </w:tcMar>
          </w:tcPr>
          <w:p w14:paraId="6EAC693C" w14:textId="77777777" w:rsidR="004E25C5" w:rsidRDefault="004D1752">
            <w:pPr>
              <w:keepLines w:val="0"/>
              <w:spacing w:after="120"/>
              <w:rPr>
                <w:sz w:val="20"/>
              </w:rPr>
            </w:pPr>
            <w:r>
              <w:rPr>
                <w:sz w:val="20"/>
              </w:rPr>
              <w:t>UMSO to resolve</w:t>
            </w:r>
            <w:r w:rsidR="00351090">
              <w:rPr>
                <w:sz w:val="20"/>
              </w:rPr>
              <w:t xml:space="preserve"> missing or invalid data with NHHDC</w:t>
            </w:r>
            <w:r>
              <w:rPr>
                <w:sz w:val="20"/>
              </w:rPr>
              <w:t xml:space="preserve"> and/or Supplier</w:t>
            </w:r>
            <w:r w:rsidR="00351090">
              <w:rPr>
                <w:sz w:val="20"/>
              </w:rPr>
              <w:t>.</w:t>
            </w:r>
          </w:p>
        </w:tc>
        <w:tc>
          <w:tcPr>
            <w:tcW w:w="381" w:type="pct"/>
            <w:shd w:val="clear" w:color="auto" w:fill="auto"/>
            <w:tcMar>
              <w:top w:w="85" w:type="dxa"/>
              <w:left w:w="85" w:type="dxa"/>
              <w:bottom w:w="85" w:type="dxa"/>
              <w:right w:w="85" w:type="dxa"/>
            </w:tcMar>
          </w:tcPr>
          <w:p w14:paraId="674E26E5" w14:textId="77777777" w:rsidR="004E25C5" w:rsidRDefault="00351090">
            <w:pPr>
              <w:keepLines w:val="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3C370206" w14:textId="77777777" w:rsidR="004E25C5" w:rsidRDefault="004E25C5">
            <w:pPr>
              <w:pStyle w:val="TableText"/>
              <w:keepLines w:val="0"/>
              <w:spacing w:after="120"/>
            </w:pPr>
          </w:p>
        </w:tc>
        <w:tc>
          <w:tcPr>
            <w:tcW w:w="1082" w:type="pct"/>
            <w:shd w:val="clear" w:color="auto" w:fill="auto"/>
            <w:tcMar>
              <w:top w:w="85" w:type="dxa"/>
              <w:left w:w="85" w:type="dxa"/>
              <w:bottom w:w="85" w:type="dxa"/>
              <w:right w:w="85" w:type="dxa"/>
            </w:tcMar>
          </w:tcPr>
          <w:p w14:paraId="25556A10" w14:textId="77777777" w:rsidR="004E25C5" w:rsidRDefault="004E25C5">
            <w:pPr>
              <w:pStyle w:val="TableText"/>
              <w:keepLines w:val="0"/>
              <w:tabs>
                <w:tab w:val="clear" w:pos="0"/>
                <w:tab w:val="left" w:pos="720"/>
              </w:tabs>
              <w:spacing w:after="120"/>
              <w:rPr>
                <w:spacing w:val="-3"/>
              </w:rPr>
            </w:pPr>
          </w:p>
        </w:tc>
        <w:tc>
          <w:tcPr>
            <w:tcW w:w="689" w:type="pct"/>
            <w:shd w:val="clear" w:color="auto" w:fill="auto"/>
            <w:tcMar>
              <w:top w:w="85" w:type="dxa"/>
              <w:left w:w="85" w:type="dxa"/>
              <w:bottom w:w="85" w:type="dxa"/>
              <w:right w:w="85" w:type="dxa"/>
            </w:tcMar>
          </w:tcPr>
          <w:p w14:paraId="58D29F09" w14:textId="77777777" w:rsidR="004E25C5" w:rsidRDefault="00351090">
            <w:pPr>
              <w:keepLines w:val="0"/>
              <w:spacing w:after="120"/>
              <w:rPr>
                <w:spacing w:val="-3"/>
                <w:sz w:val="20"/>
              </w:rPr>
            </w:pPr>
            <w:r>
              <w:rPr>
                <w:spacing w:val="-3"/>
                <w:sz w:val="20"/>
              </w:rPr>
              <w:t>Electronic or other agreed method.</w:t>
            </w:r>
          </w:p>
        </w:tc>
      </w:tr>
      <w:tr w:rsidR="004E25C5" w14:paraId="37C40794" w14:textId="77777777">
        <w:trPr>
          <w:cantSplit/>
        </w:trPr>
        <w:tc>
          <w:tcPr>
            <w:tcW w:w="531" w:type="pct"/>
            <w:shd w:val="clear" w:color="auto" w:fill="auto"/>
            <w:tcMar>
              <w:top w:w="85" w:type="dxa"/>
              <w:left w:w="85" w:type="dxa"/>
              <w:bottom w:w="85" w:type="dxa"/>
              <w:right w:w="85" w:type="dxa"/>
            </w:tcMar>
          </w:tcPr>
          <w:p w14:paraId="67CCCA82" w14:textId="77777777" w:rsidR="004E25C5" w:rsidRDefault="00351090">
            <w:pPr>
              <w:keepLines w:val="0"/>
              <w:rPr>
                <w:spacing w:val="-3"/>
                <w:sz w:val="20"/>
              </w:rPr>
            </w:pPr>
            <w:r>
              <w:rPr>
                <w:spacing w:val="-3"/>
                <w:sz w:val="20"/>
              </w:rPr>
              <w:t>3.9.2.5</w:t>
            </w:r>
          </w:p>
        </w:tc>
        <w:tc>
          <w:tcPr>
            <w:tcW w:w="564" w:type="pct"/>
            <w:shd w:val="clear" w:color="auto" w:fill="auto"/>
            <w:tcMar>
              <w:top w:w="85" w:type="dxa"/>
              <w:left w:w="85" w:type="dxa"/>
              <w:bottom w:w="85" w:type="dxa"/>
              <w:right w:w="85" w:type="dxa"/>
            </w:tcMar>
          </w:tcPr>
          <w:p w14:paraId="3681BE2F" w14:textId="77777777" w:rsidR="004E25C5" w:rsidRDefault="004E25C5">
            <w:pPr>
              <w:keepLines w:val="0"/>
              <w:rPr>
                <w:spacing w:val="-3"/>
                <w:sz w:val="20"/>
              </w:rPr>
            </w:pPr>
          </w:p>
        </w:tc>
        <w:tc>
          <w:tcPr>
            <w:tcW w:w="1342" w:type="pct"/>
            <w:shd w:val="clear" w:color="auto" w:fill="auto"/>
            <w:tcMar>
              <w:top w:w="85" w:type="dxa"/>
              <w:left w:w="85" w:type="dxa"/>
              <w:bottom w:w="85" w:type="dxa"/>
              <w:right w:w="85" w:type="dxa"/>
            </w:tcMar>
          </w:tcPr>
          <w:p w14:paraId="2A69EC90" w14:textId="77777777" w:rsidR="004E25C5" w:rsidRDefault="00351090">
            <w:pPr>
              <w:pStyle w:val="Textbox"/>
              <w:keepLines w:val="0"/>
            </w:pPr>
            <w:r>
              <w:t>On resolution, UMSO to resend data to Supplier and NHHDC.</w:t>
            </w:r>
          </w:p>
        </w:tc>
        <w:tc>
          <w:tcPr>
            <w:tcW w:w="381" w:type="pct"/>
            <w:shd w:val="clear" w:color="auto" w:fill="auto"/>
            <w:tcMar>
              <w:top w:w="85" w:type="dxa"/>
              <w:left w:w="85" w:type="dxa"/>
              <w:bottom w:w="85" w:type="dxa"/>
              <w:right w:w="85" w:type="dxa"/>
            </w:tcMar>
          </w:tcPr>
          <w:p w14:paraId="3CA521D6" w14:textId="77777777" w:rsidR="004E25C5" w:rsidRDefault="00351090">
            <w:pPr>
              <w:pStyle w:val="TableText"/>
              <w:keepLines w:val="0"/>
              <w:tabs>
                <w:tab w:val="clear" w:pos="0"/>
                <w:tab w:val="left" w:pos="720"/>
              </w:tabs>
              <w:rPr>
                <w:spacing w:val="-3"/>
              </w:rPr>
            </w:pPr>
            <w:r>
              <w:rPr>
                <w:spacing w:val="-3"/>
              </w:rPr>
              <w:t>UMSO.</w:t>
            </w:r>
          </w:p>
        </w:tc>
        <w:tc>
          <w:tcPr>
            <w:tcW w:w="411" w:type="pct"/>
            <w:shd w:val="clear" w:color="auto" w:fill="auto"/>
            <w:tcMar>
              <w:top w:w="85" w:type="dxa"/>
              <w:left w:w="85" w:type="dxa"/>
              <w:bottom w:w="85" w:type="dxa"/>
              <w:right w:w="85" w:type="dxa"/>
            </w:tcMar>
          </w:tcPr>
          <w:p w14:paraId="260FDA32" w14:textId="77777777" w:rsidR="004E25C5" w:rsidRDefault="00351090">
            <w:pPr>
              <w:keepLines w:val="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493286A2" w14:textId="77777777" w:rsidR="004E25C5" w:rsidRDefault="002B2FA5">
            <w:pPr>
              <w:pStyle w:val="TableText"/>
              <w:keepLines w:val="0"/>
              <w:tabs>
                <w:tab w:val="clear" w:pos="0"/>
                <w:tab w:val="left" w:pos="720"/>
              </w:tabs>
              <w:rPr>
                <w:spacing w:val="-3"/>
              </w:rPr>
            </w:pPr>
            <w:r>
              <w:rPr>
                <w:spacing w:val="-3"/>
              </w:rPr>
              <w:t xml:space="preserve">D0052 </w:t>
            </w:r>
            <w:r w:rsidR="00351090">
              <w:rPr>
                <w:spacing w:val="-3"/>
              </w:rPr>
              <w:t>Affirmation Of Metering System Settlement Details (Resend data).</w:t>
            </w:r>
          </w:p>
        </w:tc>
        <w:tc>
          <w:tcPr>
            <w:tcW w:w="689" w:type="pct"/>
            <w:shd w:val="clear" w:color="auto" w:fill="auto"/>
            <w:tcMar>
              <w:top w:w="85" w:type="dxa"/>
              <w:left w:w="85" w:type="dxa"/>
              <w:bottom w:w="85" w:type="dxa"/>
              <w:right w:w="85" w:type="dxa"/>
            </w:tcMar>
          </w:tcPr>
          <w:p w14:paraId="3263BFDB" w14:textId="77777777" w:rsidR="004E25C5" w:rsidRDefault="00351090">
            <w:pPr>
              <w:keepLines w:val="0"/>
              <w:rPr>
                <w:spacing w:val="-3"/>
                <w:sz w:val="20"/>
              </w:rPr>
            </w:pPr>
            <w:r>
              <w:rPr>
                <w:spacing w:val="-3"/>
                <w:sz w:val="20"/>
              </w:rPr>
              <w:t>Electronic or other agreed method.</w:t>
            </w:r>
          </w:p>
        </w:tc>
      </w:tr>
      <w:tr w:rsidR="004E25C5" w14:paraId="29529D66" w14:textId="77777777">
        <w:trPr>
          <w:cantSplit/>
        </w:trPr>
        <w:tc>
          <w:tcPr>
            <w:tcW w:w="531" w:type="pct"/>
            <w:shd w:val="clear" w:color="auto" w:fill="auto"/>
            <w:tcMar>
              <w:top w:w="85" w:type="dxa"/>
              <w:left w:w="85" w:type="dxa"/>
              <w:bottom w:w="85" w:type="dxa"/>
              <w:right w:w="85" w:type="dxa"/>
            </w:tcMar>
          </w:tcPr>
          <w:p w14:paraId="76639C7E" w14:textId="77777777" w:rsidR="004E25C5" w:rsidRDefault="00351090">
            <w:pPr>
              <w:keepLines w:val="0"/>
              <w:spacing w:after="120"/>
              <w:rPr>
                <w:spacing w:val="-3"/>
                <w:sz w:val="20"/>
              </w:rPr>
            </w:pPr>
            <w:r>
              <w:rPr>
                <w:spacing w:val="-3"/>
                <w:sz w:val="20"/>
              </w:rPr>
              <w:t>3.9.2.6</w:t>
            </w:r>
          </w:p>
        </w:tc>
        <w:tc>
          <w:tcPr>
            <w:tcW w:w="564" w:type="pct"/>
            <w:shd w:val="clear" w:color="auto" w:fill="auto"/>
            <w:tcMar>
              <w:top w:w="85" w:type="dxa"/>
              <w:left w:w="85" w:type="dxa"/>
              <w:bottom w:w="85" w:type="dxa"/>
              <w:right w:w="85" w:type="dxa"/>
            </w:tcMar>
          </w:tcPr>
          <w:p w14:paraId="667784E8" w14:textId="77777777" w:rsidR="004E25C5" w:rsidRDefault="00351090">
            <w:pPr>
              <w:keepLines w:val="0"/>
              <w:rPr>
                <w:spacing w:val="-3"/>
                <w:sz w:val="20"/>
              </w:rPr>
            </w:pPr>
            <w:r>
              <w:rPr>
                <w:spacing w:val="-3"/>
                <w:sz w:val="20"/>
              </w:rPr>
              <w:t>If data valid and as agreed with Suppliers schedule</w:t>
            </w:r>
          </w:p>
        </w:tc>
        <w:tc>
          <w:tcPr>
            <w:tcW w:w="1342" w:type="pct"/>
            <w:shd w:val="clear" w:color="auto" w:fill="auto"/>
            <w:tcMar>
              <w:top w:w="85" w:type="dxa"/>
              <w:left w:w="85" w:type="dxa"/>
              <w:bottom w:w="85" w:type="dxa"/>
              <w:right w:w="85" w:type="dxa"/>
            </w:tcMar>
          </w:tcPr>
          <w:p w14:paraId="1232B14B" w14:textId="77777777" w:rsidR="004E25C5" w:rsidRDefault="00351090">
            <w:pPr>
              <w:keepLines w:val="0"/>
              <w:spacing w:after="120"/>
              <w:rPr>
                <w:sz w:val="20"/>
              </w:rPr>
            </w:pPr>
            <w:r>
              <w:rPr>
                <w:sz w:val="20"/>
              </w:rPr>
              <w:t>For each energised MSID, send the new or updated split EAC data.</w:t>
            </w:r>
          </w:p>
          <w:p w14:paraId="3DC84B22" w14:textId="77777777" w:rsidR="004E25C5" w:rsidRDefault="00351090">
            <w:pPr>
              <w:keepLines w:val="0"/>
              <w:rPr>
                <w:sz w:val="20"/>
              </w:rPr>
            </w:pPr>
            <w:r>
              <w:rPr>
                <w:sz w:val="20"/>
              </w:rPr>
              <w:t>Resolve inconsistencies in accordance with BSCP504.</w:t>
            </w:r>
          </w:p>
        </w:tc>
        <w:tc>
          <w:tcPr>
            <w:tcW w:w="381" w:type="pct"/>
            <w:shd w:val="clear" w:color="auto" w:fill="auto"/>
            <w:tcMar>
              <w:top w:w="85" w:type="dxa"/>
              <w:left w:w="85" w:type="dxa"/>
              <w:bottom w:w="85" w:type="dxa"/>
              <w:right w:w="85" w:type="dxa"/>
            </w:tcMar>
          </w:tcPr>
          <w:p w14:paraId="47F73CBB" w14:textId="77777777" w:rsidR="004E25C5" w:rsidRDefault="00351090">
            <w:pPr>
              <w:keepLines w:val="0"/>
              <w:spacing w:after="120"/>
              <w:rPr>
                <w:spacing w:val="-3"/>
                <w:sz w:val="20"/>
              </w:rPr>
            </w:pPr>
            <w:r>
              <w:rPr>
                <w:spacing w:val="-3"/>
                <w:sz w:val="20"/>
              </w:rPr>
              <w:t>NHHDC.</w:t>
            </w:r>
          </w:p>
        </w:tc>
        <w:tc>
          <w:tcPr>
            <w:tcW w:w="411" w:type="pct"/>
            <w:shd w:val="clear" w:color="auto" w:fill="auto"/>
            <w:tcMar>
              <w:top w:w="85" w:type="dxa"/>
              <w:left w:w="85" w:type="dxa"/>
              <w:bottom w:w="85" w:type="dxa"/>
              <w:right w:w="85" w:type="dxa"/>
            </w:tcMar>
          </w:tcPr>
          <w:p w14:paraId="72E1A28E" w14:textId="77777777" w:rsidR="004E25C5" w:rsidRDefault="00351090">
            <w:pPr>
              <w:keepLines w:val="0"/>
              <w:spacing w:after="120"/>
              <w:rPr>
                <w:spacing w:val="-3"/>
                <w:sz w:val="20"/>
              </w:rPr>
            </w:pPr>
            <w:r>
              <w:rPr>
                <w:spacing w:val="-3"/>
                <w:sz w:val="20"/>
              </w:rPr>
              <w:t>NHHDA.</w:t>
            </w:r>
          </w:p>
        </w:tc>
        <w:tc>
          <w:tcPr>
            <w:tcW w:w="1082" w:type="pct"/>
            <w:shd w:val="clear" w:color="auto" w:fill="auto"/>
            <w:tcMar>
              <w:top w:w="85" w:type="dxa"/>
              <w:left w:w="85" w:type="dxa"/>
              <w:bottom w:w="85" w:type="dxa"/>
              <w:right w:w="85" w:type="dxa"/>
            </w:tcMar>
          </w:tcPr>
          <w:p w14:paraId="55260C82" w14:textId="77777777" w:rsidR="004E25C5" w:rsidRDefault="00351090" w:rsidP="002B2FA5">
            <w:pPr>
              <w:keepLines w:val="0"/>
              <w:spacing w:after="120"/>
              <w:rPr>
                <w:spacing w:val="-3"/>
                <w:sz w:val="20"/>
              </w:rPr>
            </w:pPr>
            <w:r>
              <w:rPr>
                <w:spacing w:val="-3"/>
                <w:sz w:val="20"/>
              </w:rPr>
              <w:t>D0019 Metering System EAC/AA Data.</w:t>
            </w:r>
          </w:p>
        </w:tc>
        <w:tc>
          <w:tcPr>
            <w:tcW w:w="689" w:type="pct"/>
            <w:shd w:val="clear" w:color="auto" w:fill="auto"/>
            <w:tcMar>
              <w:top w:w="85" w:type="dxa"/>
              <w:left w:w="85" w:type="dxa"/>
              <w:bottom w:w="85" w:type="dxa"/>
              <w:right w:w="85" w:type="dxa"/>
            </w:tcMar>
          </w:tcPr>
          <w:p w14:paraId="2FBAB8DC" w14:textId="77777777" w:rsidR="004E25C5" w:rsidRDefault="00351090">
            <w:pPr>
              <w:keepLines w:val="0"/>
              <w:spacing w:after="120"/>
              <w:rPr>
                <w:spacing w:val="-3"/>
                <w:sz w:val="20"/>
              </w:rPr>
            </w:pPr>
            <w:r>
              <w:rPr>
                <w:spacing w:val="-3"/>
                <w:sz w:val="20"/>
              </w:rPr>
              <w:t>Electronic or other agreed method.</w:t>
            </w:r>
          </w:p>
        </w:tc>
      </w:tr>
      <w:tr w:rsidR="004E25C5" w14:paraId="3364668C" w14:textId="77777777">
        <w:trPr>
          <w:cantSplit/>
        </w:trPr>
        <w:tc>
          <w:tcPr>
            <w:tcW w:w="531" w:type="pct"/>
            <w:shd w:val="clear" w:color="auto" w:fill="auto"/>
            <w:tcMar>
              <w:top w:w="85" w:type="dxa"/>
              <w:left w:w="85" w:type="dxa"/>
              <w:bottom w:w="85" w:type="dxa"/>
              <w:right w:w="85" w:type="dxa"/>
            </w:tcMar>
          </w:tcPr>
          <w:p w14:paraId="616D24D9" w14:textId="77777777" w:rsidR="004E25C5" w:rsidRDefault="00351090">
            <w:pPr>
              <w:keepLines w:val="0"/>
              <w:spacing w:after="120"/>
              <w:rPr>
                <w:spacing w:val="-3"/>
                <w:sz w:val="20"/>
              </w:rPr>
            </w:pPr>
            <w:r>
              <w:rPr>
                <w:spacing w:val="-3"/>
                <w:sz w:val="20"/>
              </w:rPr>
              <w:lastRenderedPageBreak/>
              <w:t>3.9.2.7</w:t>
            </w:r>
          </w:p>
        </w:tc>
        <w:tc>
          <w:tcPr>
            <w:tcW w:w="564" w:type="pct"/>
            <w:shd w:val="clear" w:color="auto" w:fill="auto"/>
            <w:tcMar>
              <w:top w:w="85" w:type="dxa"/>
              <w:left w:w="85" w:type="dxa"/>
              <w:bottom w:w="85" w:type="dxa"/>
              <w:right w:w="85" w:type="dxa"/>
            </w:tcMar>
          </w:tcPr>
          <w:p w14:paraId="332B8E05" w14:textId="77777777" w:rsidR="004E25C5" w:rsidRDefault="00351090">
            <w:pPr>
              <w:keepLines w:val="0"/>
              <w:spacing w:after="120"/>
              <w:rPr>
                <w:spacing w:val="-3"/>
                <w:sz w:val="20"/>
              </w:rPr>
            </w:pPr>
            <w:r>
              <w:rPr>
                <w:spacing w:val="-3"/>
                <w:sz w:val="20"/>
              </w:rPr>
              <w:t>As required in order to correct previous data</w:t>
            </w:r>
          </w:p>
        </w:tc>
        <w:tc>
          <w:tcPr>
            <w:tcW w:w="1342" w:type="pct"/>
            <w:shd w:val="clear" w:color="auto" w:fill="auto"/>
            <w:tcMar>
              <w:top w:w="85" w:type="dxa"/>
              <w:left w:w="85" w:type="dxa"/>
              <w:bottom w:w="85" w:type="dxa"/>
              <w:right w:w="85" w:type="dxa"/>
            </w:tcMar>
          </w:tcPr>
          <w:p w14:paraId="28F432F4" w14:textId="77777777" w:rsidR="004E25C5" w:rsidRDefault="00351090">
            <w:pPr>
              <w:keepLines w:val="0"/>
              <w:spacing w:after="120"/>
              <w:rPr>
                <w:sz w:val="20"/>
              </w:rPr>
            </w:pPr>
            <w:r>
              <w:rPr>
                <w:sz w:val="20"/>
              </w:rPr>
              <w:t>Send corrected EAC data per MSID.</w:t>
            </w:r>
            <w:r>
              <w:rPr>
                <w:rStyle w:val="FootnoteReference"/>
                <w:sz w:val="20"/>
              </w:rPr>
              <w:footnoteReference w:id="10"/>
            </w:r>
            <w:r>
              <w:rPr>
                <w:sz w:val="20"/>
              </w:rPr>
              <w:t xml:space="preserve"> </w:t>
            </w:r>
          </w:p>
          <w:p w14:paraId="3B538C03" w14:textId="77777777" w:rsidR="004E25C5" w:rsidRDefault="00351090">
            <w:pPr>
              <w:keepLines w:val="0"/>
              <w:spacing w:after="120"/>
              <w:rPr>
                <w:sz w:val="20"/>
              </w:rPr>
            </w:pPr>
            <w:r>
              <w:rPr>
                <w:sz w:val="20"/>
              </w:rPr>
              <w:t>Where Effective from Settlement Date {EACDC} is more than 14 months old, amend Effective From Settlement date to the earliest date for which Final Reconciliation has not taken place.</w:t>
            </w:r>
          </w:p>
          <w:p w14:paraId="0F2F32F9" w14:textId="77777777" w:rsidR="004E25C5" w:rsidRDefault="00351090">
            <w:pPr>
              <w:keepLines w:val="0"/>
              <w:rPr>
                <w:sz w:val="20"/>
              </w:rPr>
            </w:pPr>
            <w:r>
              <w:rPr>
                <w:sz w:val="20"/>
              </w:rPr>
              <w:t>Proceed to 3.9.2.2.</w:t>
            </w:r>
          </w:p>
        </w:tc>
        <w:tc>
          <w:tcPr>
            <w:tcW w:w="381" w:type="pct"/>
            <w:shd w:val="clear" w:color="auto" w:fill="auto"/>
            <w:tcMar>
              <w:top w:w="85" w:type="dxa"/>
              <w:left w:w="85" w:type="dxa"/>
              <w:bottom w:w="85" w:type="dxa"/>
              <w:right w:w="85" w:type="dxa"/>
            </w:tcMar>
          </w:tcPr>
          <w:p w14:paraId="20C332CE" w14:textId="77777777" w:rsidR="004E25C5" w:rsidRDefault="00351090">
            <w:pPr>
              <w:keepLines w:val="0"/>
              <w:spacing w:after="120"/>
              <w:rPr>
                <w:spacing w:val="-3"/>
                <w:sz w:val="20"/>
              </w:rPr>
            </w:pPr>
            <w:r>
              <w:rPr>
                <w:spacing w:val="-3"/>
                <w:sz w:val="20"/>
              </w:rPr>
              <w:t>UMSO</w:t>
            </w:r>
          </w:p>
        </w:tc>
        <w:tc>
          <w:tcPr>
            <w:tcW w:w="411" w:type="pct"/>
            <w:shd w:val="clear" w:color="auto" w:fill="auto"/>
            <w:tcMar>
              <w:top w:w="85" w:type="dxa"/>
              <w:left w:w="85" w:type="dxa"/>
              <w:bottom w:w="85" w:type="dxa"/>
              <w:right w:w="85" w:type="dxa"/>
            </w:tcMar>
          </w:tcPr>
          <w:p w14:paraId="7B80D316" w14:textId="77777777" w:rsidR="004E25C5" w:rsidRDefault="00351090">
            <w:pPr>
              <w:keepLines w:val="0"/>
              <w:spacing w:after="120"/>
              <w:rPr>
                <w:spacing w:val="-3"/>
                <w:sz w:val="20"/>
              </w:rPr>
            </w:pPr>
            <w:r>
              <w:rPr>
                <w:spacing w:val="-3"/>
                <w:sz w:val="20"/>
              </w:rPr>
              <w:t>Supplier, NHHDC</w:t>
            </w:r>
          </w:p>
        </w:tc>
        <w:tc>
          <w:tcPr>
            <w:tcW w:w="1082" w:type="pct"/>
            <w:shd w:val="clear" w:color="auto" w:fill="auto"/>
            <w:tcMar>
              <w:top w:w="85" w:type="dxa"/>
              <w:left w:w="85" w:type="dxa"/>
              <w:bottom w:w="85" w:type="dxa"/>
              <w:right w:w="85" w:type="dxa"/>
            </w:tcMar>
          </w:tcPr>
          <w:p w14:paraId="182EF36C" w14:textId="77777777" w:rsidR="004E25C5" w:rsidRDefault="00351090" w:rsidP="002B2FA5">
            <w:pPr>
              <w:keepLines w:val="0"/>
              <w:spacing w:after="120"/>
              <w:rPr>
                <w:spacing w:val="-3"/>
                <w:sz w:val="20"/>
              </w:rPr>
            </w:pPr>
            <w:r>
              <w:rPr>
                <w:spacing w:val="-3"/>
                <w:sz w:val="20"/>
              </w:rPr>
              <w:t>D0052 Affirmation of Metering System Settlement Details</w:t>
            </w:r>
          </w:p>
        </w:tc>
        <w:tc>
          <w:tcPr>
            <w:tcW w:w="689" w:type="pct"/>
            <w:shd w:val="clear" w:color="auto" w:fill="auto"/>
            <w:tcMar>
              <w:top w:w="85" w:type="dxa"/>
              <w:left w:w="85" w:type="dxa"/>
              <w:bottom w:w="85" w:type="dxa"/>
              <w:right w:w="85" w:type="dxa"/>
            </w:tcMar>
          </w:tcPr>
          <w:p w14:paraId="5C3D3699" w14:textId="77777777" w:rsidR="004E25C5" w:rsidRDefault="000A0C25">
            <w:pPr>
              <w:keepLines w:val="0"/>
              <w:spacing w:after="120"/>
              <w:rPr>
                <w:spacing w:val="-3"/>
                <w:sz w:val="20"/>
              </w:rPr>
            </w:pPr>
            <w:r>
              <w:rPr>
                <w:spacing w:val="-3"/>
                <w:sz w:val="20"/>
              </w:rPr>
              <w:t>Electronic or other agreed method.</w:t>
            </w:r>
          </w:p>
        </w:tc>
      </w:tr>
    </w:tbl>
    <w:p w14:paraId="2DBECFF8" w14:textId="77777777" w:rsidR="004E25C5" w:rsidRDefault="004E25C5">
      <w:pPr>
        <w:keepLines w:val="0"/>
        <w:spacing w:after="240"/>
      </w:pPr>
    </w:p>
    <w:p w14:paraId="0C3D1F09" w14:textId="77777777" w:rsidR="004E25C5" w:rsidRDefault="004E25C5">
      <w:pPr>
        <w:keepLines w:val="0"/>
        <w:spacing w:after="240"/>
      </w:pPr>
    </w:p>
    <w:p w14:paraId="1FDC49C1" w14:textId="77777777" w:rsidR="004E25C5" w:rsidRDefault="00351090">
      <w:pPr>
        <w:pStyle w:val="Heading2"/>
        <w:keepNext w:val="0"/>
        <w:keepLines w:val="0"/>
        <w:pageBreakBefore/>
        <w:numPr>
          <w:ilvl w:val="0"/>
          <w:numId w:val="0"/>
        </w:numPr>
        <w:spacing w:before="0" w:after="240"/>
        <w:ind w:left="851" w:hanging="851"/>
      </w:pPr>
      <w:bookmarkStart w:id="837" w:name="_Toc130005240"/>
      <w:bookmarkStart w:id="838" w:name="_Toc217362246"/>
      <w:bookmarkStart w:id="839" w:name="_Toc444258625"/>
      <w:bookmarkStart w:id="840" w:name="_Toc109825136"/>
      <w:bookmarkStart w:id="841" w:name="_Toc108622613"/>
      <w:r>
        <w:lastRenderedPageBreak/>
        <w:t>3.10</w:t>
      </w:r>
      <w:r>
        <w:tab/>
        <w:t>SVAA sends Market Domain Data</w:t>
      </w:r>
      <w:bookmarkEnd w:id="837"/>
      <w:bookmarkEnd w:id="838"/>
      <w:r>
        <w:rPr>
          <w:rStyle w:val="FootnoteReference"/>
        </w:rPr>
        <w:footnoteReference w:id="11"/>
      </w:r>
      <w:bookmarkEnd w:id="839"/>
      <w:bookmarkEnd w:id="840"/>
      <w:bookmarkEnd w:id="8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
      <w:tr w:rsidR="004E25C5" w14:paraId="74CE17A6" w14:textId="77777777">
        <w:trPr>
          <w:cantSplit/>
          <w:tblHeader/>
        </w:trPr>
        <w:tc>
          <w:tcPr>
            <w:tcW w:w="357" w:type="pct"/>
            <w:shd w:val="clear" w:color="auto" w:fill="auto"/>
            <w:tcMar>
              <w:top w:w="85" w:type="dxa"/>
              <w:left w:w="85" w:type="dxa"/>
              <w:bottom w:w="85" w:type="dxa"/>
              <w:right w:w="85" w:type="dxa"/>
            </w:tcMar>
          </w:tcPr>
          <w:p w14:paraId="61062E67" w14:textId="77777777" w:rsidR="004E25C5" w:rsidRDefault="00351090">
            <w:pPr>
              <w:keepLines w:val="0"/>
              <w:tabs>
                <w:tab w:val="left" w:pos="-720"/>
                <w:tab w:val="left" w:pos="0"/>
              </w:tabs>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452F1596" w14:textId="77777777" w:rsidR="004E25C5" w:rsidRDefault="00351090">
            <w:pPr>
              <w:keepLines w:val="0"/>
              <w:tabs>
                <w:tab w:val="left" w:pos="-720"/>
                <w:tab w:val="left" w:pos="0"/>
              </w:tabs>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3A5BF21C" w14:textId="77777777" w:rsidR="004E25C5" w:rsidRDefault="00351090">
            <w:pPr>
              <w:keepLines w:val="0"/>
              <w:tabs>
                <w:tab w:val="left" w:pos="-720"/>
                <w:tab w:val="left" w:pos="0"/>
              </w:tabs>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7463F51C" w14:textId="77777777" w:rsidR="004E25C5" w:rsidRDefault="00351090">
            <w:pPr>
              <w:keepLines w:val="0"/>
              <w:tabs>
                <w:tab w:val="left" w:pos="-720"/>
                <w:tab w:val="left" w:pos="0"/>
              </w:tabs>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39BF2450" w14:textId="77777777" w:rsidR="004E25C5" w:rsidRDefault="00351090">
            <w:pPr>
              <w:keepLines w:val="0"/>
              <w:tabs>
                <w:tab w:val="left" w:pos="-720"/>
                <w:tab w:val="left" w:pos="0"/>
              </w:tabs>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74E0F5B0" w14:textId="77777777" w:rsidR="004E25C5" w:rsidRDefault="00351090">
            <w:pPr>
              <w:keepLines w:val="0"/>
              <w:tabs>
                <w:tab w:val="left" w:pos="-720"/>
                <w:tab w:val="left" w:pos="0"/>
              </w:tabs>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753E5EF7" w14:textId="77777777" w:rsidR="004E25C5" w:rsidRDefault="00351090">
            <w:pPr>
              <w:keepLines w:val="0"/>
              <w:tabs>
                <w:tab w:val="left" w:pos="-720"/>
                <w:tab w:val="left" w:pos="0"/>
              </w:tabs>
              <w:rPr>
                <w:b/>
                <w:spacing w:val="-3"/>
                <w:sz w:val="20"/>
              </w:rPr>
            </w:pPr>
            <w:r>
              <w:rPr>
                <w:b/>
                <w:spacing w:val="-3"/>
                <w:sz w:val="20"/>
              </w:rPr>
              <w:t>METHOD</w:t>
            </w:r>
          </w:p>
        </w:tc>
      </w:tr>
      <w:tr w:rsidR="004E25C5" w14:paraId="4D216518" w14:textId="77777777">
        <w:trPr>
          <w:cantSplit/>
        </w:trPr>
        <w:tc>
          <w:tcPr>
            <w:tcW w:w="357" w:type="pct"/>
            <w:shd w:val="clear" w:color="auto" w:fill="auto"/>
            <w:tcMar>
              <w:top w:w="85" w:type="dxa"/>
              <w:left w:w="85" w:type="dxa"/>
              <w:bottom w:w="85" w:type="dxa"/>
              <w:right w:w="85" w:type="dxa"/>
            </w:tcMar>
          </w:tcPr>
          <w:p w14:paraId="216E2721" w14:textId="77777777" w:rsidR="004E25C5" w:rsidRDefault="00351090">
            <w:pPr>
              <w:keepLines w:val="0"/>
              <w:tabs>
                <w:tab w:val="left" w:pos="-720"/>
                <w:tab w:val="left" w:pos="0"/>
              </w:tabs>
              <w:spacing w:after="120"/>
              <w:rPr>
                <w:spacing w:val="-3"/>
                <w:sz w:val="20"/>
              </w:rPr>
            </w:pPr>
            <w:r>
              <w:rPr>
                <w:spacing w:val="-3"/>
                <w:sz w:val="20"/>
              </w:rPr>
              <w:t>3.10.1</w:t>
            </w:r>
          </w:p>
        </w:tc>
        <w:tc>
          <w:tcPr>
            <w:tcW w:w="714" w:type="pct"/>
            <w:shd w:val="clear" w:color="auto" w:fill="auto"/>
            <w:tcMar>
              <w:top w:w="85" w:type="dxa"/>
              <w:left w:w="85" w:type="dxa"/>
              <w:bottom w:w="85" w:type="dxa"/>
              <w:right w:w="85" w:type="dxa"/>
            </w:tcMar>
          </w:tcPr>
          <w:p w14:paraId="19DFDF27" w14:textId="77777777" w:rsidR="004E25C5" w:rsidRDefault="00351090">
            <w:pPr>
              <w:keepLines w:val="0"/>
              <w:tabs>
                <w:tab w:val="left" w:pos="-720"/>
                <w:tab w:val="left" w:pos="0"/>
              </w:tabs>
              <w:spacing w:after="120"/>
              <w:rPr>
                <w:spacing w:val="-3"/>
                <w:sz w:val="20"/>
              </w:rPr>
            </w:pPr>
            <w:r>
              <w:rPr>
                <w:spacing w:val="-3"/>
                <w:sz w:val="20"/>
              </w:rPr>
              <w:t>If required.</w:t>
            </w:r>
          </w:p>
        </w:tc>
        <w:tc>
          <w:tcPr>
            <w:tcW w:w="1201" w:type="pct"/>
            <w:shd w:val="clear" w:color="auto" w:fill="auto"/>
            <w:tcMar>
              <w:top w:w="85" w:type="dxa"/>
              <w:left w:w="85" w:type="dxa"/>
              <w:bottom w:w="85" w:type="dxa"/>
              <w:right w:w="85" w:type="dxa"/>
            </w:tcMar>
          </w:tcPr>
          <w:p w14:paraId="3C809D8E" w14:textId="77777777" w:rsidR="004E25C5" w:rsidRDefault="00351090">
            <w:pPr>
              <w:keepLines w:val="0"/>
              <w:tabs>
                <w:tab w:val="left" w:pos="-720"/>
                <w:tab w:val="left" w:pos="0"/>
              </w:tabs>
              <w:spacing w:after="120"/>
              <w:rPr>
                <w:sz w:val="20"/>
              </w:rPr>
            </w:pPr>
            <w:r>
              <w:rPr>
                <w:sz w:val="20"/>
              </w:rPr>
              <w:t>Request MDD data flows.</w:t>
            </w:r>
          </w:p>
        </w:tc>
        <w:tc>
          <w:tcPr>
            <w:tcW w:w="422" w:type="pct"/>
            <w:shd w:val="clear" w:color="auto" w:fill="auto"/>
            <w:tcMar>
              <w:top w:w="85" w:type="dxa"/>
              <w:left w:w="85" w:type="dxa"/>
              <w:bottom w:w="85" w:type="dxa"/>
              <w:right w:w="85" w:type="dxa"/>
            </w:tcMar>
          </w:tcPr>
          <w:p w14:paraId="2D2927E1" w14:textId="77777777" w:rsidR="004E25C5" w:rsidRDefault="00351090">
            <w:pPr>
              <w:keepLines w:val="0"/>
              <w:tabs>
                <w:tab w:val="left" w:pos="-720"/>
                <w:tab w:val="left" w:pos="0"/>
              </w:tabs>
              <w:spacing w:after="120"/>
              <w:rPr>
                <w:spacing w:val="-3"/>
                <w:sz w:val="20"/>
              </w:rPr>
            </w:pPr>
            <w:r>
              <w:rPr>
                <w:spacing w:val="-3"/>
                <w:sz w:val="20"/>
              </w:rPr>
              <w:t>UMSO.</w:t>
            </w:r>
          </w:p>
          <w:p w14:paraId="1EEBADAB"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5272452C"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04D490D7"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69C53223"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4E25C5" w14:paraId="2A506911" w14:textId="77777777">
        <w:trPr>
          <w:cantSplit/>
        </w:trPr>
        <w:tc>
          <w:tcPr>
            <w:tcW w:w="357" w:type="pct"/>
            <w:shd w:val="clear" w:color="auto" w:fill="auto"/>
            <w:tcMar>
              <w:top w:w="85" w:type="dxa"/>
              <w:left w:w="85" w:type="dxa"/>
              <w:bottom w:w="85" w:type="dxa"/>
              <w:right w:w="85" w:type="dxa"/>
            </w:tcMar>
          </w:tcPr>
          <w:p w14:paraId="153037A4" w14:textId="77777777" w:rsidR="004E25C5" w:rsidRDefault="00351090">
            <w:pPr>
              <w:keepLines w:val="0"/>
              <w:tabs>
                <w:tab w:val="left" w:pos="-720"/>
                <w:tab w:val="left" w:pos="0"/>
              </w:tabs>
              <w:spacing w:after="120"/>
              <w:rPr>
                <w:spacing w:val="-3"/>
                <w:sz w:val="20"/>
              </w:rPr>
            </w:pPr>
            <w:r>
              <w:rPr>
                <w:spacing w:val="-3"/>
                <w:sz w:val="20"/>
              </w:rPr>
              <w:t>3.10.2</w:t>
            </w:r>
          </w:p>
        </w:tc>
        <w:tc>
          <w:tcPr>
            <w:tcW w:w="714" w:type="pct"/>
            <w:shd w:val="clear" w:color="auto" w:fill="auto"/>
            <w:tcMar>
              <w:top w:w="85" w:type="dxa"/>
              <w:left w:w="85" w:type="dxa"/>
              <w:bottom w:w="85" w:type="dxa"/>
              <w:right w:w="85" w:type="dxa"/>
            </w:tcMar>
          </w:tcPr>
          <w:p w14:paraId="75D353F5" w14:textId="77777777" w:rsidR="004E25C5" w:rsidRDefault="00351090">
            <w:pPr>
              <w:pStyle w:val="CommentText"/>
              <w:keepLines w:val="0"/>
              <w:tabs>
                <w:tab w:val="left" w:pos="-720"/>
                <w:tab w:val="left" w:pos="0"/>
              </w:tabs>
              <w:spacing w:after="120"/>
              <w:rPr>
                <w:spacing w:val="-3"/>
              </w:rPr>
            </w:pPr>
            <w:r>
              <w:rPr>
                <w:spacing w:val="-3"/>
              </w:rPr>
              <w:t>Following 3.10.1.</w:t>
            </w:r>
          </w:p>
        </w:tc>
        <w:tc>
          <w:tcPr>
            <w:tcW w:w="1201" w:type="pct"/>
            <w:shd w:val="clear" w:color="auto" w:fill="auto"/>
            <w:tcMar>
              <w:top w:w="85" w:type="dxa"/>
              <w:left w:w="85" w:type="dxa"/>
              <w:bottom w:w="85" w:type="dxa"/>
              <w:right w:w="85" w:type="dxa"/>
            </w:tcMar>
          </w:tcPr>
          <w:p w14:paraId="4748E5D9" w14:textId="77777777" w:rsidR="004E25C5" w:rsidRDefault="00351090">
            <w:pPr>
              <w:keepLines w:val="0"/>
              <w:tabs>
                <w:tab w:val="left" w:pos="-720"/>
                <w:tab w:val="left" w:pos="0"/>
              </w:tabs>
              <w:spacing w:after="120"/>
              <w:rPr>
                <w:spacing w:val="-3"/>
                <w:sz w:val="20"/>
              </w:rPr>
            </w:pPr>
            <w:r>
              <w:rPr>
                <w:sz w:val="20"/>
              </w:rPr>
              <w:t>Send MDD data flows.</w:t>
            </w:r>
          </w:p>
        </w:tc>
        <w:tc>
          <w:tcPr>
            <w:tcW w:w="422" w:type="pct"/>
            <w:shd w:val="clear" w:color="auto" w:fill="auto"/>
            <w:tcMar>
              <w:top w:w="85" w:type="dxa"/>
              <w:left w:w="85" w:type="dxa"/>
              <w:bottom w:w="85" w:type="dxa"/>
              <w:right w:w="85" w:type="dxa"/>
            </w:tcMar>
          </w:tcPr>
          <w:p w14:paraId="52A69BCF"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5CB43634" w14:textId="77777777" w:rsidR="004E25C5" w:rsidRDefault="00351090">
            <w:pPr>
              <w:keepLines w:val="0"/>
              <w:tabs>
                <w:tab w:val="left" w:pos="-720"/>
                <w:tab w:val="left" w:pos="0"/>
              </w:tabs>
              <w:spacing w:after="120"/>
              <w:rPr>
                <w:spacing w:val="-3"/>
                <w:sz w:val="20"/>
              </w:rPr>
            </w:pPr>
            <w:r>
              <w:rPr>
                <w:spacing w:val="-3"/>
                <w:sz w:val="20"/>
              </w:rPr>
              <w:t>UMSO.</w:t>
            </w:r>
          </w:p>
          <w:p w14:paraId="08905936" w14:textId="77777777" w:rsidR="004E25C5" w:rsidRDefault="00351090">
            <w:pPr>
              <w:keepLines w:val="0"/>
              <w:tabs>
                <w:tab w:val="left" w:pos="-720"/>
                <w:tab w:val="left" w:pos="0"/>
              </w:tabs>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24BB2ACF" w14:textId="77777777" w:rsidR="004E25C5" w:rsidRDefault="00351090">
            <w:pPr>
              <w:keepLines w:val="0"/>
              <w:tabs>
                <w:tab w:val="left" w:pos="-720"/>
                <w:tab w:val="left" w:pos="0"/>
              </w:tabs>
              <w:spacing w:after="120"/>
              <w:rPr>
                <w:spacing w:val="-3"/>
                <w:sz w:val="20"/>
              </w:rPr>
            </w:pPr>
            <w:r>
              <w:rPr>
                <w:spacing w:val="-3"/>
                <w:sz w:val="20"/>
              </w:rPr>
              <w:t>D0269 Market Domain Data Complete Set.</w:t>
            </w:r>
          </w:p>
          <w:p w14:paraId="3B6617E6" w14:textId="77777777" w:rsidR="004E25C5" w:rsidRDefault="002B2FA5">
            <w:pPr>
              <w:keepLines w:val="0"/>
              <w:tabs>
                <w:tab w:val="left" w:pos="-720"/>
                <w:tab w:val="left" w:pos="0"/>
              </w:tabs>
              <w:spacing w:after="120"/>
              <w:rPr>
                <w:spacing w:val="-3"/>
                <w:sz w:val="20"/>
              </w:rPr>
            </w:pPr>
            <w:r>
              <w:rPr>
                <w:spacing w:val="-3"/>
                <w:sz w:val="20"/>
              </w:rPr>
              <w:t xml:space="preserve">D0270 </w:t>
            </w:r>
            <w:r w:rsidR="00351090">
              <w:rPr>
                <w:spacing w:val="-3"/>
                <w:sz w:val="20"/>
              </w:rPr>
              <w:t>Market Domain Data Incremental Set.</w:t>
            </w:r>
          </w:p>
        </w:tc>
        <w:tc>
          <w:tcPr>
            <w:tcW w:w="714" w:type="pct"/>
            <w:shd w:val="clear" w:color="auto" w:fill="auto"/>
            <w:tcMar>
              <w:top w:w="85" w:type="dxa"/>
              <w:left w:w="85" w:type="dxa"/>
              <w:bottom w:w="85" w:type="dxa"/>
              <w:right w:w="85" w:type="dxa"/>
            </w:tcMar>
          </w:tcPr>
          <w:p w14:paraId="56AF9E15"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tc>
      </w:tr>
      <w:tr w:rsidR="004E25C5" w14:paraId="01961780" w14:textId="77777777">
        <w:trPr>
          <w:cantSplit/>
        </w:trPr>
        <w:tc>
          <w:tcPr>
            <w:tcW w:w="357" w:type="pct"/>
            <w:shd w:val="clear" w:color="auto" w:fill="auto"/>
            <w:tcMar>
              <w:top w:w="85" w:type="dxa"/>
              <w:left w:w="85" w:type="dxa"/>
              <w:bottom w:w="85" w:type="dxa"/>
              <w:right w:w="85" w:type="dxa"/>
            </w:tcMar>
          </w:tcPr>
          <w:p w14:paraId="69DB780E" w14:textId="77777777" w:rsidR="004E25C5" w:rsidRDefault="00351090">
            <w:pPr>
              <w:keepLines w:val="0"/>
              <w:tabs>
                <w:tab w:val="left" w:pos="-720"/>
                <w:tab w:val="left" w:pos="0"/>
              </w:tabs>
              <w:spacing w:after="120"/>
              <w:rPr>
                <w:spacing w:val="-3"/>
                <w:sz w:val="20"/>
              </w:rPr>
            </w:pPr>
            <w:r>
              <w:rPr>
                <w:spacing w:val="-3"/>
                <w:sz w:val="20"/>
              </w:rPr>
              <w:t>3.10.3</w:t>
            </w:r>
          </w:p>
        </w:tc>
        <w:tc>
          <w:tcPr>
            <w:tcW w:w="714" w:type="pct"/>
            <w:shd w:val="clear" w:color="auto" w:fill="auto"/>
            <w:tcMar>
              <w:top w:w="85" w:type="dxa"/>
              <w:left w:w="85" w:type="dxa"/>
              <w:bottom w:w="85" w:type="dxa"/>
              <w:right w:w="85" w:type="dxa"/>
            </w:tcMar>
          </w:tcPr>
          <w:p w14:paraId="2399AAD9" w14:textId="77777777" w:rsidR="004E25C5" w:rsidRDefault="00351090">
            <w:pPr>
              <w:keepLines w:val="0"/>
              <w:tabs>
                <w:tab w:val="left" w:pos="-720"/>
                <w:tab w:val="left" w:pos="0"/>
              </w:tabs>
              <w:spacing w:after="120"/>
              <w:rPr>
                <w:spacing w:val="-3"/>
                <w:sz w:val="20"/>
              </w:rPr>
            </w:pPr>
            <w:r>
              <w:rPr>
                <w:spacing w:val="-3"/>
                <w:sz w:val="20"/>
              </w:rPr>
              <w:t>Within 4 working hours of receipt of MDD data flows.</w:t>
            </w:r>
          </w:p>
        </w:tc>
        <w:tc>
          <w:tcPr>
            <w:tcW w:w="1201" w:type="pct"/>
            <w:shd w:val="clear" w:color="auto" w:fill="auto"/>
            <w:tcMar>
              <w:top w:w="85" w:type="dxa"/>
              <w:left w:w="85" w:type="dxa"/>
              <w:bottom w:w="85" w:type="dxa"/>
              <w:right w:w="85" w:type="dxa"/>
            </w:tcMar>
          </w:tcPr>
          <w:p w14:paraId="593C00AD" w14:textId="77777777" w:rsidR="004E25C5" w:rsidRDefault="00351090">
            <w:pPr>
              <w:keepLines w:val="0"/>
              <w:tabs>
                <w:tab w:val="left" w:pos="-720"/>
                <w:tab w:val="left" w:pos="0"/>
              </w:tabs>
              <w:spacing w:after="120"/>
              <w:rPr>
                <w:spacing w:val="-3"/>
                <w:sz w:val="20"/>
              </w:rPr>
            </w:pPr>
            <w:r>
              <w:rPr>
                <w:spacing w:val="-3"/>
                <w:sz w:val="20"/>
              </w:rPr>
              <w:t>Send acknowledgement that data flows have been received.</w:t>
            </w:r>
          </w:p>
        </w:tc>
        <w:tc>
          <w:tcPr>
            <w:tcW w:w="422" w:type="pct"/>
            <w:shd w:val="clear" w:color="auto" w:fill="auto"/>
            <w:tcMar>
              <w:top w:w="85" w:type="dxa"/>
              <w:left w:w="85" w:type="dxa"/>
              <w:bottom w:w="85" w:type="dxa"/>
              <w:right w:w="85" w:type="dxa"/>
            </w:tcMar>
          </w:tcPr>
          <w:p w14:paraId="6DF2CF60" w14:textId="77777777" w:rsidR="004E25C5" w:rsidRDefault="00351090">
            <w:pPr>
              <w:keepLines w:val="0"/>
              <w:tabs>
                <w:tab w:val="left" w:pos="-720"/>
                <w:tab w:val="left" w:pos="0"/>
              </w:tabs>
              <w:spacing w:after="120"/>
              <w:rPr>
                <w:spacing w:val="-3"/>
                <w:sz w:val="20"/>
              </w:rPr>
            </w:pPr>
            <w:r>
              <w:rPr>
                <w:spacing w:val="-3"/>
                <w:sz w:val="20"/>
              </w:rPr>
              <w:t>UMSO.</w:t>
            </w:r>
          </w:p>
          <w:p w14:paraId="170A909C" w14:textId="77777777" w:rsidR="004E25C5" w:rsidRDefault="00351090">
            <w:pPr>
              <w:keepLines w:val="0"/>
              <w:tabs>
                <w:tab w:val="left" w:pos="-720"/>
                <w:tab w:val="left" w:pos="0"/>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0B5A7888"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28CEB44D" w14:textId="77777777" w:rsidR="004E25C5" w:rsidRDefault="00351090" w:rsidP="002B2FA5">
            <w:pPr>
              <w:keepLines w:val="0"/>
              <w:tabs>
                <w:tab w:val="left" w:pos="-720"/>
                <w:tab w:val="left" w:pos="0"/>
              </w:tabs>
              <w:spacing w:after="120"/>
              <w:rPr>
                <w:spacing w:val="-3"/>
                <w:sz w:val="20"/>
              </w:rPr>
            </w:pPr>
            <w:r>
              <w:rPr>
                <w:spacing w:val="-3"/>
                <w:sz w:val="20"/>
              </w:rPr>
              <w:t>P0024 Acknowledgement.</w:t>
            </w:r>
          </w:p>
        </w:tc>
        <w:tc>
          <w:tcPr>
            <w:tcW w:w="714" w:type="pct"/>
            <w:shd w:val="clear" w:color="auto" w:fill="auto"/>
            <w:tcMar>
              <w:top w:w="85" w:type="dxa"/>
              <w:left w:w="85" w:type="dxa"/>
              <w:bottom w:w="85" w:type="dxa"/>
              <w:right w:w="85" w:type="dxa"/>
            </w:tcMar>
          </w:tcPr>
          <w:p w14:paraId="1CE7BEF9"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06AF4037" w14:textId="77777777">
        <w:trPr>
          <w:cantSplit/>
        </w:trPr>
        <w:tc>
          <w:tcPr>
            <w:tcW w:w="357" w:type="pct"/>
            <w:shd w:val="clear" w:color="auto" w:fill="auto"/>
            <w:tcMar>
              <w:top w:w="85" w:type="dxa"/>
              <w:left w:w="85" w:type="dxa"/>
              <w:bottom w:w="85" w:type="dxa"/>
              <w:right w:w="85" w:type="dxa"/>
            </w:tcMar>
          </w:tcPr>
          <w:p w14:paraId="76103016" w14:textId="77777777" w:rsidR="004E25C5" w:rsidRDefault="00351090">
            <w:pPr>
              <w:keepLines w:val="0"/>
              <w:tabs>
                <w:tab w:val="left" w:pos="-720"/>
                <w:tab w:val="left" w:pos="0"/>
              </w:tabs>
              <w:spacing w:after="120"/>
              <w:rPr>
                <w:spacing w:val="-3"/>
                <w:sz w:val="20"/>
              </w:rPr>
            </w:pPr>
            <w:r>
              <w:rPr>
                <w:spacing w:val="-3"/>
                <w:sz w:val="20"/>
              </w:rPr>
              <w:t>3.10.4</w:t>
            </w:r>
          </w:p>
        </w:tc>
        <w:tc>
          <w:tcPr>
            <w:tcW w:w="714" w:type="pct"/>
            <w:shd w:val="clear" w:color="auto" w:fill="auto"/>
            <w:tcMar>
              <w:top w:w="85" w:type="dxa"/>
              <w:left w:w="85" w:type="dxa"/>
              <w:bottom w:w="85" w:type="dxa"/>
              <w:right w:w="85" w:type="dxa"/>
            </w:tcMar>
          </w:tcPr>
          <w:p w14:paraId="6611AABC" w14:textId="77777777" w:rsidR="004E25C5" w:rsidRDefault="00351090">
            <w:pPr>
              <w:keepLines w:val="0"/>
              <w:tabs>
                <w:tab w:val="left" w:pos="-720"/>
                <w:tab w:val="left" w:pos="0"/>
              </w:tabs>
              <w:spacing w:after="120"/>
              <w:rPr>
                <w:spacing w:val="-3"/>
                <w:sz w:val="20"/>
              </w:rPr>
            </w:pPr>
            <w:r>
              <w:rPr>
                <w:spacing w:val="-3"/>
                <w:sz w:val="20"/>
              </w:rPr>
              <w:t>If file not readable and / or incomplete.</w:t>
            </w:r>
          </w:p>
        </w:tc>
        <w:tc>
          <w:tcPr>
            <w:tcW w:w="1201" w:type="pct"/>
            <w:shd w:val="clear" w:color="auto" w:fill="auto"/>
            <w:tcMar>
              <w:top w:w="85" w:type="dxa"/>
              <w:left w:w="85" w:type="dxa"/>
              <w:bottom w:w="85" w:type="dxa"/>
              <w:right w:w="85" w:type="dxa"/>
            </w:tcMar>
          </w:tcPr>
          <w:p w14:paraId="4ECFE582" w14:textId="77777777" w:rsidR="004E25C5" w:rsidRDefault="00351090">
            <w:pPr>
              <w:keepLines w:val="0"/>
              <w:tabs>
                <w:tab w:val="left" w:pos="-720"/>
                <w:tab w:val="left" w:pos="0"/>
              </w:tabs>
              <w:spacing w:after="120"/>
              <w:rPr>
                <w:spacing w:val="-3"/>
                <w:sz w:val="20"/>
              </w:rPr>
            </w:pPr>
            <w:r>
              <w:rPr>
                <w:spacing w:val="-3"/>
                <w:sz w:val="20"/>
              </w:rPr>
              <w:t>Send notification and await receipt of MDD data flows.</w:t>
            </w:r>
          </w:p>
        </w:tc>
        <w:tc>
          <w:tcPr>
            <w:tcW w:w="422" w:type="pct"/>
            <w:shd w:val="clear" w:color="auto" w:fill="auto"/>
            <w:tcMar>
              <w:top w:w="85" w:type="dxa"/>
              <w:left w:w="85" w:type="dxa"/>
              <w:bottom w:w="85" w:type="dxa"/>
              <w:right w:w="85" w:type="dxa"/>
            </w:tcMar>
          </w:tcPr>
          <w:p w14:paraId="18A485B2" w14:textId="77777777" w:rsidR="004E25C5" w:rsidRDefault="00351090">
            <w:pPr>
              <w:keepLines w:val="0"/>
              <w:tabs>
                <w:tab w:val="left" w:pos="-720"/>
                <w:tab w:val="left" w:pos="0"/>
              </w:tabs>
              <w:spacing w:after="120"/>
              <w:rPr>
                <w:spacing w:val="-3"/>
                <w:sz w:val="20"/>
              </w:rPr>
            </w:pPr>
            <w:r>
              <w:rPr>
                <w:spacing w:val="-3"/>
                <w:sz w:val="20"/>
              </w:rPr>
              <w:t>UMSO.</w:t>
            </w:r>
          </w:p>
          <w:p w14:paraId="7AA9AC7E"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5A4B4BC4" w14:textId="77777777" w:rsidR="004E25C5" w:rsidRDefault="00351090">
            <w:pPr>
              <w:keepLines w:val="0"/>
              <w:tabs>
                <w:tab w:val="left" w:pos="-720"/>
                <w:tab w:val="left" w:pos="0"/>
              </w:tabs>
              <w:spacing w:after="120"/>
              <w:rPr>
                <w:spacing w:val="-3"/>
                <w:sz w:val="20"/>
              </w:rPr>
            </w:pPr>
            <w:r>
              <w:rPr>
                <w:spacing w:val="-3"/>
                <w:sz w:val="20"/>
              </w:rPr>
              <w:t>MDDM.</w:t>
            </w:r>
          </w:p>
        </w:tc>
        <w:tc>
          <w:tcPr>
            <w:tcW w:w="1201" w:type="pct"/>
            <w:shd w:val="clear" w:color="auto" w:fill="auto"/>
            <w:tcMar>
              <w:top w:w="85" w:type="dxa"/>
              <w:left w:w="85" w:type="dxa"/>
              <w:bottom w:w="85" w:type="dxa"/>
              <w:right w:w="85" w:type="dxa"/>
            </w:tcMar>
          </w:tcPr>
          <w:p w14:paraId="15A690EC" w14:textId="77777777" w:rsidR="004E25C5" w:rsidRDefault="00351090" w:rsidP="002B2FA5">
            <w:pPr>
              <w:keepLines w:val="0"/>
              <w:tabs>
                <w:tab w:val="left" w:pos="-720"/>
                <w:tab w:val="left" w:pos="0"/>
              </w:tabs>
              <w:spacing w:after="120"/>
              <w:rPr>
                <w:spacing w:val="-3"/>
                <w:sz w:val="20"/>
              </w:rPr>
            </w:pPr>
            <w:r>
              <w:rPr>
                <w:spacing w:val="-3"/>
                <w:sz w:val="20"/>
              </w:rPr>
              <w:t>P0035 Invalid Data.</w:t>
            </w:r>
          </w:p>
        </w:tc>
        <w:tc>
          <w:tcPr>
            <w:tcW w:w="714" w:type="pct"/>
            <w:shd w:val="clear" w:color="auto" w:fill="auto"/>
            <w:tcMar>
              <w:top w:w="85" w:type="dxa"/>
              <w:left w:w="85" w:type="dxa"/>
              <w:bottom w:w="85" w:type="dxa"/>
              <w:right w:w="85" w:type="dxa"/>
            </w:tcMar>
          </w:tcPr>
          <w:p w14:paraId="321264BC"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745E2074" w14:textId="77777777">
        <w:trPr>
          <w:cantSplit/>
        </w:trPr>
        <w:tc>
          <w:tcPr>
            <w:tcW w:w="357" w:type="pct"/>
            <w:shd w:val="clear" w:color="auto" w:fill="auto"/>
            <w:tcMar>
              <w:top w:w="85" w:type="dxa"/>
              <w:left w:w="85" w:type="dxa"/>
              <w:bottom w:w="85" w:type="dxa"/>
              <w:right w:w="85" w:type="dxa"/>
            </w:tcMar>
          </w:tcPr>
          <w:p w14:paraId="0C3F2F23" w14:textId="77777777" w:rsidR="004E25C5" w:rsidRDefault="00351090">
            <w:pPr>
              <w:keepLines w:val="0"/>
              <w:tabs>
                <w:tab w:val="left" w:pos="-720"/>
                <w:tab w:val="left" w:pos="0"/>
              </w:tabs>
              <w:rPr>
                <w:spacing w:val="-3"/>
                <w:sz w:val="20"/>
              </w:rPr>
            </w:pPr>
            <w:r>
              <w:rPr>
                <w:spacing w:val="-3"/>
                <w:sz w:val="20"/>
              </w:rPr>
              <w:t>3.10.5</w:t>
            </w:r>
          </w:p>
        </w:tc>
        <w:tc>
          <w:tcPr>
            <w:tcW w:w="714" w:type="pct"/>
            <w:shd w:val="clear" w:color="auto" w:fill="auto"/>
            <w:tcMar>
              <w:top w:w="85" w:type="dxa"/>
              <w:left w:w="85" w:type="dxa"/>
              <w:bottom w:w="85" w:type="dxa"/>
              <w:right w:w="85" w:type="dxa"/>
            </w:tcMar>
          </w:tcPr>
          <w:p w14:paraId="6F000B2F" w14:textId="77777777" w:rsidR="004E25C5" w:rsidRDefault="00351090">
            <w:pPr>
              <w:keepLines w:val="0"/>
              <w:tabs>
                <w:tab w:val="left" w:pos="-720"/>
                <w:tab w:val="left" w:pos="0"/>
              </w:tabs>
              <w:rPr>
                <w:spacing w:val="-3"/>
                <w:sz w:val="20"/>
              </w:rPr>
            </w:pPr>
            <w:r>
              <w:rPr>
                <w:sz w:val="20"/>
              </w:rPr>
              <w:t>On receipt of new MDD data flows.</w:t>
            </w:r>
          </w:p>
        </w:tc>
        <w:tc>
          <w:tcPr>
            <w:tcW w:w="1201" w:type="pct"/>
            <w:shd w:val="clear" w:color="auto" w:fill="auto"/>
            <w:tcMar>
              <w:top w:w="85" w:type="dxa"/>
              <w:left w:w="85" w:type="dxa"/>
              <w:bottom w:w="85" w:type="dxa"/>
              <w:right w:w="85" w:type="dxa"/>
            </w:tcMar>
          </w:tcPr>
          <w:p w14:paraId="6FB9F020" w14:textId="77777777" w:rsidR="004E25C5" w:rsidRDefault="00351090">
            <w:pPr>
              <w:keepLines w:val="0"/>
              <w:tabs>
                <w:tab w:val="left" w:pos="-720"/>
                <w:tab w:val="left" w:pos="0"/>
              </w:tabs>
              <w:rPr>
                <w:spacing w:val="-3"/>
                <w:sz w:val="20"/>
              </w:rPr>
            </w:pPr>
            <w:r>
              <w:rPr>
                <w:sz w:val="20"/>
              </w:rPr>
              <w:t>Ensure all MDD affecting the accuracy of Settlement is accurately entered and used in performing its functions.</w:t>
            </w:r>
          </w:p>
        </w:tc>
        <w:tc>
          <w:tcPr>
            <w:tcW w:w="422" w:type="pct"/>
            <w:shd w:val="clear" w:color="auto" w:fill="auto"/>
            <w:tcMar>
              <w:top w:w="85" w:type="dxa"/>
              <w:left w:w="85" w:type="dxa"/>
              <w:bottom w:w="85" w:type="dxa"/>
              <w:right w:w="85" w:type="dxa"/>
            </w:tcMar>
          </w:tcPr>
          <w:p w14:paraId="4B3DE4C0" w14:textId="77777777" w:rsidR="004E25C5" w:rsidRDefault="00351090">
            <w:pPr>
              <w:keepLines w:val="0"/>
              <w:tabs>
                <w:tab w:val="left" w:pos="-720"/>
                <w:tab w:val="left" w:pos="0"/>
              </w:tabs>
              <w:spacing w:after="120"/>
              <w:rPr>
                <w:spacing w:val="-3"/>
                <w:sz w:val="20"/>
              </w:rPr>
            </w:pPr>
            <w:r>
              <w:rPr>
                <w:spacing w:val="-3"/>
                <w:sz w:val="20"/>
              </w:rPr>
              <w:t>UMSO.</w:t>
            </w:r>
          </w:p>
          <w:p w14:paraId="207D6D99" w14:textId="77777777" w:rsidR="004E25C5" w:rsidRDefault="00351090">
            <w:pPr>
              <w:keepLines w:val="0"/>
              <w:tabs>
                <w:tab w:val="left" w:pos="-720"/>
                <w:tab w:val="left" w:pos="0"/>
              </w:tabs>
              <w:rPr>
                <w:spacing w:val="-3"/>
                <w:sz w:val="20"/>
              </w:rPr>
            </w:pPr>
            <w:r>
              <w:rPr>
                <w:spacing w:val="-3"/>
                <w:sz w:val="20"/>
              </w:rPr>
              <w:t>MA.</w:t>
            </w:r>
          </w:p>
        </w:tc>
        <w:tc>
          <w:tcPr>
            <w:tcW w:w="390" w:type="pct"/>
            <w:shd w:val="clear" w:color="auto" w:fill="auto"/>
            <w:tcMar>
              <w:top w:w="85" w:type="dxa"/>
              <w:left w:w="85" w:type="dxa"/>
              <w:bottom w:w="85" w:type="dxa"/>
              <w:right w:w="85" w:type="dxa"/>
            </w:tcMar>
          </w:tcPr>
          <w:p w14:paraId="06E243E1" w14:textId="77777777" w:rsidR="004E25C5" w:rsidRDefault="004E25C5">
            <w:pPr>
              <w:keepLines w:val="0"/>
              <w:tabs>
                <w:tab w:val="left" w:pos="-720"/>
                <w:tab w:val="left" w:pos="0"/>
              </w:tabs>
              <w:spacing w:after="120"/>
              <w:rPr>
                <w:spacing w:val="-3"/>
                <w:sz w:val="20"/>
              </w:rPr>
            </w:pPr>
          </w:p>
        </w:tc>
        <w:tc>
          <w:tcPr>
            <w:tcW w:w="1201" w:type="pct"/>
            <w:shd w:val="clear" w:color="auto" w:fill="auto"/>
            <w:tcMar>
              <w:top w:w="85" w:type="dxa"/>
              <w:left w:w="85" w:type="dxa"/>
              <w:bottom w:w="85" w:type="dxa"/>
              <w:right w:w="85" w:type="dxa"/>
            </w:tcMar>
          </w:tcPr>
          <w:p w14:paraId="3152B22E" w14:textId="77777777" w:rsidR="004E25C5" w:rsidRDefault="004E25C5">
            <w:pPr>
              <w:keepLines w:val="0"/>
              <w:tabs>
                <w:tab w:val="left" w:pos="-720"/>
                <w:tab w:val="left" w:pos="0"/>
              </w:tabs>
              <w:spacing w:after="120"/>
              <w:rPr>
                <w:spacing w:val="-3"/>
                <w:sz w:val="20"/>
              </w:rPr>
            </w:pPr>
          </w:p>
        </w:tc>
        <w:tc>
          <w:tcPr>
            <w:tcW w:w="714" w:type="pct"/>
            <w:shd w:val="clear" w:color="auto" w:fill="auto"/>
            <w:tcMar>
              <w:top w:w="85" w:type="dxa"/>
              <w:left w:w="85" w:type="dxa"/>
              <w:bottom w:w="85" w:type="dxa"/>
              <w:right w:w="85" w:type="dxa"/>
            </w:tcMar>
          </w:tcPr>
          <w:p w14:paraId="4C8A6554" w14:textId="77777777" w:rsidR="004E25C5" w:rsidRDefault="00351090">
            <w:pPr>
              <w:keepLines w:val="0"/>
              <w:tabs>
                <w:tab w:val="left" w:pos="-720"/>
                <w:tab w:val="left" w:pos="0"/>
              </w:tabs>
              <w:spacing w:after="120"/>
              <w:rPr>
                <w:spacing w:val="-3"/>
                <w:sz w:val="20"/>
              </w:rPr>
            </w:pPr>
            <w:r>
              <w:rPr>
                <w:spacing w:val="-3"/>
                <w:sz w:val="20"/>
              </w:rPr>
              <w:t>Internal Process.</w:t>
            </w:r>
          </w:p>
        </w:tc>
      </w:tr>
      <w:tr w:rsidR="004E25C5" w14:paraId="2641F9AF" w14:textId="77777777">
        <w:trPr>
          <w:cantSplit/>
        </w:trPr>
        <w:tc>
          <w:tcPr>
            <w:tcW w:w="357" w:type="pct"/>
            <w:shd w:val="clear" w:color="auto" w:fill="auto"/>
            <w:tcMar>
              <w:top w:w="85" w:type="dxa"/>
              <w:left w:w="85" w:type="dxa"/>
              <w:bottom w:w="85" w:type="dxa"/>
              <w:right w:w="85" w:type="dxa"/>
            </w:tcMar>
          </w:tcPr>
          <w:p w14:paraId="5A0FF348" w14:textId="77777777" w:rsidR="004E25C5" w:rsidRDefault="00351090">
            <w:pPr>
              <w:keepLines w:val="0"/>
              <w:tabs>
                <w:tab w:val="left" w:pos="-720"/>
                <w:tab w:val="left" w:pos="0"/>
              </w:tabs>
              <w:spacing w:after="120"/>
              <w:rPr>
                <w:spacing w:val="-3"/>
                <w:sz w:val="20"/>
              </w:rPr>
            </w:pPr>
            <w:r>
              <w:rPr>
                <w:spacing w:val="-3"/>
                <w:sz w:val="20"/>
              </w:rPr>
              <w:t>3.10.6</w:t>
            </w:r>
          </w:p>
        </w:tc>
        <w:tc>
          <w:tcPr>
            <w:tcW w:w="714" w:type="pct"/>
            <w:shd w:val="clear" w:color="auto" w:fill="auto"/>
            <w:tcMar>
              <w:top w:w="85" w:type="dxa"/>
              <w:left w:w="85" w:type="dxa"/>
              <w:bottom w:w="85" w:type="dxa"/>
              <w:right w:w="85" w:type="dxa"/>
            </w:tcMar>
          </w:tcPr>
          <w:p w14:paraId="30F4F5C9" w14:textId="77777777" w:rsidR="004E25C5" w:rsidRDefault="00351090">
            <w:pPr>
              <w:keepLines w:val="0"/>
              <w:tabs>
                <w:tab w:val="left" w:pos="-720"/>
                <w:tab w:val="left" w:pos="0"/>
              </w:tabs>
              <w:spacing w:after="120"/>
              <w:rPr>
                <w:spacing w:val="-3"/>
                <w:sz w:val="20"/>
              </w:rPr>
            </w:pPr>
            <w:r>
              <w:rPr>
                <w:spacing w:val="-3"/>
                <w:sz w:val="20"/>
              </w:rPr>
              <w:t>After receiving notification.</w:t>
            </w:r>
          </w:p>
        </w:tc>
        <w:tc>
          <w:tcPr>
            <w:tcW w:w="1201" w:type="pct"/>
            <w:shd w:val="clear" w:color="auto" w:fill="auto"/>
            <w:tcMar>
              <w:top w:w="85" w:type="dxa"/>
              <w:left w:w="85" w:type="dxa"/>
              <w:bottom w:w="85" w:type="dxa"/>
              <w:right w:w="85" w:type="dxa"/>
            </w:tcMar>
          </w:tcPr>
          <w:p w14:paraId="4085F7B0" w14:textId="77777777" w:rsidR="004E25C5" w:rsidRDefault="00351090">
            <w:pPr>
              <w:keepLines w:val="0"/>
              <w:tabs>
                <w:tab w:val="left" w:pos="-720"/>
                <w:tab w:val="left" w:pos="0"/>
              </w:tabs>
              <w:spacing w:after="120"/>
              <w:rPr>
                <w:spacing w:val="-3"/>
                <w:sz w:val="20"/>
              </w:rPr>
            </w:pPr>
            <w:r>
              <w:rPr>
                <w:spacing w:val="-3"/>
                <w:sz w:val="20"/>
              </w:rPr>
              <w:t>Send corrected MDD data flows.</w:t>
            </w:r>
          </w:p>
          <w:p w14:paraId="6E7BE257" w14:textId="77777777" w:rsidR="004E25C5" w:rsidRDefault="00351090">
            <w:pPr>
              <w:keepLines w:val="0"/>
              <w:tabs>
                <w:tab w:val="left" w:pos="-720"/>
                <w:tab w:val="left" w:pos="0"/>
              </w:tabs>
              <w:rPr>
                <w:spacing w:val="-3"/>
                <w:sz w:val="20"/>
              </w:rPr>
            </w:pPr>
            <w:r>
              <w:rPr>
                <w:spacing w:val="-3"/>
                <w:sz w:val="20"/>
              </w:rPr>
              <w:t>Return to 3.10.2.</w:t>
            </w:r>
          </w:p>
        </w:tc>
        <w:tc>
          <w:tcPr>
            <w:tcW w:w="422" w:type="pct"/>
            <w:shd w:val="clear" w:color="auto" w:fill="auto"/>
            <w:tcMar>
              <w:top w:w="85" w:type="dxa"/>
              <w:left w:w="85" w:type="dxa"/>
              <w:bottom w:w="85" w:type="dxa"/>
              <w:right w:w="85" w:type="dxa"/>
            </w:tcMar>
          </w:tcPr>
          <w:p w14:paraId="21A727C8" w14:textId="77777777" w:rsidR="004E25C5" w:rsidRDefault="00351090">
            <w:pPr>
              <w:keepLines w:val="0"/>
              <w:tabs>
                <w:tab w:val="left" w:pos="-720"/>
                <w:tab w:val="left" w:pos="0"/>
              </w:tabs>
              <w:spacing w:after="120"/>
              <w:rPr>
                <w:spacing w:val="-3"/>
                <w:sz w:val="20"/>
              </w:rPr>
            </w:pPr>
            <w:r>
              <w:rPr>
                <w:spacing w:val="-3"/>
                <w:sz w:val="20"/>
              </w:rPr>
              <w:t>SVAA.</w:t>
            </w:r>
          </w:p>
        </w:tc>
        <w:tc>
          <w:tcPr>
            <w:tcW w:w="390" w:type="pct"/>
            <w:shd w:val="clear" w:color="auto" w:fill="auto"/>
            <w:tcMar>
              <w:top w:w="85" w:type="dxa"/>
              <w:left w:w="85" w:type="dxa"/>
              <w:bottom w:w="85" w:type="dxa"/>
              <w:right w:w="85" w:type="dxa"/>
            </w:tcMar>
          </w:tcPr>
          <w:p w14:paraId="24ADE705" w14:textId="77777777" w:rsidR="004E25C5" w:rsidRDefault="00351090">
            <w:pPr>
              <w:keepLines w:val="0"/>
              <w:tabs>
                <w:tab w:val="left" w:pos="-720"/>
                <w:tab w:val="left" w:pos="0"/>
              </w:tabs>
              <w:spacing w:after="120"/>
              <w:rPr>
                <w:spacing w:val="-3"/>
                <w:sz w:val="20"/>
              </w:rPr>
            </w:pPr>
            <w:r>
              <w:rPr>
                <w:spacing w:val="-3"/>
                <w:sz w:val="20"/>
              </w:rPr>
              <w:t>UMSO.</w:t>
            </w:r>
          </w:p>
          <w:p w14:paraId="3E84699B" w14:textId="77777777" w:rsidR="004E25C5" w:rsidRDefault="00351090">
            <w:pPr>
              <w:keepLines w:val="0"/>
              <w:tabs>
                <w:tab w:val="left" w:pos="-720"/>
                <w:tab w:val="left" w:pos="0"/>
              </w:tabs>
              <w:rPr>
                <w:spacing w:val="-3"/>
                <w:sz w:val="20"/>
              </w:rPr>
            </w:pPr>
            <w:r>
              <w:rPr>
                <w:spacing w:val="-3"/>
                <w:sz w:val="20"/>
              </w:rPr>
              <w:t>MA</w:t>
            </w:r>
          </w:p>
        </w:tc>
        <w:tc>
          <w:tcPr>
            <w:tcW w:w="1201" w:type="pct"/>
            <w:shd w:val="clear" w:color="auto" w:fill="auto"/>
            <w:tcMar>
              <w:top w:w="85" w:type="dxa"/>
              <w:left w:w="85" w:type="dxa"/>
              <w:bottom w:w="85" w:type="dxa"/>
              <w:right w:w="85" w:type="dxa"/>
            </w:tcMar>
          </w:tcPr>
          <w:p w14:paraId="78D44163" w14:textId="77777777" w:rsidR="004E25C5" w:rsidRDefault="00351090">
            <w:pPr>
              <w:pStyle w:val="CommentText"/>
              <w:keepLines w:val="0"/>
              <w:tabs>
                <w:tab w:val="left" w:pos="-720"/>
                <w:tab w:val="left" w:pos="0"/>
              </w:tabs>
              <w:spacing w:after="120"/>
              <w:rPr>
                <w:spacing w:val="-3"/>
              </w:rPr>
            </w:pPr>
            <w:r>
              <w:rPr>
                <w:spacing w:val="-3"/>
              </w:rPr>
              <w:t>Refer to 3.10.2 for data flows.</w:t>
            </w:r>
          </w:p>
        </w:tc>
        <w:tc>
          <w:tcPr>
            <w:tcW w:w="714" w:type="pct"/>
            <w:shd w:val="clear" w:color="auto" w:fill="auto"/>
            <w:tcMar>
              <w:top w:w="85" w:type="dxa"/>
              <w:left w:w="85" w:type="dxa"/>
              <w:bottom w:w="85" w:type="dxa"/>
              <w:right w:w="85" w:type="dxa"/>
            </w:tcMar>
          </w:tcPr>
          <w:p w14:paraId="01DD6A41" w14:textId="77777777" w:rsidR="004E25C5" w:rsidRDefault="00351090">
            <w:pPr>
              <w:keepLines w:val="0"/>
              <w:tabs>
                <w:tab w:val="left" w:pos="-720"/>
                <w:tab w:val="left" w:pos="0"/>
              </w:tabs>
              <w:spacing w:after="120"/>
              <w:rPr>
                <w:spacing w:val="-3"/>
                <w:sz w:val="20"/>
              </w:rPr>
            </w:pPr>
            <w:r>
              <w:rPr>
                <w:spacing w:val="-3"/>
                <w:sz w:val="20"/>
              </w:rPr>
              <w:t>Electronic or other method, as agreed.</w:t>
            </w:r>
          </w:p>
        </w:tc>
      </w:tr>
      <w:tr w:rsidR="004E25C5" w14:paraId="6A29B7B3" w14:textId="77777777">
        <w:trPr>
          <w:cantSplit/>
        </w:trPr>
        <w:tc>
          <w:tcPr>
            <w:tcW w:w="357" w:type="pct"/>
            <w:shd w:val="clear" w:color="auto" w:fill="auto"/>
            <w:tcMar>
              <w:top w:w="85" w:type="dxa"/>
              <w:left w:w="85" w:type="dxa"/>
              <w:bottom w:w="85" w:type="dxa"/>
              <w:right w:w="85" w:type="dxa"/>
            </w:tcMar>
          </w:tcPr>
          <w:p w14:paraId="4C147FA6" w14:textId="77777777" w:rsidR="004E25C5" w:rsidRDefault="00351090">
            <w:pPr>
              <w:keepLines w:val="0"/>
              <w:tabs>
                <w:tab w:val="left" w:pos="-720"/>
                <w:tab w:val="left" w:pos="0"/>
              </w:tabs>
              <w:rPr>
                <w:spacing w:val="-3"/>
                <w:sz w:val="20"/>
              </w:rPr>
            </w:pPr>
            <w:r>
              <w:rPr>
                <w:spacing w:val="-3"/>
                <w:sz w:val="20"/>
              </w:rPr>
              <w:t>3.10.7</w:t>
            </w:r>
          </w:p>
        </w:tc>
        <w:tc>
          <w:tcPr>
            <w:tcW w:w="714" w:type="pct"/>
            <w:shd w:val="clear" w:color="auto" w:fill="auto"/>
            <w:tcMar>
              <w:top w:w="85" w:type="dxa"/>
              <w:left w:w="85" w:type="dxa"/>
              <w:bottom w:w="85" w:type="dxa"/>
              <w:right w:w="85" w:type="dxa"/>
            </w:tcMar>
          </w:tcPr>
          <w:p w14:paraId="4971E250" w14:textId="77777777" w:rsidR="004E25C5" w:rsidRDefault="00351090">
            <w:pPr>
              <w:keepLines w:val="0"/>
              <w:tabs>
                <w:tab w:val="left" w:pos="-720"/>
                <w:tab w:val="left" w:pos="0"/>
              </w:tabs>
              <w:rPr>
                <w:spacing w:val="-3"/>
                <w:sz w:val="20"/>
              </w:rPr>
            </w:pPr>
            <w:r>
              <w:rPr>
                <w:spacing w:val="-3"/>
                <w:sz w:val="20"/>
              </w:rPr>
              <w:t>As soon as possible after data in correct format.</w:t>
            </w:r>
          </w:p>
        </w:tc>
        <w:tc>
          <w:tcPr>
            <w:tcW w:w="1201" w:type="pct"/>
            <w:shd w:val="clear" w:color="auto" w:fill="auto"/>
            <w:tcMar>
              <w:top w:w="85" w:type="dxa"/>
              <w:left w:w="85" w:type="dxa"/>
              <w:bottom w:w="85" w:type="dxa"/>
              <w:right w:w="85" w:type="dxa"/>
            </w:tcMar>
          </w:tcPr>
          <w:p w14:paraId="3103FD31" w14:textId="77777777" w:rsidR="004E25C5" w:rsidRDefault="00351090">
            <w:pPr>
              <w:keepLines w:val="0"/>
              <w:tabs>
                <w:tab w:val="left" w:pos="-720"/>
                <w:tab w:val="left" w:pos="0"/>
              </w:tabs>
              <w:rPr>
                <w:spacing w:val="-3"/>
                <w:sz w:val="20"/>
              </w:rPr>
            </w:pPr>
            <w:r>
              <w:rPr>
                <w:spacing w:val="-3"/>
                <w:sz w:val="20"/>
              </w:rPr>
              <w:t>Update database.</w:t>
            </w:r>
          </w:p>
        </w:tc>
        <w:tc>
          <w:tcPr>
            <w:tcW w:w="422" w:type="pct"/>
            <w:shd w:val="clear" w:color="auto" w:fill="auto"/>
            <w:tcMar>
              <w:top w:w="85" w:type="dxa"/>
              <w:left w:w="85" w:type="dxa"/>
              <w:bottom w:w="85" w:type="dxa"/>
              <w:right w:w="85" w:type="dxa"/>
            </w:tcMar>
          </w:tcPr>
          <w:p w14:paraId="01150A62" w14:textId="77777777" w:rsidR="004E25C5" w:rsidRDefault="00351090">
            <w:pPr>
              <w:keepLines w:val="0"/>
              <w:tabs>
                <w:tab w:val="left" w:pos="-720"/>
                <w:tab w:val="left" w:pos="0"/>
              </w:tabs>
              <w:rPr>
                <w:spacing w:val="-3"/>
                <w:sz w:val="20"/>
              </w:rPr>
            </w:pPr>
            <w:r>
              <w:rPr>
                <w:spacing w:val="-3"/>
                <w:sz w:val="20"/>
              </w:rPr>
              <w:t>UMSO.</w:t>
            </w:r>
          </w:p>
        </w:tc>
        <w:tc>
          <w:tcPr>
            <w:tcW w:w="390" w:type="pct"/>
            <w:shd w:val="clear" w:color="auto" w:fill="auto"/>
            <w:tcMar>
              <w:top w:w="85" w:type="dxa"/>
              <w:left w:w="85" w:type="dxa"/>
              <w:bottom w:w="85" w:type="dxa"/>
              <w:right w:w="85" w:type="dxa"/>
            </w:tcMar>
          </w:tcPr>
          <w:p w14:paraId="1F3C1351" w14:textId="77777777" w:rsidR="004E25C5" w:rsidRDefault="004E25C5">
            <w:pPr>
              <w:keepLines w:val="0"/>
              <w:tabs>
                <w:tab w:val="left" w:pos="-720"/>
                <w:tab w:val="left" w:pos="0"/>
              </w:tabs>
              <w:rPr>
                <w:spacing w:val="-3"/>
                <w:sz w:val="20"/>
              </w:rPr>
            </w:pPr>
          </w:p>
        </w:tc>
        <w:tc>
          <w:tcPr>
            <w:tcW w:w="1201" w:type="pct"/>
            <w:shd w:val="clear" w:color="auto" w:fill="auto"/>
            <w:tcMar>
              <w:top w:w="85" w:type="dxa"/>
              <w:left w:w="85" w:type="dxa"/>
              <w:bottom w:w="85" w:type="dxa"/>
              <w:right w:w="85" w:type="dxa"/>
            </w:tcMar>
          </w:tcPr>
          <w:p w14:paraId="5EBDC95D" w14:textId="77777777" w:rsidR="004E25C5" w:rsidRDefault="004E25C5">
            <w:pPr>
              <w:keepLines w:val="0"/>
              <w:tabs>
                <w:tab w:val="left" w:pos="-720"/>
                <w:tab w:val="left" w:pos="0"/>
              </w:tabs>
              <w:rPr>
                <w:spacing w:val="-3"/>
                <w:sz w:val="20"/>
              </w:rPr>
            </w:pPr>
          </w:p>
        </w:tc>
        <w:tc>
          <w:tcPr>
            <w:tcW w:w="714" w:type="pct"/>
            <w:shd w:val="clear" w:color="auto" w:fill="auto"/>
            <w:tcMar>
              <w:top w:w="85" w:type="dxa"/>
              <w:left w:w="85" w:type="dxa"/>
              <w:bottom w:w="85" w:type="dxa"/>
              <w:right w:w="85" w:type="dxa"/>
            </w:tcMar>
          </w:tcPr>
          <w:p w14:paraId="31E2F04E" w14:textId="77777777" w:rsidR="004E25C5" w:rsidRDefault="00351090">
            <w:pPr>
              <w:keepLines w:val="0"/>
              <w:tabs>
                <w:tab w:val="left" w:pos="-720"/>
                <w:tab w:val="left" w:pos="0"/>
              </w:tabs>
              <w:rPr>
                <w:spacing w:val="-3"/>
                <w:sz w:val="20"/>
              </w:rPr>
            </w:pPr>
            <w:r>
              <w:rPr>
                <w:spacing w:val="-3"/>
                <w:sz w:val="20"/>
              </w:rPr>
              <w:t>Internal Process.</w:t>
            </w:r>
          </w:p>
        </w:tc>
      </w:tr>
    </w:tbl>
    <w:p w14:paraId="5D794649" w14:textId="77777777" w:rsidR="004E25C5" w:rsidRDefault="004E25C5">
      <w:pPr>
        <w:keepLines w:val="0"/>
      </w:pPr>
    </w:p>
    <w:p w14:paraId="108A4CD1" w14:textId="77777777" w:rsidR="004E25C5" w:rsidRDefault="00351090">
      <w:pPr>
        <w:pStyle w:val="Heading2"/>
        <w:keepNext w:val="0"/>
        <w:keepLines w:val="0"/>
        <w:pageBreakBefore/>
        <w:numPr>
          <w:ilvl w:val="0"/>
          <w:numId w:val="0"/>
        </w:numPr>
        <w:spacing w:before="0" w:after="240"/>
        <w:ind w:left="851" w:hanging="851"/>
      </w:pPr>
      <w:bookmarkStart w:id="842" w:name="_Toc130005241"/>
      <w:bookmarkStart w:id="843" w:name="_Toc217362247"/>
      <w:bookmarkStart w:id="844" w:name="_Toc444258626"/>
      <w:bookmarkStart w:id="845" w:name="_Toc109825137"/>
      <w:bookmarkStart w:id="846" w:name="_Toc108622614"/>
      <w:r>
        <w:lastRenderedPageBreak/>
        <w:t>3.11</w:t>
      </w:r>
      <w:r>
        <w:tab/>
        <w:t>UMSO sends annual spreadsheet of all UMS EACs to Supplier</w:t>
      </w:r>
      <w:bookmarkEnd w:id="842"/>
      <w:bookmarkEnd w:id="843"/>
      <w:bookmarkEnd w:id="844"/>
      <w:bookmarkEnd w:id="845"/>
      <w:bookmarkEnd w:id="8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1911"/>
        <w:gridCol w:w="3150"/>
        <w:gridCol w:w="1144"/>
        <w:gridCol w:w="1687"/>
        <w:gridCol w:w="3178"/>
        <w:gridCol w:w="1956"/>
      </w:tblGrid>
      <w:tr w:rsidR="004E25C5" w14:paraId="2B92E52B" w14:textId="77777777">
        <w:trPr>
          <w:cantSplit/>
          <w:tblHeader/>
        </w:trPr>
        <w:tc>
          <w:tcPr>
            <w:tcW w:w="344" w:type="pct"/>
            <w:shd w:val="clear" w:color="auto" w:fill="auto"/>
            <w:tcMar>
              <w:top w:w="85" w:type="dxa"/>
              <w:left w:w="85" w:type="dxa"/>
              <w:bottom w:w="85" w:type="dxa"/>
              <w:right w:w="85" w:type="dxa"/>
            </w:tcMar>
          </w:tcPr>
          <w:p w14:paraId="24B1AFCA" w14:textId="77777777" w:rsidR="004E25C5" w:rsidRDefault="00351090">
            <w:pPr>
              <w:keepLines w:val="0"/>
              <w:tabs>
                <w:tab w:val="left" w:pos="-720"/>
                <w:tab w:val="left" w:pos="0"/>
              </w:tabs>
              <w:rPr>
                <w:b/>
                <w:spacing w:val="-3"/>
                <w:sz w:val="20"/>
              </w:rPr>
            </w:pPr>
            <w:r>
              <w:rPr>
                <w:b/>
                <w:spacing w:val="-3"/>
                <w:sz w:val="20"/>
              </w:rPr>
              <w:t>REF</w:t>
            </w:r>
          </w:p>
        </w:tc>
        <w:tc>
          <w:tcPr>
            <w:tcW w:w="683" w:type="pct"/>
            <w:shd w:val="clear" w:color="auto" w:fill="auto"/>
            <w:tcMar>
              <w:top w:w="85" w:type="dxa"/>
              <w:left w:w="85" w:type="dxa"/>
              <w:bottom w:w="85" w:type="dxa"/>
              <w:right w:w="85" w:type="dxa"/>
            </w:tcMar>
          </w:tcPr>
          <w:p w14:paraId="4FB1A542" w14:textId="77777777" w:rsidR="004E25C5" w:rsidRDefault="00351090">
            <w:pPr>
              <w:keepLines w:val="0"/>
              <w:tabs>
                <w:tab w:val="left" w:pos="-720"/>
                <w:tab w:val="left" w:pos="0"/>
              </w:tabs>
              <w:rPr>
                <w:b/>
                <w:spacing w:val="-3"/>
                <w:sz w:val="20"/>
              </w:rPr>
            </w:pPr>
            <w:r>
              <w:rPr>
                <w:b/>
                <w:spacing w:val="-3"/>
                <w:sz w:val="20"/>
              </w:rPr>
              <w:t>WHEN</w:t>
            </w:r>
          </w:p>
        </w:tc>
        <w:tc>
          <w:tcPr>
            <w:tcW w:w="1126" w:type="pct"/>
            <w:shd w:val="clear" w:color="auto" w:fill="auto"/>
            <w:tcMar>
              <w:top w:w="85" w:type="dxa"/>
              <w:left w:w="85" w:type="dxa"/>
              <w:bottom w:w="85" w:type="dxa"/>
              <w:right w:w="85" w:type="dxa"/>
            </w:tcMar>
          </w:tcPr>
          <w:p w14:paraId="6D1DBCC0" w14:textId="77777777" w:rsidR="004E25C5" w:rsidRDefault="00351090">
            <w:pPr>
              <w:keepLines w:val="0"/>
              <w:tabs>
                <w:tab w:val="left" w:pos="-720"/>
                <w:tab w:val="left" w:pos="0"/>
              </w:tabs>
              <w:rPr>
                <w:b/>
                <w:spacing w:val="-3"/>
                <w:sz w:val="20"/>
              </w:rPr>
            </w:pPr>
            <w:r>
              <w:rPr>
                <w:b/>
                <w:spacing w:val="-3"/>
                <w:sz w:val="20"/>
              </w:rPr>
              <w:t>ACTION</w:t>
            </w:r>
          </w:p>
        </w:tc>
        <w:tc>
          <w:tcPr>
            <w:tcW w:w="409" w:type="pct"/>
            <w:shd w:val="clear" w:color="auto" w:fill="auto"/>
            <w:tcMar>
              <w:top w:w="85" w:type="dxa"/>
              <w:left w:w="85" w:type="dxa"/>
              <w:bottom w:w="85" w:type="dxa"/>
              <w:right w:w="85" w:type="dxa"/>
            </w:tcMar>
          </w:tcPr>
          <w:p w14:paraId="28DF018B" w14:textId="77777777" w:rsidR="004E25C5" w:rsidRDefault="00351090">
            <w:pPr>
              <w:keepLines w:val="0"/>
              <w:tabs>
                <w:tab w:val="left" w:pos="-720"/>
                <w:tab w:val="left" w:pos="0"/>
              </w:tabs>
              <w:rPr>
                <w:b/>
                <w:spacing w:val="-3"/>
                <w:sz w:val="20"/>
              </w:rPr>
            </w:pPr>
            <w:r>
              <w:rPr>
                <w:b/>
                <w:spacing w:val="-3"/>
                <w:sz w:val="20"/>
              </w:rPr>
              <w:t>FROM</w:t>
            </w:r>
          </w:p>
        </w:tc>
        <w:tc>
          <w:tcPr>
            <w:tcW w:w="603" w:type="pct"/>
            <w:shd w:val="clear" w:color="auto" w:fill="auto"/>
            <w:tcMar>
              <w:top w:w="85" w:type="dxa"/>
              <w:left w:w="85" w:type="dxa"/>
              <w:bottom w:w="85" w:type="dxa"/>
              <w:right w:w="85" w:type="dxa"/>
            </w:tcMar>
          </w:tcPr>
          <w:p w14:paraId="0E4B0BA3" w14:textId="77777777" w:rsidR="004E25C5" w:rsidRDefault="00351090">
            <w:pPr>
              <w:keepLines w:val="0"/>
              <w:tabs>
                <w:tab w:val="left" w:pos="-720"/>
                <w:tab w:val="left" w:pos="0"/>
              </w:tabs>
              <w:rPr>
                <w:b/>
                <w:spacing w:val="-3"/>
                <w:sz w:val="20"/>
              </w:rPr>
            </w:pPr>
            <w:r>
              <w:rPr>
                <w:b/>
                <w:spacing w:val="-3"/>
                <w:sz w:val="20"/>
              </w:rPr>
              <w:t>TO</w:t>
            </w:r>
          </w:p>
        </w:tc>
        <w:tc>
          <w:tcPr>
            <w:tcW w:w="1136" w:type="pct"/>
            <w:shd w:val="clear" w:color="auto" w:fill="auto"/>
            <w:tcMar>
              <w:top w:w="85" w:type="dxa"/>
              <w:left w:w="85" w:type="dxa"/>
              <w:bottom w:w="85" w:type="dxa"/>
              <w:right w:w="85" w:type="dxa"/>
            </w:tcMar>
          </w:tcPr>
          <w:p w14:paraId="700A3365" w14:textId="77777777" w:rsidR="004E25C5" w:rsidRDefault="00351090">
            <w:pPr>
              <w:keepLines w:val="0"/>
              <w:tabs>
                <w:tab w:val="left" w:pos="-720"/>
                <w:tab w:val="left" w:pos="0"/>
              </w:tabs>
              <w:rPr>
                <w:b/>
                <w:spacing w:val="-3"/>
                <w:sz w:val="20"/>
              </w:rPr>
            </w:pPr>
            <w:r>
              <w:rPr>
                <w:b/>
                <w:spacing w:val="-3"/>
                <w:sz w:val="20"/>
              </w:rPr>
              <w:t>INFORMATION REQUIRED</w:t>
            </w:r>
          </w:p>
        </w:tc>
        <w:tc>
          <w:tcPr>
            <w:tcW w:w="700" w:type="pct"/>
            <w:shd w:val="clear" w:color="auto" w:fill="auto"/>
            <w:tcMar>
              <w:top w:w="85" w:type="dxa"/>
              <w:left w:w="85" w:type="dxa"/>
              <w:bottom w:w="85" w:type="dxa"/>
              <w:right w:w="85" w:type="dxa"/>
            </w:tcMar>
          </w:tcPr>
          <w:p w14:paraId="526298F6" w14:textId="77777777" w:rsidR="004E25C5" w:rsidRDefault="00351090">
            <w:pPr>
              <w:keepLines w:val="0"/>
              <w:tabs>
                <w:tab w:val="left" w:pos="-720"/>
                <w:tab w:val="left" w:pos="0"/>
              </w:tabs>
              <w:rPr>
                <w:b/>
                <w:spacing w:val="-3"/>
                <w:sz w:val="20"/>
              </w:rPr>
            </w:pPr>
            <w:r>
              <w:rPr>
                <w:b/>
                <w:spacing w:val="-3"/>
                <w:sz w:val="20"/>
              </w:rPr>
              <w:t>METHOD</w:t>
            </w:r>
          </w:p>
        </w:tc>
      </w:tr>
      <w:tr w:rsidR="004E25C5" w14:paraId="11048D9F" w14:textId="77777777">
        <w:trPr>
          <w:cantSplit/>
        </w:trPr>
        <w:tc>
          <w:tcPr>
            <w:tcW w:w="344" w:type="pct"/>
            <w:shd w:val="clear" w:color="auto" w:fill="auto"/>
            <w:tcMar>
              <w:top w:w="85" w:type="dxa"/>
              <w:left w:w="85" w:type="dxa"/>
              <w:bottom w:w="85" w:type="dxa"/>
              <w:right w:w="85" w:type="dxa"/>
            </w:tcMar>
          </w:tcPr>
          <w:p w14:paraId="3D6E6742" w14:textId="77777777" w:rsidR="004E25C5" w:rsidRDefault="00351090">
            <w:pPr>
              <w:keepLines w:val="0"/>
              <w:tabs>
                <w:tab w:val="left" w:pos="-720"/>
                <w:tab w:val="left" w:pos="0"/>
              </w:tabs>
              <w:spacing w:after="120"/>
              <w:rPr>
                <w:spacing w:val="-3"/>
                <w:sz w:val="20"/>
              </w:rPr>
            </w:pPr>
            <w:r>
              <w:rPr>
                <w:spacing w:val="-3"/>
                <w:sz w:val="20"/>
              </w:rPr>
              <w:t>3.11.1</w:t>
            </w:r>
          </w:p>
        </w:tc>
        <w:tc>
          <w:tcPr>
            <w:tcW w:w="683" w:type="pct"/>
            <w:shd w:val="clear" w:color="auto" w:fill="auto"/>
            <w:tcMar>
              <w:top w:w="85" w:type="dxa"/>
              <w:left w:w="85" w:type="dxa"/>
              <w:bottom w:w="85" w:type="dxa"/>
              <w:right w:w="85" w:type="dxa"/>
            </w:tcMar>
          </w:tcPr>
          <w:p w14:paraId="4F7C1123" w14:textId="77777777" w:rsidR="004E25C5" w:rsidRDefault="00351090">
            <w:pPr>
              <w:keepLines w:val="0"/>
              <w:tabs>
                <w:tab w:val="left" w:pos="-720"/>
                <w:tab w:val="left" w:pos="0"/>
              </w:tabs>
              <w:spacing w:after="120"/>
              <w:rPr>
                <w:spacing w:val="-3"/>
                <w:sz w:val="20"/>
              </w:rPr>
            </w:pPr>
            <w:r>
              <w:rPr>
                <w:spacing w:val="-3"/>
                <w:sz w:val="20"/>
              </w:rPr>
              <w:t xml:space="preserve">By 10 WD before 30 June </w:t>
            </w:r>
          </w:p>
        </w:tc>
        <w:tc>
          <w:tcPr>
            <w:tcW w:w="1126" w:type="pct"/>
            <w:shd w:val="clear" w:color="auto" w:fill="auto"/>
            <w:tcMar>
              <w:top w:w="85" w:type="dxa"/>
              <w:left w:w="85" w:type="dxa"/>
              <w:bottom w:w="85" w:type="dxa"/>
              <w:right w:w="85" w:type="dxa"/>
            </w:tcMar>
          </w:tcPr>
          <w:p w14:paraId="65AA5476" w14:textId="77777777" w:rsidR="004E25C5" w:rsidRDefault="00351090">
            <w:pPr>
              <w:keepLines w:val="0"/>
              <w:tabs>
                <w:tab w:val="left" w:pos="-720"/>
                <w:tab w:val="left" w:pos="0"/>
              </w:tabs>
              <w:spacing w:after="120"/>
              <w:rPr>
                <w:sz w:val="20"/>
              </w:rPr>
            </w:pPr>
            <w:r>
              <w:rPr>
                <w:sz w:val="20"/>
              </w:rPr>
              <w:t>Create and issue annual spreadsheet containing all UMS EACs for each MSID split by Settlement Register (using the appropriate Average Fraction of Yearly Consumption)</w:t>
            </w:r>
          </w:p>
          <w:p w14:paraId="52773085" w14:textId="77777777" w:rsidR="004E25C5" w:rsidRDefault="00351090">
            <w:pPr>
              <w:keepLines w:val="0"/>
              <w:tabs>
                <w:tab w:val="left" w:pos="-720"/>
                <w:tab w:val="left" w:pos="0"/>
              </w:tabs>
              <w:rPr>
                <w:sz w:val="20"/>
              </w:rPr>
            </w:pPr>
            <w:r>
              <w:rPr>
                <w:sz w:val="20"/>
              </w:rPr>
              <w:t>Send confirmation of annual spreadsheet being sent</w:t>
            </w:r>
          </w:p>
        </w:tc>
        <w:tc>
          <w:tcPr>
            <w:tcW w:w="409" w:type="pct"/>
            <w:shd w:val="clear" w:color="auto" w:fill="auto"/>
            <w:tcMar>
              <w:top w:w="85" w:type="dxa"/>
              <w:left w:w="85" w:type="dxa"/>
              <w:bottom w:w="85" w:type="dxa"/>
              <w:right w:w="85" w:type="dxa"/>
            </w:tcMar>
          </w:tcPr>
          <w:p w14:paraId="418D4F9C" w14:textId="77777777" w:rsidR="004E25C5" w:rsidRDefault="00351090">
            <w:pPr>
              <w:keepLines w:val="0"/>
              <w:tabs>
                <w:tab w:val="left" w:pos="-720"/>
                <w:tab w:val="left" w:pos="0"/>
              </w:tabs>
              <w:spacing w:after="120"/>
              <w:rPr>
                <w:spacing w:val="-3"/>
                <w:sz w:val="20"/>
              </w:rPr>
            </w:pPr>
            <w:r>
              <w:rPr>
                <w:spacing w:val="-3"/>
                <w:sz w:val="20"/>
              </w:rPr>
              <w:t>UMSO</w:t>
            </w:r>
          </w:p>
          <w:p w14:paraId="6533DFB9" w14:textId="77777777" w:rsidR="004E25C5" w:rsidRDefault="00351090">
            <w:pPr>
              <w:keepLines w:val="0"/>
              <w:tabs>
                <w:tab w:val="left" w:pos="-720"/>
                <w:tab w:val="left" w:pos="0"/>
              </w:tabs>
              <w:spacing w:after="120"/>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121AA410" w14:textId="77777777" w:rsidR="004E25C5" w:rsidRDefault="00351090">
            <w:pPr>
              <w:keepLines w:val="0"/>
              <w:tabs>
                <w:tab w:val="left" w:pos="-720"/>
                <w:tab w:val="left" w:pos="0"/>
              </w:tabs>
              <w:spacing w:after="120"/>
              <w:rPr>
                <w:spacing w:val="-3"/>
                <w:sz w:val="20"/>
              </w:rPr>
            </w:pPr>
            <w:r>
              <w:rPr>
                <w:spacing w:val="-3"/>
                <w:sz w:val="20"/>
              </w:rPr>
              <w:t>Supplier</w:t>
            </w:r>
          </w:p>
          <w:p w14:paraId="2314A3D9" w14:textId="77777777" w:rsidR="004E25C5" w:rsidRDefault="00351090">
            <w:pPr>
              <w:keepLines w:val="0"/>
              <w:tabs>
                <w:tab w:val="left" w:pos="-720"/>
                <w:tab w:val="left" w:pos="0"/>
              </w:tabs>
              <w:spacing w:after="120"/>
              <w:rPr>
                <w:spacing w:val="-3"/>
                <w:sz w:val="20"/>
              </w:rPr>
            </w:pPr>
            <w:proofErr w:type="spellStart"/>
            <w:r>
              <w:rPr>
                <w:spacing w:val="-3"/>
                <w:sz w:val="20"/>
              </w:rPr>
              <w:t>BSCCo</w:t>
            </w:r>
            <w:proofErr w:type="spellEnd"/>
            <w:r>
              <w:rPr>
                <w:spacing w:val="-3"/>
                <w:sz w:val="20"/>
              </w:rPr>
              <w:t>.</w:t>
            </w:r>
          </w:p>
        </w:tc>
        <w:tc>
          <w:tcPr>
            <w:tcW w:w="1136" w:type="pct"/>
            <w:shd w:val="clear" w:color="auto" w:fill="auto"/>
            <w:tcMar>
              <w:top w:w="85" w:type="dxa"/>
              <w:left w:w="85" w:type="dxa"/>
              <w:bottom w:w="85" w:type="dxa"/>
              <w:right w:w="85" w:type="dxa"/>
            </w:tcMar>
          </w:tcPr>
          <w:p w14:paraId="69DE91D9" w14:textId="77777777" w:rsidR="004E25C5" w:rsidRDefault="00351090">
            <w:pPr>
              <w:keepLines w:val="0"/>
              <w:tabs>
                <w:tab w:val="left" w:pos="-720"/>
                <w:tab w:val="left" w:pos="0"/>
              </w:tabs>
              <w:spacing w:after="120"/>
              <w:rPr>
                <w:spacing w:val="-3"/>
                <w:sz w:val="20"/>
              </w:rPr>
            </w:pPr>
            <w:r>
              <w:rPr>
                <w:spacing w:val="-3"/>
                <w:sz w:val="20"/>
              </w:rPr>
              <w:t>P0218 Collated Supplier UMS Registrations</w:t>
            </w:r>
          </w:p>
        </w:tc>
        <w:tc>
          <w:tcPr>
            <w:tcW w:w="700" w:type="pct"/>
            <w:shd w:val="clear" w:color="auto" w:fill="auto"/>
            <w:tcMar>
              <w:top w:w="85" w:type="dxa"/>
              <w:left w:w="85" w:type="dxa"/>
              <w:bottom w:w="85" w:type="dxa"/>
              <w:right w:w="85" w:type="dxa"/>
            </w:tcMar>
          </w:tcPr>
          <w:p w14:paraId="1A8E1FC1" w14:textId="77777777" w:rsidR="004E25C5" w:rsidRDefault="00351090">
            <w:pPr>
              <w:keepLines w:val="0"/>
              <w:tabs>
                <w:tab w:val="left" w:pos="-720"/>
                <w:tab w:val="left" w:pos="204"/>
              </w:tabs>
              <w:spacing w:after="120"/>
              <w:rPr>
                <w:spacing w:val="-3"/>
                <w:sz w:val="20"/>
              </w:rPr>
            </w:pPr>
            <w:r>
              <w:rPr>
                <w:spacing w:val="-3"/>
                <w:sz w:val="20"/>
              </w:rPr>
              <w:t>Electronic or other method, as agreed.</w:t>
            </w:r>
          </w:p>
          <w:p w14:paraId="5964F47F" w14:textId="77777777" w:rsidR="004E25C5" w:rsidRDefault="00351090">
            <w:pPr>
              <w:keepLines w:val="0"/>
              <w:tabs>
                <w:tab w:val="left" w:pos="-720"/>
                <w:tab w:val="left" w:pos="204"/>
              </w:tabs>
              <w:spacing w:after="120"/>
              <w:rPr>
                <w:spacing w:val="-3"/>
                <w:sz w:val="20"/>
              </w:rPr>
            </w:pPr>
            <w:r>
              <w:rPr>
                <w:spacing w:val="-3"/>
                <w:sz w:val="20"/>
              </w:rPr>
              <w:t>Post / Fax / Email</w:t>
            </w:r>
          </w:p>
        </w:tc>
      </w:tr>
      <w:tr w:rsidR="004E25C5" w14:paraId="4A41C8EF" w14:textId="77777777">
        <w:trPr>
          <w:cantSplit/>
        </w:trPr>
        <w:tc>
          <w:tcPr>
            <w:tcW w:w="344" w:type="pct"/>
            <w:shd w:val="clear" w:color="auto" w:fill="auto"/>
            <w:tcMar>
              <w:top w:w="85" w:type="dxa"/>
              <w:left w:w="85" w:type="dxa"/>
              <w:bottom w:w="85" w:type="dxa"/>
              <w:right w:w="85" w:type="dxa"/>
            </w:tcMar>
          </w:tcPr>
          <w:p w14:paraId="76B9CC4C" w14:textId="77777777" w:rsidR="004E25C5" w:rsidRDefault="00351090">
            <w:pPr>
              <w:keepLines w:val="0"/>
              <w:tabs>
                <w:tab w:val="left" w:pos="-720"/>
                <w:tab w:val="left" w:pos="0"/>
              </w:tabs>
              <w:rPr>
                <w:spacing w:val="-3"/>
                <w:sz w:val="20"/>
              </w:rPr>
            </w:pPr>
            <w:r>
              <w:rPr>
                <w:spacing w:val="-3"/>
                <w:sz w:val="20"/>
              </w:rPr>
              <w:t>3.11.2</w:t>
            </w:r>
          </w:p>
        </w:tc>
        <w:tc>
          <w:tcPr>
            <w:tcW w:w="683" w:type="pct"/>
            <w:shd w:val="clear" w:color="auto" w:fill="auto"/>
            <w:tcMar>
              <w:top w:w="85" w:type="dxa"/>
              <w:left w:w="85" w:type="dxa"/>
              <w:bottom w:w="85" w:type="dxa"/>
              <w:right w:w="85" w:type="dxa"/>
            </w:tcMar>
          </w:tcPr>
          <w:p w14:paraId="50DF8103" w14:textId="77777777" w:rsidR="004E25C5" w:rsidRDefault="00351090">
            <w:pPr>
              <w:keepLines w:val="0"/>
              <w:tabs>
                <w:tab w:val="left" w:pos="-720"/>
                <w:tab w:val="left" w:pos="0"/>
              </w:tabs>
              <w:rPr>
                <w:spacing w:val="-3"/>
                <w:sz w:val="20"/>
              </w:rPr>
            </w:pPr>
            <w:r>
              <w:rPr>
                <w:spacing w:val="-3"/>
                <w:sz w:val="20"/>
              </w:rPr>
              <w:t>Upon receipt of information detailed above.</w:t>
            </w:r>
          </w:p>
        </w:tc>
        <w:tc>
          <w:tcPr>
            <w:tcW w:w="1126" w:type="pct"/>
            <w:shd w:val="clear" w:color="auto" w:fill="auto"/>
            <w:tcMar>
              <w:top w:w="85" w:type="dxa"/>
              <w:left w:w="85" w:type="dxa"/>
              <w:bottom w:w="85" w:type="dxa"/>
              <w:right w:w="85" w:type="dxa"/>
            </w:tcMar>
          </w:tcPr>
          <w:p w14:paraId="29651E3E" w14:textId="77777777" w:rsidR="004E25C5" w:rsidRDefault="00351090">
            <w:pPr>
              <w:keepLines w:val="0"/>
              <w:tabs>
                <w:tab w:val="left" w:pos="-720"/>
                <w:tab w:val="left" w:pos="0"/>
              </w:tabs>
              <w:rPr>
                <w:spacing w:val="-3"/>
                <w:sz w:val="20"/>
              </w:rPr>
            </w:pPr>
            <w:r>
              <w:rPr>
                <w:spacing w:val="-3"/>
                <w:sz w:val="20"/>
              </w:rPr>
              <w:t>Compare EACs detailed in spreadsheet with latest EACs received from the Non Half Hourly Data Collector.</w:t>
            </w:r>
          </w:p>
        </w:tc>
        <w:tc>
          <w:tcPr>
            <w:tcW w:w="409" w:type="pct"/>
            <w:shd w:val="clear" w:color="auto" w:fill="auto"/>
            <w:tcMar>
              <w:top w:w="85" w:type="dxa"/>
              <w:left w:w="85" w:type="dxa"/>
              <w:bottom w:w="85" w:type="dxa"/>
              <w:right w:w="85" w:type="dxa"/>
            </w:tcMar>
          </w:tcPr>
          <w:p w14:paraId="2745F54F"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41E0A7CC" w14:textId="77777777" w:rsidR="004E25C5" w:rsidRDefault="004E25C5">
            <w:pPr>
              <w:keepLines w:val="0"/>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62921D9D" w14:textId="77777777" w:rsidR="004E25C5" w:rsidRDefault="004E25C5">
            <w:pPr>
              <w:keepLines w:val="0"/>
              <w:tabs>
                <w:tab w:val="left" w:pos="-720"/>
                <w:tab w:val="left" w:pos="0"/>
              </w:tabs>
              <w:rPr>
                <w:spacing w:val="-3"/>
                <w:sz w:val="20"/>
              </w:rPr>
            </w:pPr>
          </w:p>
        </w:tc>
        <w:tc>
          <w:tcPr>
            <w:tcW w:w="700" w:type="pct"/>
            <w:shd w:val="clear" w:color="auto" w:fill="auto"/>
            <w:tcMar>
              <w:top w:w="85" w:type="dxa"/>
              <w:left w:w="85" w:type="dxa"/>
              <w:bottom w:w="85" w:type="dxa"/>
              <w:right w:w="85" w:type="dxa"/>
            </w:tcMar>
          </w:tcPr>
          <w:p w14:paraId="1A870E71" w14:textId="77777777" w:rsidR="004E25C5" w:rsidRDefault="00351090">
            <w:pPr>
              <w:keepLines w:val="0"/>
              <w:tabs>
                <w:tab w:val="left" w:pos="-720"/>
                <w:tab w:val="left" w:pos="0"/>
              </w:tabs>
              <w:rPr>
                <w:spacing w:val="-3"/>
                <w:sz w:val="20"/>
              </w:rPr>
            </w:pPr>
            <w:r>
              <w:rPr>
                <w:spacing w:val="-3"/>
                <w:sz w:val="20"/>
              </w:rPr>
              <w:t>Internal Process</w:t>
            </w:r>
          </w:p>
        </w:tc>
      </w:tr>
      <w:tr w:rsidR="004E25C5" w14:paraId="6C79660D" w14:textId="77777777">
        <w:trPr>
          <w:cantSplit/>
        </w:trPr>
        <w:tc>
          <w:tcPr>
            <w:tcW w:w="344" w:type="pct"/>
            <w:vMerge w:val="restart"/>
            <w:shd w:val="clear" w:color="auto" w:fill="auto"/>
            <w:tcMar>
              <w:top w:w="85" w:type="dxa"/>
              <w:left w:w="85" w:type="dxa"/>
              <w:bottom w:w="85" w:type="dxa"/>
              <w:right w:w="85" w:type="dxa"/>
            </w:tcMar>
          </w:tcPr>
          <w:p w14:paraId="58C66864" w14:textId="77777777" w:rsidR="004E25C5" w:rsidRDefault="00351090">
            <w:pPr>
              <w:keepLines w:val="0"/>
              <w:tabs>
                <w:tab w:val="left" w:pos="-720"/>
                <w:tab w:val="left" w:pos="0"/>
              </w:tabs>
              <w:rPr>
                <w:spacing w:val="-3"/>
                <w:sz w:val="20"/>
              </w:rPr>
            </w:pPr>
            <w:r>
              <w:rPr>
                <w:spacing w:val="-3"/>
                <w:sz w:val="20"/>
              </w:rPr>
              <w:t>3.11.3</w:t>
            </w:r>
          </w:p>
        </w:tc>
        <w:tc>
          <w:tcPr>
            <w:tcW w:w="683" w:type="pct"/>
            <w:vMerge w:val="restart"/>
            <w:shd w:val="clear" w:color="auto" w:fill="auto"/>
            <w:tcMar>
              <w:top w:w="85" w:type="dxa"/>
              <w:left w:w="85" w:type="dxa"/>
              <w:bottom w:w="85" w:type="dxa"/>
              <w:right w:w="85" w:type="dxa"/>
            </w:tcMar>
          </w:tcPr>
          <w:p w14:paraId="4E9FAFED" w14:textId="77777777" w:rsidR="004E25C5" w:rsidRDefault="00351090">
            <w:pPr>
              <w:keepLines w:val="0"/>
              <w:tabs>
                <w:tab w:val="left" w:pos="-720"/>
                <w:tab w:val="left" w:pos="0"/>
              </w:tabs>
              <w:rPr>
                <w:spacing w:val="-3"/>
                <w:sz w:val="20"/>
              </w:rPr>
            </w:pPr>
            <w:r>
              <w:rPr>
                <w:spacing w:val="-3"/>
                <w:sz w:val="20"/>
              </w:rPr>
              <w:t>Within 6 weeks of 3.11.</w:t>
            </w:r>
            <w:r w:rsidR="004D1752">
              <w:rPr>
                <w:spacing w:val="-3"/>
                <w:sz w:val="20"/>
              </w:rPr>
              <w:t>1</w:t>
            </w:r>
            <w:r>
              <w:rPr>
                <w:spacing w:val="-3"/>
                <w:sz w:val="20"/>
              </w:rPr>
              <w:t xml:space="preserve"> if discrepancy identified</w:t>
            </w:r>
          </w:p>
        </w:tc>
        <w:tc>
          <w:tcPr>
            <w:tcW w:w="1126" w:type="pct"/>
            <w:shd w:val="clear" w:color="auto" w:fill="auto"/>
            <w:tcMar>
              <w:top w:w="85" w:type="dxa"/>
              <w:left w:w="85" w:type="dxa"/>
              <w:bottom w:w="85" w:type="dxa"/>
              <w:right w:w="85" w:type="dxa"/>
            </w:tcMar>
          </w:tcPr>
          <w:p w14:paraId="5F2CEAA4" w14:textId="77777777" w:rsidR="004E25C5" w:rsidRDefault="00351090">
            <w:pPr>
              <w:tabs>
                <w:tab w:val="left" w:pos="-720"/>
                <w:tab w:val="left" w:pos="0"/>
              </w:tabs>
              <w:rPr>
                <w:spacing w:val="-3"/>
                <w:sz w:val="20"/>
              </w:rPr>
            </w:pPr>
            <w:r>
              <w:rPr>
                <w:spacing w:val="-3"/>
                <w:sz w:val="20"/>
              </w:rPr>
              <w:t>Instruct UMSO to resend correct EAC(s) to NHHDC.</w:t>
            </w:r>
          </w:p>
        </w:tc>
        <w:tc>
          <w:tcPr>
            <w:tcW w:w="409" w:type="pct"/>
            <w:shd w:val="clear" w:color="auto" w:fill="auto"/>
            <w:tcMar>
              <w:top w:w="85" w:type="dxa"/>
              <w:left w:w="85" w:type="dxa"/>
              <w:bottom w:w="85" w:type="dxa"/>
              <w:right w:w="85" w:type="dxa"/>
            </w:tcMar>
          </w:tcPr>
          <w:p w14:paraId="593283B9" w14:textId="77777777" w:rsidR="004E25C5" w:rsidRDefault="00351090">
            <w:pPr>
              <w:keepLines w:val="0"/>
              <w:tabs>
                <w:tab w:val="left" w:pos="-720"/>
                <w:tab w:val="left" w:pos="0"/>
              </w:tabs>
              <w:rPr>
                <w:spacing w:val="-3"/>
                <w:sz w:val="20"/>
              </w:rPr>
            </w:pPr>
            <w:r>
              <w:rPr>
                <w:spacing w:val="-3"/>
                <w:sz w:val="20"/>
              </w:rPr>
              <w:t>Supplier</w:t>
            </w:r>
          </w:p>
        </w:tc>
        <w:tc>
          <w:tcPr>
            <w:tcW w:w="603" w:type="pct"/>
            <w:shd w:val="clear" w:color="auto" w:fill="auto"/>
            <w:tcMar>
              <w:top w:w="85" w:type="dxa"/>
              <w:left w:w="85" w:type="dxa"/>
              <w:bottom w:w="85" w:type="dxa"/>
              <w:right w:w="85" w:type="dxa"/>
            </w:tcMar>
          </w:tcPr>
          <w:p w14:paraId="01F42A80" w14:textId="77777777" w:rsidR="004E25C5" w:rsidRDefault="00351090">
            <w:pPr>
              <w:keepLines w:val="0"/>
              <w:tabs>
                <w:tab w:val="left" w:pos="-720"/>
                <w:tab w:val="left" w:pos="0"/>
              </w:tabs>
              <w:rPr>
                <w:spacing w:val="-3"/>
                <w:sz w:val="20"/>
              </w:rPr>
            </w:pPr>
            <w:r>
              <w:rPr>
                <w:spacing w:val="-3"/>
                <w:sz w:val="20"/>
              </w:rPr>
              <w:t>UMSO</w:t>
            </w:r>
          </w:p>
        </w:tc>
        <w:tc>
          <w:tcPr>
            <w:tcW w:w="1136" w:type="pct"/>
            <w:shd w:val="clear" w:color="auto" w:fill="auto"/>
            <w:tcMar>
              <w:top w:w="85" w:type="dxa"/>
              <w:left w:w="85" w:type="dxa"/>
              <w:bottom w:w="85" w:type="dxa"/>
              <w:right w:w="85" w:type="dxa"/>
            </w:tcMar>
          </w:tcPr>
          <w:p w14:paraId="0F0F1F42" w14:textId="77777777" w:rsidR="004E25C5" w:rsidRDefault="004E25C5">
            <w:pPr>
              <w:pStyle w:val="CommentText"/>
              <w:keepLines w:val="0"/>
              <w:tabs>
                <w:tab w:val="left" w:pos="-720"/>
                <w:tab w:val="left" w:pos="0"/>
              </w:tabs>
              <w:rPr>
                <w:spacing w:val="-3"/>
              </w:rPr>
            </w:pPr>
          </w:p>
        </w:tc>
        <w:tc>
          <w:tcPr>
            <w:tcW w:w="700" w:type="pct"/>
            <w:shd w:val="clear" w:color="auto" w:fill="auto"/>
            <w:tcMar>
              <w:top w:w="85" w:type="dxa"/>
              <w:left w:w="85" w:type="dxa"/>
              <w:bottom w:w="85" w:type="dxa"/>
              <w:right w:w="85" w:type="dxa"/>
            </w:tcMar>
          </w:tcPr>
          <w:p w14:paraId="522EE7A4" w14:textId="77777777" w:rsidR="004E25C5" w:rsidRDefault="004D1752">
            <w:pPr>
              <w:keepLines w:val="0"/>
              <w:tabs>
                <w:tab w:val="left" w:pos="-720"/>
                <w:tab w:val="left" w:pos="204"/>
              </w:tabs>
              <w:rPr>
                <w:spacing w:val="-3"/>
                <w:sz w:val="20"/>
              </w:rPr>
            </w:pPr>
            <w:r>
              <w:rPr>
                <w:spacing w:val="-3"/>
                <w:sz w:val="20"/>
              </w:rPr>
              <w:t>Electronic or other agreed method</w:t>
            </w:r>
          </w:p>
        </w:tc>
      </w:tr>
      <w:tr w:rsidR="004E25C5" w14:paraId="13F2CF6D" w14:textId="77777777">
        <w:trPr>
          <w:cantSplit/>
        </w:trPr>
        <w:tc>
          <w:tcPr>
            <w:tcW w:w="344" w:type="pct"/>
            <w:vMerge/>
            <w:shd w:val="clear" w:color="auto" w:fill="auto"/>
            <w:tcMar>
              <w:top w:w="85" w:type="dxa"/>
              <w:left w:w="85" w:type="dxa"/>
              <w:bottom w:w="85" w:type="dxa"/>
              <w:right w:w="85" w:type="dxa"/>
            </w:tcMar>
          </w:tcPr>
          <w:p w14:paraId="084CFB02" w14:textId="77777777" w:rsidR="004E25C5" w:rsidRDefault="004E25C5">
            <w:pPr>
              <w:keepLines w:val="0"/>
              <w:tabs>
                <w:tab w:val="left" w:pos="-720"/>
                <w:tab w:val="left" w:pos="0"/>
              </w:tabs>
              <w:rPr>
                <w:spacing w:val="-3"/>
                <w:sz w:val="20"/>
              </w:rPr>
            </w:pPr>
          </w:p>
        </w:tc>
        <w:tc>
          <w:tcPr>
            <w:tcW w:w="683" w:type="pct"/>
            <w:vMerge/>
            <w:shd w:val="clear" w:color="auto" w:fill="auto"/>
            <w:tcMar>
              <w:top w:w="85" w:type="dxa"/>
              <w:left w:w="85" w:type="dxa"/>
              <w:bottom w:w="85" w:type="dxa"/>
              <w:right w:w="85" w:type="dxa"/>
            </w:tcMar>
          </w:tcPr>
          <w:p w14:paraId="0C463FFD" w14:textId="77777777" w:rsidR="004E25C5" w:rsidRDefault="004E25C5">
            <w:pPr>
              <w:keepLines w:val="0"/>
              <w:tabs>
                <w:tab w:val="left" w:pos="-720"/>
                <w:tab w:val="left" w:pos="0"/>
              </w:tabs>
              <w:rPr>
                <w:spacing w:val="-3"/>
                <w:sz w:val="20"/>
              </w:rPr>
            </w:pPr>
          </w:p>
        </w:tc>
        <w:tc>
          <w:tcPr>
            <w:tcW w:w="1126" w:type="pct"/>
            <w:shd w:val="clear" w:color="auto" w:fill="auto"/>
            <w:tcMar>
              <w:top w:w="85" w:type="dxa"/>
              <w:left w:w="85" w:type="dxa"/>
              <w:bottom w:w="85" w:type="dxa"/>
              <w:right w:w="85" w:type="dxa"/>
            </w:tcMar>
          </w:tcPr>
          <w:p w14:paraId="7E119297" w14:textId="77777777" w:rsidR="004E25C5" w:rsidRDefault="004E25C5">
            <w:pPr>
              <w:tabs>
                <w:tab w:val="left" w:pos="-720"/>
                <w:tab w:val="left" w:pos="0"/>
              </w:tabs>
              <w:rPr>
                <w:spacing w:val="-3"/>
                <w:sz w:val="20"/>
              </w:rPr>
            </w:pPr>
          </w:p>
        </w:tc>
        <w:tc>
          <w:tcPr>
            <w:tcW w:w="409" w:type="pct"/>
            <w:shd w:val="clear" w:color="auto" w:fill="auto"/>
            <w:tcMar>
              <w:top w:w="85" w:type="dxa"/>
              <w:left w:w="85" w:type="dxa"/>
              <w:bottom w:w="85" w:type="dxa"/>
              <w:right w:w="85" w:type="dxa"/>
            </w:tcMar>
          </w:tcPr>
          <w:p w14:paraId="0331A837" w14:textId="77777777" w:rsidR="004E25C5" w:rsidRDefault="004E25C5">
            <w:pPr>
              <w:tabs>
                <w:tab w:val="left" w:pos="-720"/>
                <w:tab w:val="left" w:pos="0"/>
              </w:tabs>
              <w:rPr>
                <w:spacing w:val="-3"/>
                <w:sz w:val="20"/>
              </w:rPr>
            </w:pPr>
          </w:p>
        </w:tc>
        <w:tc>
          <w:tcPr>
            <w:tcW w:w="603" w:type="pct"/>
            <w:shd w:val="clear" w:color="auto" w:fill="auto"/>
            <w:tcMar>
              <w:top w:w="85" w:type="dxa"/>
              <w:left w:w="85" w:type="dxa"/>
              <w:bottom w:w="85" w:type="dxa"/>
              <w:right w:w="85" w:type="dxa"/>
            </w:tcMar>
          </w:tcPr>
          <w:p w14:paraId="230EF51D" w14:textId="77777777" w:rsidR="004E25C5" w:rsidRDefault="004E25C5">
            <w:pPr>
              <w:tabs>
                <w:tab w:val="left" w:pos="-720"/>
                <w:tab w:val="left" w:pos="0"/>
              </w:tabs>
              <w:rPr>
                <w:spacing w:val="-3"/>
                <w:sz w:val="20"/>
              </w:rPr>
            </w:pPr>
          </w:p>
        </w:tc>
        <w:tc>
          <w:tcPr>
            <w:tcW w:w="1136" w:type="pct"/>
            <w:shd w:val="clear" w:color="auto" w:fill="auto"/>
            <w:tcMar>
              <w:top w:w="85" w:type="dxa"/>
              <w:left w:w="85" w:type="dxa"/>
              <w:bottom w:w="85" w:type="dxa"/>
              <w:right w:w="85" w:type="dxa"/>
            </w:tcMar>
          </w:tcPr>
          <w:p w14:paraId="0FDE16AF" w14:textId="77777777" w:rsidR="004E25C5" w:rsidRDefault="004E25C5">
            <w:pPr>
              <w:pStyle w:val="CommentText"/>
              <w:tabs>
                <w:tab w:val="left" w:pos="-720"/>
                <w:tab w:val="left" w:pos="0"/>
              </w:tabs>
              <w:rPr>
                <w:spacing w:val="-3"/>
              </w:rPr>
            </w:pPr>
          </w:p>
        </w:tc>
        <w:tc>
          <w:tcPr>
            <w:tcW w:w="700" w:type="pct"/>
            <w:shd w:val="clear" w:color="auto" w:fill="auto"/>
            <w:tcMar>
              <w:top w:w="85" w:type="dxa"/>
              <w:left w:w="85" w:type="dxa"/>
              <w:bottom w:w="85" w:type="dxa"/>
              <w:right w:w="85" w:type="dxa"/>
            </w:tcMar>
          </w:tcPr>
          <w:p w14:paraId="5618E415" w14:textId="77777777" w:rsidR="004E25C5" w:rsidRDefault="004E25C5">
            <w:pPr>
              <w:tabs>
                <w:tab w:val="left" w:pos="-720"/>
                <w:tab w:val="left" w:pos="0"/>
              </w:tabs>
              <w:rPr>
                <w:spacing w:val="-3"/>
                <w:sz w:val="20"/>
              </w:rPr>
            </w:pPr>
          </w:p>
        </w:tc>
      </w:tr>
      <w:tr w:rsidR="004E25C5" w14:paraId="454E89F6" w14:textId="77777777">
        <w:trPr>
          <w:cantSplit/>
        </w:trPr>
        <w:tc>
          <w:tcPr>
            <w:tcW w:w="344" w:type="pct"/>
            <w:shd w:val="clear" w:color="auto" w:fill="auto"/>
            <w:tcMar>
              <w:top w:w="85" w:type="dxa"/>
              <w:left w:w="85" w:type="dxa"/>
              <w:bottom w:w="85" w:type="dxa"/>
              <w:right w:w="85" w:type="dxa"/>
            </w:tcMar>
          </w:tcPr>
          <w:p w14:paraId="650C3B3F" w14:textId="77777777" w:rsidR="004E25C5" w:rsidRDefault="00351090">
            <w:pPr>
              <w:keepLines w:val="0"/>
              <w:tabs>
                <w:tab w:val="left" w:pos="-720"/>
                <w:tab w:val="left" w:pos="0"/>
              </w:tabs>
              <w:rPr>
                <w:spacing w:val="-3"/>
                <w:sz w:val="20"/>
              </w:rPr>
            </w:pPr>
            <w:r>
              <w:rPr>
                <w:spacing w:val="-3"/>
                <w:sz w:val="20"/>
              </w:rPr>
              <w:t>3.11.4</w:t>
            </w:r>
          </w:p>
        </w:tc>
        <w:tc>
          <w:tcPr>
            <w:tcW w:w="683" w:type="pct"/>
            <w:shd w:val="clear" w:color="auto" w:fill="auto"/>
            <w:tcMar>
              <w:top w:w="85" w:type="dxa"/>
              <w:left w:w="85" w:type="dxa"/>
              <w:bottom w:w="85" w:type="dxa"/>
              <w:right w:w="85" w:type="dxa"/>
            </w:tcMar>
          </w:tcPr>
          <w:p w14:paraId="2149D800" w14:textId="77777777" w:rsidR="004E25C5" w:rsidRDefault="004D1752">
            <w:pPr>
              <w:keepLines w:val="0"/>
              <w:tabs>
                <w:tab w:val="left" w:pos="-720"/>
                <w:tab w:val="left" w:pos="0"/>
              </w:tabs>
              <w:rPr>
                <w:spacing w:val="-3"/>
                <w:sz w:val="20"/>
              </w:rPr>
            </w:pPr>
            <w:r>
              <w:rPr>
                <w:spacing w:val="-3"/>
                <w:sz w:val="20"/>
              </w:rPr>
              <w:t>Within 10 WD f</w:t>
            </w:r>
            <w:r w:rsidR="00351090">
              <w:rPr>
                <w:spacing w:val="-3"/>
                <w:sz w:val="20"/>
              </w:rPr>
              <w:t>ollowing request from Supplier</w:t>
            </w:r>
          </w:p>
        </w:tc>
        <w:tc>
          <w:tcPr>
            <w:tcW w:w="1126" w:type="pct"/>
            <w:shd w:val="clear" w:color="auto" w:fill="auto"/>
            <w:tcMar>
              <w:top w:w="85" w:type="dxa"/>
              <w:left w:w="85" w:type="dxa"/>
              <w:bottom w:w="85" w:type="dxa"/>
              <w:right w:w="85" w:type="dxa"/>
            </w:tcMar>
          </w:tcPr>
          <w:p w14:paraId="28F031FF" w14:textId="77777777" w:rsidR="004E25C5" w:rsidRDefault="00351090">
            <w:pPr>
              <w:keepLines w:val="0"/>
              <w:tabs>
                <w:tab w:val="left" w:pos="-720"/>
                <w:tab w:val="left" w:pos="0"/>
              </w:tabs>
              <w:rPr>
                <w:spacing w:val="-3"/>
                <w:sz w:val="20"/>
              </w:rPr>
            </w:pPr>
            <w:r>
              <w:rPr>
                <w:spacing w:val="-3"/>
                <w:sz w:val="20"/>
              </w:rPr>
              <w:t>Resend correct EAC(s) to NHHDC.</w:t>
            </w:r>
          </w:p>
        </w:tc>
        <w:tc>
          <w:tcPr>
            <w:tcW w:w="409" w:type="pct"/>
            <w:shd w:val="clear" w:color="auto" w:fill="auto"/>
            <w:tcMar>
              <w:top w:w="85" w:type="dxa"/>
              <w:left w:w="85" w:type="dxa"/>
              <w:bottom w:w="85" w:type="dxa"/>
              <w:right w:w="85" w:type="dxa"/>
            </w:tcMar>
          </w:tcPr>
          <w:p w14:paraId="21BACDBE" w14:textId="77777777" w:rsidR="004E25C5" w:rsidRDefault="00351090">
            <w:pPr>
              <w:keepLines w:val="0"/>
              <w:tabs>
                <w:tab w:val="left" w:pos="-720"/>
                <w:tab w:val="left" w:pos="0"/>
              </w:tabs>
              <w:rPr>
                <w:spacing w:val="-3"/>
                <w:sz w:val="20"/>
              </w:rPr>
            </w:pPr>
            <w:r>
              <w:rPr>
                <w:spacing w:val="-3"/>
                <w:sz w:val="20"/>
              </w:rPr>
              <w:t>UMSO</w:t>
            </w:r>
          </w:p>
        </w:tc>
        <w:tc>
          <w:tcPr>
            <w:tcW w:w="603" w:type="pct"/>
            <w:shd w:val="clear" w:color="auto" w:fill="auto"/>
            <w:tcMar>
              <w:top w:w="85" w:type="dxa"/>
              <w:left w:w="85" w:type="dxa"/>
              <w:bottom w:w="85" w:type="dxa"/>
              <w:right w:w="85" w:type="dxa"/>
            </w:tcMar>
          </w:tcPr>
          <w:p w14:paraId="1673BE27" w14:textId="77777777" w:rsidR="004E25C5" w:rsidRDefault="00351090">
            <w:pPr>
              <w:keepLines w:val="0"/>
              <w:tabs>
                <w:tab w:val="left" w:pos="-720"/>
                <w:tab w:val="left" w:pos="0"/>
              </w:tabs>
              <w:rPr>
                <w:spacing w:val="-3"/>
                <w:sz w:val="20"/>
              </w:rPr>
            </w:pPr>
            <w:r>
              <w:rPr>
                <w:spacing w:val="-3"/>
                <w:sz w:val="20"/>
              </w:rPr>
              <w:t>NHHDC</w:t>
            </w:r>
          </w:p>
        </w:tc>
        <w:tc>
          <w:tcPr>
            <w:tcW w:w="1136" w:type="pct"/>
            <w:shd w:val="clear" w:color="auto" w:fill="auto"/>
            <w:tcMar>
              <w:top w:w="85" w:type="dxa"/>
              <w:left w:w="85" w:type="dxa"/>
              <w:bottom w:w="85" w:type="dxa"/>
              <w:right w:w="85" w:type="dxa"/>
            </w:tcMar>
          </w:tcPr>
          <w:p w14:paraId="7152A69F" w14:textId="77777777" w:rsidR="004E25C5" w:rsidRDefault="00351090" w:rsidP="00DC0B0A">
            <w:pPr>
              <w:keepLines w:val="0"/>
              <w:tabs>
                <w:tab w:val="left" w:pos="-720"/>
                <w:tab w:val="left" w:pos="0"/>
              </w:tabs>
              <w:rPr>
                <w:spacing w:val="-3"/>
                <w:sz w:val="20"/>
                <w:highlight w:val="yellow"/>
              </w:rPr>
            </w:pPr>
            <w:r>
              <w:rPr>
                <w:spacing w:val="-3"/>
                <w:sz w:val="20"/>
              </w:rPr>
              <w:t>D0052 Affirmation of Metering System Details</w:t>
            </w:r>
            <w:bookmarkStart w:id="847" w:name="_Ref106177164"/>
            <w:r w:rsidR="00C031CF" w:rsidRPr="00DC0B0A">
              <w:rPr>
                <w:rStyle w:val="FootnoteReference"/>
                <w:spacing w:val="-3"/>
                <w:sz w:val="20"/>
              </w:rPr>
              <w:footnoteReference w:id="12"/>
            </w:r>
            <w:bookmarkEnd w:id="847"/>
          </w:p>
        </w:tc>
        <w:tc>
          <w:tcPr>
            <w:tcW w:w="700" w:type="pct"/>
            <w:shd w:val="clear" w:color="auto" w:fill="auto"/>
            <w:tcMar>
              <w:top w:w="85" w:type="dxa"/>
              <w:left w:w="85" w:type="dxa"/>
              <w:bottom w:w="85" w:type="dxa"/>
              <w:right w:w="85" w:type="dxa"/>
            </w:tcMar>
          </w:tcPr>
          <w:p w14:paraId="0ACF1468" w14:textId="77777777" w:rsidR="004E25C5" w:rsidRDefault="00351090">
            <w:pPr>
              <w:keepLines w:val="0"/>
              <w:tabs>
                <w:tab w:val="left" w:pos="-720"/>
                <w:tab w:val="left" w:pos="0"/>
              </w:tabs>
              <w:rPr>
                <w:spacing w:val="-3"/>
                <w:sz w:val="20"/>
              </w:rPr>
            </w:pPr>
            <w:r>
              <w:rPr>
                <w:spacing w:val="-3"/>
                <w:sz w:val="20"/>
              </w:rPr>
              <w:t>Electronic or other method, as agreed.</w:t>
            </w:r>
          </w:p>
        </w:tc>
      </w:tr>
    </w:tbl>
    <w:p w14:paraId="710F7456" w14:textId="77777777" w:rsidR="004E25C5" w:rsidRDefault="004E25C5">
      <w:pPr>
        <w:keepLines w:val="0"/>
      </w:pPr>
      <w:bookmarkStart w:id="848" w:name="_Toc130005242"/>
      <w:bookmarkStart w:id="849" w:name="_Toc217362248"/>
    </w:p>
    <w:p w14:paraId="78EEFC80" w14:textId="77777777" w:rsidR="004E25C5" w:rsidRDefault="00351090">
      <w:pPr>
        <w:pStyle w:val="Heading2"/>
        <w:keepNext w:val="0"/>
        <w:keepLines w:val="0"/>
        <w:pageBreakBefore/>
        <w:numPr>
          <w:ilvl w:val="0"/>
          <w:numId w:val="0"/>
        </w:numPr>
        <w:spacing w:before="0" w:after="240"/>
        <w:ind w:left="851" w:hanging="851"/>
      </w:pPr>
      <w:bookmarkStart w:id="850" w:name="_Toc444258627"/>
      <w:bookmarkStart w:id="851" w:name="_Toc109825138"/>
      <w:bookmarkStart w:id="852" w:name="_Toc108622615"/>
      <w:r>
        <w:lastRenderedPageBreak/>
        <w:t>3.12</w:t>
      </w:r>
      <w:r>
        <w:tab/>
        <w:t>Approval of New Switch Regimes and/or Charge Codes</w:t>
      </w:r>
      <w:bookmarkEnd w:id="848"/>
      <w:bookmarkEnd w:id="849"/>
      <w:bookmarkEnd w:id="850"/>
      <w:bookmarkEnd w:id="851"/>
      <w:bookmarkEnd w:id="8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1743"/>
        <w:gridCol w:w="2918"/>
        <w:gridCol w:w="1684"/>
        <w:gridCol w:w="1519"/>
        <w:gridCol w:w="2851"/>
        <w:gridCol w:w="1824"/>
      </w:tblGrid>
      <w:tr w:rsidR="004E25C5" w14:paraId="73BE51EA" w14:textId="77777777">
        <w:trPr>
          <w:cantSplit/>
          <w:tblHeader/>
        </w:trPr>
        <w:tc>
          <w:tcPr>
            <w:tcW w:w="518" w:type="pct"/>
            <w:tcBorders>
              <w:bottom w:val="single" w:sz="4" w:space="0" w:color="auto"/>
            </w:tcBorders>
            <w:shd w:val="clear" w:color="auto" w:fill="auto"/>
            <w:tcMar>
              <w:top w:w="85" w:type="dxa"/>
              <w:left w:w="85" w:type="dxa"/>
              <w:bottom w:w="85" w:type="dxa"/>
              <w:right w:w="85" w:type="dxa"/>
            </w:tcMar>
          </w:tcPr>
          <w:p w14:paraId="0359C50C" w14:textId="77777777" w:rsidR="004E25C5" w:rsidRDefault="00351090">
            <w:pPr>
              <w:keepLines w:val="0"/>
              <w:rPr>
                <w:b/>
                <w:spacing w:val="-3"/>
                <w:sz w:val="20"/>
              </w:rPr>
            </w:pPr>
            <w:r>
              <w:rPr>
                <w:b/>
                <w:spacing w:val="-3"/>
                <w:sz w:val="20"/>
              </w:rPr>
              <w:t>REF</w:t>
            </w:r>
          </w:p>
        </w:tc>
        <w:tc>
          <w:tcPr>
            <w:tcW w:w="623" w:type="pct"/>
            <w:tcBorders>
              <w:bottom w:val="single" w:sz="4" w:space="0" w:color="auto"/>
            </w:tcBorders>
            <w:shd w:val="clear" w:color="auto" w:fill="auto"/>
            <w:tcMar>
              <w:top w:w="85" w:type="dxa"/>
              <w:left w:w="85" w:type="dxa"/>
              <w:bottom w:w="85" w:type="dxa"/>
              <w:right w:w="85" w:type="dxa"/>
            </w:tcMar>
          </w:tcPr>
          <w:p w14:paraId="25E90B4B" w14:textId="77777777" w:rsidR="004E25C5" w:rsidRDefault="00351090">
            <w:pPr>
              <w:keepLines w:val="0"/>
              <w:rPr>
                <w:b/>
                <w:spacing w:val="-3"/>
                <w:sz w:val="20"/>
              </w:rPr>
            </w:pPr>
            <w:r>
              <w:rPr>
                <w:b/>
                <w:spacing w:val="-3"/>
                <w:sz w:val="20"/>
              </w:rPr>
              <w:t>WHEN</w:t>
            </w:r>
          </w:p>
        </w:tc>
        <w:tc>
          <w:tcPr>
            <w:tcW w:w="1043" w:type="pct"/>
            <w:tcBorders>
              <w:bottom w:val="single" w:sz="4" w:space="0" w:color="auto"/>
            </w:tcBorders>
            <w:shd w:val="clear" w:color="auto" w:fill="auto"/>
            <w:tcMar>
              <w:top w:w="85" w:type="dxa"/>
              <w:left w:w="85" w:type="dxa"/>
              <w:bottom w:w="85" w:type="dxa"/>
              <w:right w:w="85" w:type="dxa"/>
            </w:tcMar>
          </w:tcPr>
          <w:p w14:paraId="7862FCFB" w14:textId="77777777" w:rsidR="004E25C5" w:rsidRDefault="00351090">
            <w:pPr>
              <w:keepLines w:val="0"/>
              <w:rPr>
                <w:b/>
                <w:spacing w:val="-3"/>
                <w:sz w:val="20"/>
              </w:rPr>
            </w:pPr>
            <w:r>
              <w:rPr>
                <w:b/>
                <w:spacing w:val="-3"/>
                <w:sz w:val="20"/>
              </w:rPr>
              <w:t>ACTION</w:t>
            </w:r>
          </w:p>
        </w:tc>
        <w:tc>
          <w:tcPr>
            <w:tcW w:w="602" w:type="pct"/>
            <w:tcBorders>
              <w:bottom w:val="single" w:sz="4" w:space="0" w:color="auto"/>
            </w:tcBorders>
            <w:shd w:val="clear" w:color="auto" w:fill="auto"/>
            <w:tcMar>
              <w:top w:w="85" w:type="dxa"/>
              <w:left w:w="85" w:type="dxa"/>
              <w:bottom w:w="85" w:type="dxa"/>
              <w:right w:w="85" w:type="dxa"/>
            </w:tcMar>
          </w:tcPr>
          <w:p w14:paraId="089026FE" w14:textId="77777777" w:rsidR="004E25C5" w:rsidRDefault="00351090">
            <w:pPr>
              <w:keepLines w:val="0"/>
              <w:rPr>
                <w:b/>
                <w:spacing w:val="-3"/>
                <w:sz w:val="20"/>
              </w:rPr>
            </w:pPr>
            <w:r>
              <w:rPr>
                <w:b/>
                <w:spacing w:val="-3"/>
                <w:sz w:val="20"/>
              </w:rPr>
              <w:t>FROM</w:t>
            </w:r>
          </w:p>
        </w:tc>
        <w:tc>
          <w:tcPr>
            <w:tcW w:w="543" w:type="pct"/>
            <w:tcBorders>
              <w:bottom w:val="single" w:sz="4" w:space="0" w:color="auto"/>
            </w:tcBorders>
            <w:shd w:val="clear" w:color="auto" w:fill="auto"/>
            <w:tcMar>
              <w:top w:w="85" w:type="dxa"/>
              <w:left w:w="85" w:type="dxa"/>
              <w:bottom w:w="85" w:type="dxa"/>
              <w:right w:w="85" w:type="dxa"/>
            </w:tcMar>
          </w:tcPr>
          <w:p w14:paraId="1D3490DA" w14:textId="77777777" w:rsidR="004E25C5" w:rsidRDefault="00351090">
            <w:pPr>
              <w:keepLines w:val="0"/>
              <w:rPr>
                <w:b/>
                <w:spacing w:val="-3"/>
                <w:sz w:val="20"/>
              </w:rPr>
            </w:pPr>
            <w:r>
              <w:rPr>
                <w:b/>
                <w:spacing w:val="-3"/>
                <w:sz w:val="20"/>
              </w:rPr>
              <w:t>TO</w:t>
            </w:r>
          </w:p>
        </w:tc>
        <w:tc>
          <w:tcPr>
            <w:tcW w:w="1019" w:type="pct"/>
            <w:tcBorders>
              <w:bottom w:val="single" w:sz="4" w:space="0" w:color="auto"/>
            </w:tcBorders>
            <w:shd w:val="clear" w:color="auto" w:fill="auto"/>
            <w:tcMar>
              <w:top w:w="85" w:type="dxa"/>
              <w:left w:w="85" w:type="dxa"/>
              <w:bottom w:w="85" w:type="dxa"/>
              <w:right w:w="85" w:type="dxa"/>
            </w:tcMar>
          </w:tcPr>
          <w:p w14:paraId="04A5C5FA" w14:textId="77777777" w:rsidR="004E25C5" w:rsidRDefault="00351090">
            <w:pPr>
              <w:keepLines w:val="0"/>
              <w:rPr>
                <w:b/>
                <w:spacing w:val="-3"/>
                <w:sz w:val="20"/>
              </w:rPr>
            </w:pPr>
            <w:r>
              <w:rPr>
                <w:b/>
                <w:spacing w:val="-3"/>
                <w:sz w:val="20"/>
              </w:rPr>
              <w:t>INFORMATION REQUIRED</w:t>
            </w:r>
          </w:p>
        </w:tc>
        <w:tc>
          <w:tcPr>
            <w:tcW w:w="652" w:type="pct"/>
            <w:tcBorders>
              <w:bottom w:val="single" w:sz="4" w:space="0" w:color="auto"/>
            </w:tcBorders>
            <w:shd w:val="clear" w:color="auto" w:fill="auto"/>
            <w:tcMar>
              <w:top w:w="85" w:type="dxa"/>
              <w:left w:w="85" w:type="dxa"/>
              <w:bottom w:w="85" w:type="dxa"/>
              <w:right w:w="85" w:type="dxa"/>
            </w:tcMar>
          </w:tcPr>
          <w:p w14:paraId="66A8C5EF" w14:textId="77777777" w:rsidR="004E25C5" w:rsidRDefault="00351090">
            <w:pPr>
              <w:keepLines w:val="0"/>
              <w:rPr>
                <w:b/>
                <w:spacing w:val="-3"/>
                <w:sz w:val="20"/>
              </w:rPr>
            </w:pPr>
            <w:r>
              <w:rPr>
                <w:b/>
                <w:spacing w:val="-3"/>
                <w:sz w:val="20"/>
              </w:rPr>
              <w:t>METHOD</w:t>
            </w:r>
          </w:p>
        </w:tc>
      </w:tr>
      <w:tr w:rsidR="004E25C5" w14:paraId="5EAF3B7B" w14:textId="77777777">
        <w:trPr>
          <w:cantSplit/>
        </w:trPr>
        <w:tc>
          <w:tcPr>
            <w:tcW w:w="518" w:type="pct"/>
            <w:shd w:val="clear" w:color="auto" w:fill="auto"/>
            <w:tcMar>
              <w:top w:w="85" w:type="dxa"/>
              <w:left w:w="85" w:type="dxa"/>
              <w:bottom w:w="85" w:type="dxa"/>
              <w:right w:w="85" w:type="dxa"/>
            </w:tcMar>
          </w:tcPr>
          <w:p w14:paraId="67597405" w14:textId="77777777" w:rsidR="004E25C5" w:rsidRDefault="00351090">
            <w:pPr>
              <w:keepLines w:val="0"/>
              <w:rPr>
                <w:spacing w:val="-3"/>
                <w:sz w:val="20"/>
              </w:rPr>
            </w:pPr>
            <w:r>
              <w:rPr>
                <w:spacing w:val="-3"/>
                <w:sz w:val="20"/>
              </w:rPr>
              <w:t>3.12.1</w:t>
            </w:r>
          </w:p>
        </w:tc>
        <w:tc>
          <w:tcPr>
            <w:tcW w:w="623" w:type="pct"/>
            <w:shd w:val="clear" w:color="auto" w:fill="auto"/>
            <w:tcMar>
              <w:top w:w="85" w:type="dxa"/>
              <w:left w:w="85" w:type="dxa"/>
              <w:bottom w:w="85" w:type="dxa"/>
              <w:right w:w="85" w:type="dxa"/>
            </w:tcMar>
          </w:tcPr>
          <w:p w14:paraId="6DC4C0F3" w14:textId="77777777" w:rsidR="004E25C5" w:rsidRDefault="00351090">
            <w:pPr>
              <w:keepLines w:val="0"/>
              <w:rPr>
                <w:spacing w:val="-3"/>
                <w:sz w:val="20"/>
              </w:rPr>
            </w:pPr>
            <w:r>
              <w:rPr>
                <w:spacing w:val="-3"/>
                <w:sz w:val="20"/>
              </w:rPr>
              <w:t>When required</w:t>
            </w:r>
          </w:p>
        </w:tc>
        <w:tc>
          <w:tcPr>
            <w:tcW w:w="1043" w:type="pct"/>
            <w:shd w:val="clear" w:color="auto" w:fill="auto"/>
            <w:tcMar>
              <w:top w:w="85" w:type="dxa"/>
              <w:left w:w="85" w:type="dxa"/>
              <w:bottom w:w="85" w:type="dxa"/>
              <w:right w:w="85" w:type="dxa"/>
            </w:tcMar>
          </w:tcPr>
          <w:p w14:paraId="302B2204" w14:textId="77777777" w:rsidR="004E25C5" w:rsidRDefault="00351090">
            <w:pPr>
              <w:keepLines w:val="0"/>
              <w:rPr>
                <w:spacing w:val="-3"/>
                <w:sz w:val="20"/>
              </w:rPr>
            </w:pPr>
            <w:r>
              <w:rPr>
                <w:spacing w:val="-3"/>
                <w:sz w:val="20"/>
              </w:rPr>
              <w:t>Receive application for a new Charge Code and/or Switch Regime.</w:t>
            </w:r>
          </w:p>
        </w:tc>
        <w:tc>
          <w:tcPr>
            <w:tcW w:w="602" w:type="pct"/>
            <w:shd w:val="clear" w:color="auto" w:fill="auto"/>
            <w:tcMar>
              <w:top w:w="85" w:type="dxa"/>
              <w:left w:w="85" w:type="dxa"/>
              <w:bottom w:w="85" w:type="dxa"/>
              <w:right w:w="85" w:type="dxa"/>
            </w:tcMar>
          </w:tcPr>
          <w:p w14:paraId="01C4B120" w14:textId="77777777" w:rsidR="004E25C5" w:rsidRDefault="00351090">
            <w:pPr>
              <w:keepLines w:val="0"/>
              <w:rPr>
                <w:spacing w:val="-3"/>
                <w:sz w:val="20"/>
              </w:rPr>
            </w:pPr>
            <w:r>
              <w:rPr>
                <w:spacing w:val="-3"/>
                <w:sz w:val="20"/>
              </w:rPr>
              <w:t>Applicant</w:t>
            </w:r>
            <w:r>
              <w:rPr>
                <w:rStyle w:val="FootnoteReference"/>
                <w:sz w:val="20"/>
              </w:rPr>
              <w:footnoteReference w:id="13"/>
            </w:r>
          </w:p>
        </w:tc>
        <w:tc>
          <w:tcPr>
            <w:tcW w:w="543" w:type="pct"/>
            <w:shd w:val="clear" w:color="auto" w:fill="auto"/>
            <w:tcMar>
              <w:top w:w="85" w:type="dxa"/>
              <w:left w:w="85" w:type="dxa"/>
              <w:bottom w:w="85" w:type="dxa"/>
              <w:right w:w="85" w:type="dxa"/>
            </w:tcMar>
          </w:tcPr>
          <w:p w14:paraId="71CBB88B" w14:textId="77777777" w:rsidR="004E25C5" w:rsidRDefault="00351090">
            <w:pPr>
              <w:keepLines w:val="0"/>
              <w:rPr>
                <w:spacing w:val="-3"/>
                <w:sz w:val="20"/>
              </w:rPr>
            </w:pPr>
            <w:proofErr w:type="spellStart"/>
            <w:r>
              <w:rPr>
                <w:spacing w:val="-3"/>
                <w:sz w:val="20"/>
              </w:rPr>
              <w:t>BSCCo</w:t>
            </w:r>
            <w:proofErr w:type="spellEnd"/>
          </w:p>
        </w:tc>
        <w:tc>
          <w:tcPr>
            <w:tcW w:w="1019" w:type="pct"/>
            <w:shd w:val="clear" w:color="auto" w:fill="auto"/>
            <w:tcMar>
              <w:top w:w="85" w:type="dxa"/>
              <w:left w:w="85" w:type="dxa"/>
              <w:bottom w:w="85" w:type="dxa"/>
              <w:right w:w="85" w:type="dxa"/>
            </w:tcMar>
          </w:tcPr>
          <w:p w14:paraId="2F7394E0" w14:textId="77777777" w:rsidR="004E25C5" w:rsidRDefault="00351090">
            <w:pPr>
              <w:keepLines w:val="0"/>
              <w:rPr>
                <w:spacing w:val="-3"/>
                <w:sz w:val="20"/>
              </w:rPr>
            </w:pPr>
            <w:r>
              <w:rPr>
                <w:spacing w:val="-3"/>
                <w:sz w:val="20"/>
              </w:rPr>
              <w:t>Details of new Apparatus</w:t>
            </w:r>
            <w:r>
              <w:rPr>
                <w:sz w:val="20"/>
              </w:rPr>
              <w:t xml:space="preserve"> or </w:t>
            </w:r>
            <w:r>
              <w:rPr>
                <w:spacing w:val="-3"/>
                <w:sz w:val="20"/>
              </w:rPr>
              <w:t>Switch Regime.</w:t>
            </w:r>
          </w:p>
        </w:tc>
        <w:tc>
          <w:tcPr>
            <w:tcW w:w="652" w:type="pct"/>
            <w:shd w:val="clear" w:color="auto" w:fill="auto"/>
            <w:tcMar>
              <w:top w:w="85" w:type="dxa"/>
              <w:left w:w="85" w:type="dxa"/>
              <w:bottom w:w="85" w:type="dxa"/>
              <w:right w:w="85" w:type="dxa"/>
            </w:tcMar>
          </w:tcPr>
          <w:p w14:paraId="002320D5" w14:textId="77777777" w:rsidR="004E25C5" w:rsidRDefault="00351090">
            <w:pPr>
              <w:keepLines w:val="0"/>
              <w:rPr>
                <w:spacing w:val="-3"/>
                <w:sz w:val="20"/>
              </w:rPr>
            </w:pPr>
            <w:r>
              <w:rPr>
                <w:spacing w:val="-3"/>
                <w:sz w:val="20"/>
              </w:rPr>
              <w:t>Electronic or other method as agreed.</w:t>
            </w:r>
          </w:p>
        </w:tc>
      </w:tr>
      <w:tr w:rsidR="004E25C5" w14:paraId="3DA8CCE9" w14:textId="77777777">
        <w:trPr>
          <w:cantSplit/>
        </w:trPr>
        <w:tc>
          <w:tcPr>
            <w:tcW w:w="518" w:type="pct"/>
            <w:tcBorders>
              <w:bottom w:val="single" w:sz="4" w:space="0" w:color="auto"/>
            </w:tcBorders>
            <w:shd w:val="clear" w:color="auto" w:fill="auto"/>
            <w:tcMar>
              <w:top w:w="85" w:type="dxa"/>
              <w:left w:w="85" w:type="dxa"/>
              <w:bottom w:w="85" w:type="dxa"/>
              <w:right w:w="85" w:type="dxa"/>
            </w:tcMar>
          </w:tcPr>
          <w:p w14:paraId="0389CF0E" w14:textId="77777777" w:rsidR="004E25C5" w:rsidRDefault="00351090">
            <w:pPr>
              <w:keepLines w:val="0"/>
              <w:rPr>
                <w:spacing w:val="-3"/>
                <w:sz w:val="20"/>
              </w:rPr>
            </w:pPr>
            <w:r>
              <w:rPr>
                <w:spacing w:val="-3"/>
                <w:sz w:val="20"/>
              </w:rPr>
              <w:t>3.12.2</w:t>
            </w:r>
          </w:p>
        </w:tc>
        <w:tc>
          <w:tcPr>
            <w:tcW w:w="623" w:type="pct"/>
            <w:tcBorders>
              <w:bottom w:val="single" w:sz="4" w:space="0" w:color="auto"/>
            </w:tcBorders>
            <w:shd w:val="clear" w:color="auto" w:fill="auto"/>
            <w:tcMar>
              <w:top w:w="85" w:type="dxa"/>
              <w:left w:w="85" w:type="dxa"/>
              <w:bottom w:w="85" w:type="dxa"/>
              <w:right w:w="85" w:type="dxa"/>
            </w:tcMar>
          </w:tcPr>
          <w:p w14:paraId="58D90721" w14:textId="77777777" w:rsidR="004E25C5" w:rsidRDefault="00351090">
            <w:pPr>
              <w:keepLines w:val="0"/>
              <w:rPr>
                <w:spacing w:val="-3"/>
                <w:sz w:val="20"/>
              </w:rPr>
            </w:pPr>
            <w:r>
              <w:rPr>
                <w:spacing w:val="-3"/>
                <w:sz w:val="20"/>
              </w:rPr>
              <w:t>Following 3.12.1, if more information is required</w:t>
            </w:r>
          </w:p>
        </w:tc>
        <w:tc>
          <w:tcPr>
            <w:tcW w:w="1043" w:type="pct"/>
            <w:tcBorders>
              <w:bottom w:val="single" w:sz="4" w:space="0" w:color="auto"/>
            </w:tcBorders>
            <w:shd w:val="clear" w:color="auto" w:fill="auto"/>
            <w:tcMar>
              <w:top w:w="85" w:type="dxa"/>
              <w:left w:w="85" w:type="dxa"/>
              <w:bottom w:w="85" w:type="dxa"/>
              <w:right w:w="85" w:type="dxa"/>
            </w:tcMar>
          </w:tcPr>
          <w:p w14:paraId="18F35BED" w14:textId="77777777" w:rsidR="004E25C5" w:rsidRDefault="00351090">
            <w:pPr>
              <w:keepLines w:val="0"/>
              <w:rPr>
                <w:spacing w:val="-3"/>
                <w:sz w:val="20"/>
              </w:rPr>
            </w:pPr>
            <w:r>
              <w:rPr>
                <w:spacing w:val="-3"/>
                <w:sz w:val="20"/>
              </w:rPr>
              <w:t xml:space="preserve">Request more testing evidence or additional information from Applicant. </w:t>
            </w:r>
          </w:p>
        </w:tc>
        <w:tc>
          <w:tcPr>
            <w:tcW w:w="602" w:type="pct"/>
            <w:tcBorders>
              <w:bottom w:val="single" w:sz="4" w:space="0" w:color="auto"/>
            </w:tcBorders>
            <w:shd w:val="clear" w:color="auto" w:fill="auto"/>
            <w:tcMar>
              <w:top w:w="85" w:type="dxa"/>
              <w:left w:w="85" w:type="dxa"/>
              <w:bottom w:w="85" w:type="dxa"/>
              <w:right w:w="85" w:type="dxa"/>
            </w:tcMar>
          </w:tcPr>
          <w:p w14:paraId="4B1A4BE5" w14:textId="77777777" w:rsidR="004E25C5" w:rsidRDefault="00351090">
            <w:pPr>
              <w:keepLines w:val="0"/>
              <w:rPr>
                <w:spacing w:val="-3"/>
                <w:sz w:val="20"/>
              </w:rPr>
            </w:pPr>
            <w:proofErr w:type="spellStart"/>
            <w:r>
              <w:rPr>
                <w:spacing w:val="-3"/>
                <w:sz w:val="20"/>
              </w:rPr>
              <w:t>BSCCo</w:t>
            </w:r>
            <w:proofErr w:type="spellEnd"/>
          </w:p>
        </w:tc>
        <w:tc>
          <w:tcPr>
            <w:tcW w:w="543" w:type="pct"/>
            <w:tcBorders>
              <w:bottom w:val="single" w:sz="4" w:space="0" w:color="auto"/>
            </w:tcBorders>
            <w:shd w:val="clear" w:color="auto" w:fill="auto"/>
            <w:tcMar>
              <w:top w:w="85" w:type="dxa"/>
              <w:left w:w="85" w:type="dxa"/>
              <w:bottom w:w="85" w:type="dxa"/>
              <w:right w:w="85" w:type="dxa"/>
            </w:tcMar>
          </w:tcPr>
          <w:p w14:paraId="4ADE5DE4" w14:textId="77777777" w:rsidR="004E25C5" w:rsidRDefault="00351090">
            <w:pPr>
              <w:keepLines w:val="0"/>
              <w:rPr>
                <w:spacing w:val="-3"/>
                <w:sz w:val="20"/>
              </w:rPr>
            </w:pPr>
            <w:r>
              <w:rPr>
                <w:spacing w:val="-3"/>
                <w:sz w:val="20"/>
              </w:rPr>
              <w:t>Applicant</w:t>
            </w:r>
          </w:p>
        </w:tc>
        <w:tc>
          <w:tcPr>
            <w:tcW w:w="1019" w:type="pct"/>
            <w:tcBorders>
              <w:bottom w:val="single" w:sz="4" w:space="0" w:color="auto"/>
            </w:tcBorders>
            <w:shd w:val="clear" w:color="auto" w:fill="auto"/>
            <w:tcMar>
              <w:top w:w="85" w:type="dxa"/>
              <w:left w:w="85" w:type="dxa"/>
              <w:bottom w:w="85" w:type="dxa"/>
              <w:right w:w="85" w:type="dxa"/>
            </w:tcMar>
          </w:tcPr>
          <w:p w14:paraId="4FC4DB87" w14:textId="77777777" w:rsidR="004E25C5" w:rsidRDefault="00351090">
            <w:pPr>
              <w:keepLines w:val="0"/>
              <w:rPr>
                <w:spacing w:val="-3"/>
                <w:sz w:val="20"/>
              </w:rPr>
            </w:pPr>
            <w:r>
              <w:rPr>
                <w:spacing w:val="-3"/>
                <w:sz w:val="20"/>
              </w:rPr>
              <w:t xml:space="preserve">Details of information or evidence required. </w:t>
            </w:r>
          </w:p>
        </w:tc>
        <w:tc>
          <w:tcPr>
            <w:tcW w:w="652" w:type="pct"/>
            <w:tcBorders>
              <w:bottom w:val="single" w:sz="4" w:space="0" w:color="auto"/>
            </w:tcBorders>
            <w:shd w:val="clear" w:color="auto" w:fill="auto"/>
            <w:tcMar>
              <w:top w:w="85" w:type="dxa"/>
              <w:left w:w="85" w:type="dxa"/>
              <w:bottom w:w="85" w:type="dxa"/>
              <w:right w:w="85" w:type="dxa"/>
            </w:tcMar>
          </w:tcPr>
          <w:p w14:paraId="4E26B2DE" w14:textId="77777777" w:rsidR="004E25C5" w:rsidRDefault="00351090">
            <w:pPr>
              <w:keepLines w:val="0"/>
              <w:rPr>
                <w:spacing w:val="-3"/>
                <w:sz w:val="20"/>
              </w:rPr>
            </w:pPr>
            <w:r>
              <w:rPr>
                <w:spacing w:val="-3"/>
                <w:sz w:val="20"/>
              </w:rPr>
              <w:t>Electronic or other method as agreed.</w:t>
            </w:r>
          </w:p>
        </w:tc>
      </w:tr>
      <w:tr w:rsidR="004E25C5" w14:paraId="17A5E1F7" w14:textId="77777777">
        <w:trPr>
          <w:cantSplit/>
        </w:trPr>
        <w:tc>
          <w:tcPr>
            <w:tcW w:w="518" w:type="pct"/>
            <w:tcBorders>
              <w:bottom w:val="nil"/>
            </w:tcBorders>
            <w:shd w:val="clear" w:color="auto" w:fill="auto"/>
            <w:tcMar>
              <w:top w:w="85" w:type="dxa"/>
              <w:left w:w="85" w:type="dxa"/>
              <w:bottom w:w="85" w:type="dxa"/>
              <w:right w:w="85" w:type="dxa"/>
            </w:tcMar>
          </w:tcPr>
          <w:p w14:paraId="0FC9CD74" w14:textId="77777777" w:rsidR="004E25C5" w:rsidRDefault="00351090">
            <w:pPr>
              <w:keepLines w:val="0"/>
              <w:rPr>
                <w:spacing w:val="-3"/>
                <w:sz w:val="20"/>
              </w:rPr>
            </w:pPr>
            <w:r>
              <w:rPr>
                <w:spacing w:val="-3"/>
                <w:sz w:val="20"/>
              </w:rPr>
              <w:t>3.12.3</w:t>
            </w:r>
          </w:p>
        </w:tc>
        <w:tc>
          <w:tcPr>
            <w:tcW w:w="623" w:type="pct"/>
            <w:tcBorders>
              <w:bottom w:val="nil"/>
            </w:tcBorders>
            <w:shd w:val="clear" w:color="auto" w:fill="auto"/>
            <w:tcMar>
              <w:top w:w="85" w:type="dxa"/>
              <w:left w:w="85" w:type="dxa"/>
              <w:bottom w:w="85" w:type="dxa"/>
              <w:right w:w="85" w:type="dxa"/>
            </w:tcMar>
          </w:tcPr>
          <w:p w14:paraId="4BDBA791" w14:textId="77777777" w:rsidR="004E25C5" w:rsidRDefault="00351090">
            <w:pPr>
              <w:keepLines w:val="0"/>
              <w:rPr>
                <w:spacing w:val="-3"/>
                <w:sz w:val="20"/>
              </w:rPr>
            </w:pPr>
            <w:r>
              <w:rPr>
                <w:spacing w:val="-3"/>
                <w:sz w:val="20"/>
              </w:rPr>
              <w:t>Following 3.12.1 or 3.12.2 (if required)</w:t>
            </w:r>
          </w:p>
        </w:tc>
        <w:tc>
          <w:tcPr>
            <w:tcW w:w="1043" w:type="pct"/>
            <w:tcBorders>
              <w:bottom w:val="nil"/>
            </w:tcBorders>
            <w:shd w:val="clear" w:color="auto" w:fill="auto"/>
            <w:tcMar>
              <w:top w:w="85" w:type="dxa"/>
              <w:left w:w="85" w:type="dxa"/>
              <w:bottom w:w="85" w:type="dxa"/>
              <w:right w:w="85" w:type="dxa"/>
            </w:tcMar>
          </w:tcPr>
          <w:p w14:paraId="44B84A01" w14:textId="77777777" w:rsidR="004E25C5" w:rsidRDefault="00351090">
            <w:pPr>
              <w:keepLines w:val="0"/>
              <w:spacing w:after="120"/>
              <w:rPr>
                <w:spacing w:val="-3"/>
                <w:sz w:val="20"/>
              </w:rPr>
            </w:pPr>
            <w:r>
              <w:rPr>
                <w:spacing w:val="-3"/>
                <w:sz w:val="20"/>
              </w:rPr>
              <w:t>Construct Charge Code and/or Switch Regime (seeking input from industry experts if required)</w:t>
            </w:r>
          </w:p>
          <w:p w14:paraId="6CFBEA84" w14:textId="77777777" w:rsidR="004E25C5" w:rsidRDefault="00351090">
            <w:pPr>
              <w:keepLines w:val="0"/>
              <w:spacing w:after="120"/>
              <w:rPr>
                <w:spacing w:val="-3"/>
                <w:sz w:val="20"/>
              </w:rPr>
            </w:pPr>
            <w:r>
              <w:rPr>
                <w:spacing w:val="-3"/>
                <w:sz w:val="20"/>
              </w:rPr>
              <w:t>Or</w:t>
            </w:r>
          </w:p>
        </w:tc>
        <w:tc>
          <w:tcPr>
            <w:tcW w:w="602" w:type="pct"/>
            <w:tcBorders>
              <w:bottom w:val="nil"/>
            </w:tcBorders>
            <w:shd w:val="clear" w:color="auto" w:fill="auto"/>
            <w:tcMar>
              <w:top w:w="85" w:type="dxa"/>
              <w:left w:w="85" w:type="dxa"/>
              <w:bottom w:w="85" w:type="dxa"/>
              <w:right w:w="85" w:type="dxa"/>
            </w:tcMar>
          </w:tcPr>
          <w:p w14:paraId="1760C836" w14:textId="77777777" w:rsidR="004E25C5" w:rsidRDefault="00351090">
            <w:pPr>
              <w:keepLines w:val="0"/>
              <w:rPr>
                <w:spacing w:val="-3"/>
                <w:sz w:val="20"/>
              </w:rPr>
            </w:pPr>
            <w:proofErr w:type="spellStart"/>
            <w:r>
              <w:rPr>
                <w:spacing w:val="-3"/>
                <w:sz w:val="20"/>
              </w:rPr>
              <w:t>BSCCo</w:t>
            </w:r>
            <w:proofErr w:type="spellEnd"/>
          </w:p>
        </w:tc>
        <w:tc>
          <w:tcPr>
            <w:tcW w:w="543" w:type="pct"/>
            <w:tcBorders>
              <w:bottom w:val="nil"/>
            </w:tcBorders>
            <w:shd w:val="clear" w:color="auto" w:fill="auto"/>
            <w:tcMar>
              <w:top w:w="85" w:type="dxa"/>
              <w:left w:w="85" w:type="dxa"/>
              <w:bottom w:w="85" w:type="dxa"/>
              <w:right w:w="85" w:type="dxa"/>
            </w:tcMar>
          </w:tcPr>
          <w:p w14:paraId="76ED75A3" w14:textId="77777777" w:rsidR="004E25C5" w:rsidRDefault="004E25C5">
            <w:pPr>
              <w:keepLines w:val="0"/>
              <w:rPr>
                <w:spacing w:val="-3"/>
                <w:sz w:val="20"/>
              </w:rPr>
            </w:pPr>
          </w:p>
        </w:tc>
        <w:tc>
          <w:tcPr>
            <w:tcW w:w="1019" w:type="pct"/>
            <w:tcBorders>
              <w:bottom w:val="nil"/>
            </w:tcBorders>
            <w:shd w:val="clear" w:color="auto" w:fill="auto"/>
            <w:tcMar>
              <w:top w:w="85" w:type="dxa"/>
              <w:left w:w="85" w:type="dxa"/>
              <w:bottom w:w="85" w:type="dxa"/>
              <w:right w:w="85" w:type="dxa"/>
            </w:tcMar>
          </w:tcPr>
          <w:p w14:paraId="0EC6ECFF" w14:textId="77777777" w:rsidR="004E25C5" w:rsidRDefault="00351090">
            <w:pPr>
              <w:rPr>
                <w:spacing w:val="-3"/>
                <w:sz w:val="20"/>
              </w:rPr>
            </w:pPr>
            <w:r>
              <w:rPr>
                <w:sz w:val="20"/>
              </w:rPr>
              <w:t>Details of new Apparatus or Switch Regime.</w:t>
            </w:r>
          </w:p>
        </w:tc>
        <w:tc>
          <w:tcPr>
            <w:tcW w:w="652" w:type="pct"/>
            <w:tcBorders>
              <w:bottom w:val="nil"/>
            </w:tcBorders>
            <w:shd w:val="clear" w:color="auto" w:fill="auto"/>
            <w:tcMar>
              <w:top w:w="85" w:type="dxa"/>
              <w:left w:w="85" w:type="dxa"/>
              <w:bottom w:w="85" w:type="dxa"/>
              <w:right w:w="85" w:type="dxa"/>
            </w:tcMar>
          </w:tcPr>
          <w:p w14:paraId="007EB301" w14:textId="77777777" w:rsidR="004E25C5" w:rsidRDefault="00351090">
            <w:pPr>
              <w:keepLines w:val="0"/>
              <w:rPr>
                <w:spacing w:val="-3"/>
                <w:sz w:val="20"/>
              </w:rPr>
            </w:pPr>
            <w:r>
              <w:rPr>
                <w:spacing w:val="-3"/>
                <w:sz w:val="20"/>
              </w:rPr>
              <w:t>Internal Process.</w:t>
            </w:r>
          </w:p>
        </w:tc>
      </w:tr>
      <w:tr w:rsidR="004E25C5" w14:paraId="104D7112" w14:textId="77777777">
        <w:trPr>
          <w:cantSplit/>
        </w:trPr>
        <w:tc>
          <w:tcPr>
            <w:tcW w:w="518" w:type="pct"/>
            <w:tcBorders>
              <w:top w:val="nil"/>
            </w:tcBorders>
            <w:shd w:val="clear" w:color="auto" w:fill="auto"/>
            <w:tcMar>
              <w:top w:w="85" w:type="dxa"/>
              <w:left w:w="85" w:type="dxa"/>
              <w:bottom w:w="85" w:type="dxa"/>
              <w:right w:w="85" w:type="dxa"/>
            </w:tcMar>
          </w:tcPr>
          <w:p w14:paraId="51DA87D6"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479A108B" w14:textId="77777777" w:rsidR="004E25C5" w:rsidRDefault="004E25C5">
            <w:pPr>
              <w:keepLines w:val="0"/>
              <w:rPr>
                <w:spacing w:val="-3"/>
                <w:sz w:val="20"/>
              </w:rPr>
            </w:pPr>
          </w:p>
        </w:tc>
        <w:tc>
          <w:tcPr>
            <w:tcW w:w="1043" w:type="pct"/>
            <w:tcBorders>
              <w:top w:val="nil"/>
            </w:tcBorders>
            <w:shd w:val="clear" w:color="auto" w:fill="auto"/>
            <w:tcMar>
              <w:top w:w="85" w:type="dxa"/>
              <w:left w:w="85" w:type="dxa"/>
              <w:bottom w:w="85" w:type="dxa"/>
              <w:right w:w="85" w:type="dxa"/>
            </w:tcMar>
          </w:tcPr>
          <w:p w14:paraId="7C7986F3" w14:textId="77777777" w:rsidR="004E25C5" w:rsidRDefault="00351090">
            <w:pPr>
              <w:keepLines w:val="0"/>
              <w:rPr>
                <w:spacing w:val="-3"/>
                <w:sz w:val="20"/>
              </w:rPr>
            </w:pPr>
            <w:r>
              <w:rPr>
                <w:spacing w:val="-3"/>
                <w:sz w:val="20"/>
              </w:rPr>
              <w:t>Inform Applicant that a suitable Charge Code and/or Switch Regime cannot be constructed and discuss next steps.</w:t>
            </w:r>
          </w:p>
        </w:tc>
        <w:tc>
          <w:tcPr>
            <w:tcW w:w="602" w:type="pct"/>
            <w:tcBorders>
              <w:top w:val="nil"/>
            </w:tcBorders>
            <w:shd w:val="clear" w:color="auto" w:fill="auto"/>
            <w:tcMar>
              <w:top w:w="85" w:type="dxa"/>
              <w:left w:w="85" w:type="dxa"/>
              <w:bottom w:w="85" w:type="dxa"/>
              <w:right w:w="85" w:type="dxa"/>
            </w:tcMar>
          </w:tcPr>
          <w:p w14:paraId="5D3B0C0A" w14:textId="77777777" w:rsidR="004E25C5" w:rsidRDefault="00351090">
            <w:pPr>
              <w:rPr>
                <w:spacing w:val="-3"/>
                <w:sz w:val="20"/>
              </w:rPr>
            </w:pPr>
            <w:proofErr w:type="spellStart"/>
            <w:r>
              <w:rPr>
                <w:spacing w:val="-3"/>
                <w:sz w:val="20"/>
              </w:rPr>
              <w:t>BSCCo</w:t>
            </w:r>
            <w:proofErr w:type="spellEnd"/>
          </w:p>
        </w:tc>
        <w:tc>
          <w:tcPr>
            <w:tcW w:w="543" w:type="pct"/>
            <w:tcBorders>
              <w:top w:val="nil"/>
            </w:tcBorders>
            <w:shd w:val="clear" w:color="auto" w:fill="auto"/>
            <w:tcMar>
              <w:top w:w="85" w:type="dxa"/>
              <w:left w:w="85" w:type="dxa"/>
              <w:bottom w:w="85" w:type="dxa"/>
              <w:right w:w="85" w:type="dxa"/>
            </w:tcMar>
          </w:tcPr>
          <w:p w14:paraId="3D49CDE6" w14:textId="77777777" w:rsidR="004E25C5" w:rsidRDefault="00351090">
            <w:pPr>
              <w:keepLines w:val="0"/>
              <w:rPr>
                <w:spacing w:val="-3"/>
                <w:sz w:val="20"/>
              </w:rPr>
            </w:pPr>
            <w:r>
              <w:rPr>
                <w:spacing w:val="-3"/>
                <w:sz w:val="20"/>
              </w:rPr>
              <w:t>Applicant</w:t>
            </w:r>
          </w:p>
        </w:tc>
        <w:tc>
          <w:tcPr>
            <w:tcW w:w="1019" w:type="pct"/>
            <w:tcBorders>
              <w:top w:val="nil"/>
            </w:tcBorders>
            <w:shd w:val="clear" w:color="auto" w:fill="auto"/>
            <w:tcMar>
              <w:top w:w="85" w:type="dxa"/>
              <w:left w:w="85" w:type="dxa"/>
              <w:bottom w:w="85" w:type="dxa"/>
              <w:right w:w="85" w:type="dxa"/>
            </w:tcMar>
          </w:tcPr>
          <w:p w14:paraId="536CCA78" w14:textId="77777777" w:rsidR="004E25C5" w:rsidRDefault="00351090">
            <w:pPr>
              <w:pStyle w:val="Footer"/>
              <w:tabs>
                <w:tab w:val="clear" w:pos="4153"/>
                <w:tab w:val="clear" w:pos="8306"/>
              </w:tabs>
              <w:rPr>
                <w:spacing w:val="-3"/>
                <w:sz w:val="20"/>
              </w:rPr>
            </w:pPr>
            <w:r>
              <w:rPr>
                <w:spacing w:val="-3"/>
                <w:sz w:val="20"/>
              </w:rPr>
              <w:t>Notification and possible next steps.</w:t>
            </w:r>
          </w:p>
        </w:tc>
        <w:tc>
          <w:tcPr>
            <w:tcW w:w="652" w:type="pct"/>
            <w:tcBorders>
              <w:top w:val="nil"/>
            </w:tcBorders>
            <w:shd w:val="clear" w:color="auto" w:fill="auto"/>
            <w:tcMar>
              <w:top w:w="85" w:type="dxa"/>
              <w:left w:w="85" w:type="dxa"/>
              <w:bottom w:w="85" w:type="dxa"/>
              <w:right w:w="85" w:type="dxa"/>
            </w:tcMar>
          </w:tcPr>
          <w:p w14:paraId="0FA0363D" w14:textId="77777777" w:rsidR="004E25C5" w:rsidRDefault="00351090">
            <w:pPr>
              <w:rPr>
                <w:spacing w:val="-3"/>
                <w:sz w:val="20"/>
              </w:rPr>
            </w:pPr>
            <w:r>
              <w:rPr>
                <w:spacing w:val="-3"/>
                <w:sz w:val="20"/>
              </w:rPr>
              <w:t>Electronic or other method as agreed.</w:t>
            </w:r>
          </w:p>
        </w:tc>
      </w:tr>
      <w:tr w:rsidR="004E25C5" w14:paraId="687E6D94" w14:textId="77777777">
        <w:trPr>
          <w:cantSplit/>
        </w:trPr>
        <w:tc>
          <w:tcPr>
            <w:tcW w:w="518" w:type="pct"/>
            <w:shd w:val="clear" w:color="auto" w:fill="auto"/>
            <w:tcMar>
              <w:top w:w="85" w:type="dxa"/>
              <w:left w:w="85" w:type="dxa"/>
              <w:bottom w:w="85" w:type="dxa"/>
              <w:right w:w="85" w:type="dxa"/>
            </w:tcMar>
          </w:tcPr>
          <w:p w14:paraId="05F767C8" w14:textId="77777777" w:rsidR="004E25C5" w:rsidRDefault="00351090">
            <w:pPr>
              <w:keepLines w:val="0"/>
              <w:rPr>
                <w:spacing w:val="-3"/>
                <w:sz w:val="20"/>
              </w:rPr>
            </w:pPr>
            <w:r>
              <w:rPr>
                <w:spacing w:val="-3"/>
                <w:sz w:val="20"/>
              </w:rPr>
              <w:t>3.12.4</w:t>
            </w:r>
          </w:p>
        </w:tc>
        <w:tc>
          <w:tcPr>
            <w:tcW w:w="623" w:type="pct"/>
            <w:shd w:val="clear" w:color="auto" w:fill="auto"/>
            <w:tcMar>
              <w:top w:w="85" w:type="dxa"/>
              <w:left w:w="85" w:type="dxa"/>
              <w:bottom w:w="85" w:type="dxa"/>
              <w:right w:w="85" w:type="dxa"/>
            </w:tcMar>
          </w:tcPr>
          <w:p w14:paraId="7F550585" w14:textId="77777777" w:rsidR="004E25C5" w:rsidRDefault="00351090">
            <w:pPr>
              <w:keepLines w:val="0"/>
              <w:rPr>
                <w:spacing w:val="-3"/>
                <w:sz w:val="20"/>
              </w:rPr>
            </w:pPr>
            <w:r>
              <w:rPr>
                <w:spacing w:val="-3"/>
                <w:sz w:val="20"/>
              </w:rPr>
              <w:t>Following 3.12.3 if Charge Code and/or Switch Regime constructed</w:t>
            </w:r>
          </w:p>
        </w:tc>
        <w:tc>
          <w:tcPr>
            <w:tcW w:w="1043" w:type="pct"/>
            <w:shd w:val="clear" w:color="auto" w:fill="auto"/>
            <w:tcMar>
              <w:top w:w="85" w:type="dxa"/>
              <w:left w:w="85" w:type="dxa"/>
              <w:bottom w:w="85" w:type="dxa"/>
              <w:right w:w="85" w:type="dxa"/>
            </w:tcMar>
          </w:tcPr>
          <w:p w14:paraId="7BC1C369" w14:textId="77777777" w:rsidR="004E25C5" w:rsidRDefault="00351090">
            <w:pPr>
              <w:keepLines w:val="0"/>
              <w:rPr>
                <w:spacing w:val="-3"/>
                <w:sz w:val="20"/>
              </w:rPr>
            </w:pPr>
            <w:r>
              <w:rPr>
                <w:spacing w:val="-3"/>
                <w:sz w:val="20"/>
              </w:rPr>
              <w:t>Raise and progress MDD change in accordance with BSCP509 in relation to proposed new Charge Code and/or Switch Regime.</w:t>
            </w:r>
          </w:p>
        </w:tc>
        <w:tc>
          <w:tcPr>
            <w:tcW w:w="602" w:type="pct"/>
            <w:shd w:val="clear" w:color="auto" w:fill="auto"/>
            <w:tcMar>
              <w:top w:w="85" w:type="dxa"/>
              <w:left w:w="85" w:type="dxa"/>
              <w:bottom w:w="85" w:type="dxa"/>
              <w:right w:w="85" w:type="dxa"/>
            </w:tcMar>
          </w:tcPr>
          <w:p w14:paraId="53729C56" w14:textId="77777777" w:rsidR="004E25C5" w:rsidRDefault="00351090">
            <w:pPr>
              <w:keepLines w:val="0"/>
              <w:rPr>
                <w:spacing w:val="-3"/>
                <w:sz w:val="20"/>
              </w:rPr>
            </w:pPr>
            <w:proofErr w:type="spellStart"/>
            <w:r>
              <w:rPr>
                <w:spacing w:val="-3"/>
                <w:sz w:val="20"/>
              </w:rPr>
              <w:t>BSCCo</w:t>
            </w:r>
            <w:proofErr w:type="spellEnd"/>
          </w:p>
        </w:tc>
        <w:tc>
          <w:tcPr>
            <w:tcW w:w="543" w:type="pct"/>
            <w:shd w:val="clear" w:color="auto" w:fill="auto"/>
            <w:tcMar>
              <w:top w:w="85" w:type="dxa"/>
              <w:left w:w="85" w:type="dxa"/>
              <w:bottom w:w="85" w:type="dxa"/>
              <w:right w:w="85" w:type="dxa"/>
            </w:tcMar>
          </w:tcPr>
          <w:p w14:paraId="6EE47F8F" w14:textId="77777777" w:rsidR="004E25C5" w:rsidRDefault="004E25C5">
            <w:pPr>
              <w:keepLines w:val="0"/>
              <w:rPr>
                <w:spacing w:val="-3"/>
                <w:sz w:val="20"/>
              </w:rPr>
            </w:pPr>
          </w:p>
        </w:tc>
        <w:tc>
          <w:tcPr>
            <w:tcW w:w="1019" w:type="pct"/>
            <w:shd w:val="clear" w:color="auto" w:fill="auto"/>
            <w:tcMar>
              <w:top w:w="85" w:type="dxa"/>
              <w:left w:w="85" w:type="dxa"/>
              <w:bottom w:w="85" w:type="dxa"/>
              <w:right w:w="85" w:type="dxa"/>
            </w:tcMar>
          </w:tcPr>
          <w:p w14:paraId="4EFE7581" w14:textId="77777777" w:rsidR="004E25C5" w:rsidRDefault="00351090">
            <w:pPr>
              <w:pStyle w:val="Footer"/>
              <w:keepLines w:val="0"/>
              <w:tabs>
                <w:tab w:val="clear" w:pos="4153"/>
                <w:tab w:val="clear" w:pos="8306"/>
              </w:tabs>
              <w:rPr>
                <w:spacing w:val="-3"/>
                <w:sz w:val="20"/>
              </w:rPr>
            </w:pPr>
            <w:r>
              <w:rPr>
                <w:spacing w:val="-3"/>
                <w:sz w:val="20"/>
              </w:rPr>
              <w:t>BSCP509.</w:t>
            </w:r>
          </w:p>
        </w:tc>
        <w:tc>
          <w:tcPr>
            <w:tcW w:w="652" w:type="pct"/>
            <w:shd w:val="clear" w:color="auto" w:fill="auto"/>
            <w:tcMar>
              <w:top w:w="85" w:type="dxa"/>
              <w:left w:w="85" w:type="dxa"/>
              <w:bottom w:w="85" w:type="dxa"/>
              <w:right w:w="85" w:type="dxa"/>
            </w:tcMar>
          </w:tcPr>
          <w:p w14:paraId="12EEA6B7" w14:textId="77777777" w:rsidR="004E25C5" w:rsidRDefault="00351090">
            <w:pPr>
              <w:keepLines w:val="0"/>
              <w:rPr>
                <w:spacing w:val="-3"/>
                <w:sz w:val="20"/>
              </w:rPr>
            </w:pPr>
            <w:r>
              <w:rPr>
                <w:spacing w:val="-3"/>
                <w:sz w:val="20"/>
              </w:rPr>
              <w:t>Internal Process.</w:t>
            </w:r>
          </w:p>
        </w:tc>
      </w:tr>
      <w:tr w:rsidR="004E25C5" w14:paraId="3DB12685" w14:textId="77777777">
        <w:trPr>
          <w:cantSplit/>
        </w:trPr>
        <w:tc>
          <w:tcPr>
            <w:tcW w:w="518" w:type="pct"/>
            <w:shd w:val="clear" w:color="auto" w:fill="auto"/>
            <w:tcMar>
              <w:top w:w="85" w:type="dxa"/>
              <w:left w:w="85" w:type="dxa"/>
              <w:bottom w:w="85" w:type="dxa"/>
              <w:right w:w="85" w:type="dxa"/>
            </w:tcMar>
          </w:tcPr>
          <w:p w14:paraId="553EC252" w14:textId="77777777" w:rsidR="004E25C5" w:rsidRDefault="00351090">
            <w:pPr>
              <w:keepLines w:val="0"/>
              <w:rPr>
                <w:spacing w:val="-3"/>
                <w:sz w:val="20"/>
              </w:rPr>
            </w:pPr>
            <w:r>
              <w:rPr>
                <w:spacing w:val="-3"/>
                <w:sz w:val="20"/>
              </w:rPr>
              <w:t>3.12.5</w:t>
            </w:r>
          </w:p>
        </w:tc>
        <w:tc>
          <w:tcPr>
            <w:tcW w:w="623" w:type="pct"/>
            <w:shd w:val="clear" w:color="auto" w:fill="auto"/>
            <w:tcMar>
              <w:top w:w="85" w:type="dxa"/>
              <w:left w:w="85" w:type="dxa"/>
              <w:bottom w:w="85" w:type="dxa"/>
              <w:right w:w="85" w:type="dxa"/>
            </w:tcMar>
          </w:tcPr>
          <w:p w14:paraId="63B1B1C8" w14:textId="77777777" w:rsidR="004E25C5" w:rsidRDefault="00351090">
            <w:pPr>
              <w:keepLines w:val="0"/>
              <w:rPr>
                <w:spacing w:val="-3"/>
                <w:sz w:val="20"/>
              </w:rPr>
            </w:pPr>
            <w:r>
              <w:rPr>
                <w:spacing w:val="-3"/>
                <w:sz w:val="20"/>
              </w:rPr>
              <w:t>Following 3.12.4 if change to MDD is not approved.</w:t>
            </w:r>
          </w:p>
        </w:tc>
        <w:tc>
          <w:tcPr>
            <w:tcW w:w="1043" w:type="pct"/>
            <w:shd w:val="clear" w:color="auto" w:fill="auto"/>
            <w:tcMar>
              <w:top w:w="85" w:type="dxa"/>
              <w:left w:w="85" w:type="dxa"/>
              <w:bottom w:w="85" w:type="dxa"/>
              <w:right w:w="85" w:type="dxa"/>
            </w:tcMar>
          </w:tcPr>
          <w:p w14:paraId="32FE385F" w14:textId="77777777" w:rsidR="004E25C5" w:rsidRDefault="00351090">
            <w:pPr>
              <w:keepLines w:val="0"/>
              <w:rPr>
                <w:spacing w:val="-3"/>
                <w:sz w:val="20"/>
              </w:rPr>
            </w:pPr>
            <w:r>
              <w:rPr>
                <w:spacing w:val="-3"/>
                <w:sz w:val="20"/>
              </w:rPr>
              <w:t>Inform Applicant of decision and discuss next steps.</w:t>
            </w:r>
          </w:p>
        </w:tc>
        <w:tc>
          <w:tcPr>
            <w:tcW w:w="602" w:type="pct"/>
            <w:shd w:val="clear" w:color="auto" w:fill="auto"/>
            <w:tcMar>
              <w:top w:w="85" w:type="dxa"/>
              <w:left w:w="85" w:type="dxa"/>
              <w:bottom w:w="85" w:type="dxa"/>
              <w:right w:w="85" w:type="dxa"/>
            </w:tcMar>
          </w:tcPr>
          <w:p w14:paraId="5DC571DF" w14:textId="77777777" w:rsidR="004E25C5" w:rsidRDefault="00351090">
            <w:pPr>
              <w:keepLines w:val="0"/>
              <w:rPr>
                <w:spacing w:val="-3"/>
                <w:sz w:val="20"/>
              </w:rPr>
            </w:pPr>
            <w:proofErr w:type="spellStart"/>
            <w:r>
              <w:rPr>
                <w:spacing w:val="-3"/>
                <w:sz w:val="20"/>
              </w:rPr>
              <w:t>BSCCo</w:t>
            </w:r>
            <w:proofErr w:type="spellEnd"/>
          </w:p>
        </w:tc>
        <w:tc>
          <w:tcPr>
            <w:tcW w:w="543" w:type="pct"/>
            <w:shd w:val="clear" w:color="auto" w:fill="auto"/>
            <w:tcMar>
              <w:top w:w="85" w:type="dxa"/>
              <w:left w:w="85" w:type="dxa"/>
              <w:bottom w:w="85" w:type="dxa"/>
              <w:right w:w="85" w:type="dxa"/>
            </w:tcMar>
          </w:tcPr>
          <w:p w14:paraId="7AAE5E49" w14:textId="77777777" w:rsidR="004E25C5" w:rsidRDefault="00351090">
            <w:pPr>
              <w:keepLines w:val="0"/>
              <w:rPr>
                <w:spacing w:val="-3"/>
                <w:sz w:val="20"/>
              </w:rPr>
            </w:pPr>
            <w:r>
              <w:rPr>
                <w:spacing w:val="-3"/>
                <w:sz w:val="20"/>
              </w:rPr>
              <w:t>Applicant</w:t>
            </w:r>
          </w:p>
        </w:tc>
        <w:tc>
          <w:tcPr>
            <w:tcW w:w="1019" w:type="pct"/>
            <w:shd w:val="clear" w:color="auto" w:fill="auto"/>
            <w:tcMar>
              <w:top w:w="85" w:type="dxa"/>
              <w:left w:w="85" w:type="dxa"/>
              <w:bottom w:w="85" w:type="dxa"/>
              <w:right w:w="85" w:type="dxa"/>
            </w:tcMar>
          </w:tcPr>
          <w:p w14:paraId="0E641467" w14:textId="77777777" w:rsidR="004E25C5" w:rsidRDefault="00351090">
            <w:pPr>
              <w:pStyle w:val="Footer"/>
              <w:keepLines w:val="0"/>
              <w:tabs>
                <w:tab w:val="clear" w:pos="4153"/>
                <w:tab w:val="clear" w:pos="8306"/>
              </w:tabs>
              <w:rPr>
                <w:spacing w:val="-3"/>
                <w:sz w:val="20"/>
              </w:rPr>
            </w:pPr>
            <w:r>
              <w:rPr>
                <w:spacing w:val="-3"/>
                <w:sz w:val="20"/>
              </w:rPr>
              <w:t>SVG decision.</w:t>
            </w:r>
          </w:p>
        </w:tc>
        <w:tc>
          <w:tcPr>
            <w:tcW w:w="652" w:type="pct"/>
            <w:shd w:val="clear" w:color="auto" w:fill="auto"/>
            <w:tcMar>
              <w:top w:w="85" w:type="dxa"/>
              <w:left w:w="85" w:type="dxa"/>
              <w:bottom w:w="85" w:type="dxa"/>
              <w:right w:w="85" w:type="dxa"/>
            </w:tcMar>
          </w:tcPr>
          <w:p w14:paraId="306F6CE4" w14:textId="77777777" w:rsidR="004E25C5" w:rsidRDefault="00351090">
            <w:pPr>
              <w:keepLines w:val="0"/>
              <w:rPr>
                <w:spacing w:val="-3"/>
                <w:sz w:val="20"/>
              </w:rPr>
            </w:pPr>
            <w:r>
              <w:rPr>
                <w:spacing w:val="-3"/>
                <w:sz w:val="20"/>
              </w:rPr>
              <w:t>Electronic or other method as agreed.</w:t>
            </w:r>
          </w:p>
        </w:tc>
      </w:tr>
      <w:tr w:rsidR="004E25C5" w14:paraId="42E27086" w14:textId="77777777">
        <w:trPr>
          <w:cantSplit/>
        </w:trPr>
        <w:tc>
          <w:tcPr>
            <w:tcW w:w="518" w:type="pct"/>
            <w:tcBorders>
              <w:bottom w:val="nil"/>
            </w:tcBorders>
            <w:shd w:val="clear" w:color="auto" w:fill="auto"/>
            <w:tcMar>
              <w:top w:w="85" w:type="dxa"/>
              <w:left w:w="85" w:type="dxa"/>
              <w:bottom w:w="85" w:type="dxa"/>
              <w:right w:w="85" w:type="dxa"/>
            </w:tcMar>
          </w:tcPr>
          <w:p w14:paraId="501F7EED" w14:textId="77777777" w:rsidR="004E25C5" w:rsidRDefault="00351090">
            <w:pPr>
              <w:keepLines w:val="0"/>
              <w:rPr>
                <w:spacing w:val="-3"/>
                <w:sz w:val="20"/>
              </w:rPr>
            </w:pPr>
            <w:r>
              <w:rPr>
                <w:spacing w:val="-3"/>
                <w:sz w:val="20"/>
              </w:rPr>
              <w:t>3.12.6</w:t>
            </w:r>
          </w:p>
        </w:tc>
        <w:tc>
          <w:tcPr>
            <w:tcW w:w="623" w:type="pct"/>
            <w:tcBorders>
              <w:bottom w:val="nil"/>
            </w:tcBorders>
            <w:shd w:val="clear" w:color="auto" w:fill="auto"/>
            <w:tcMar>
              <w:top w:w="85" w:type="dxa"/>
              <w:left w:w="85" w:type="dxa"/>
              <w:bottom w:w="85" w:type="dxa"/>
              <w:right w:w="85" w:type="dxa"/>
            </w:tcMar>
          </w:tcPr>
          <w:p w14:paraId="6355364B" w14:textId="77777777" w:rsidR="004E25C5" w:rsidRDefault="00351090">
            <w:pPr>
              <w:pStyle w:val="Footer"/>
              <w:keepLines w:val="0"/>
              <w:tabs>
                <w:tab w:val="clear" w:pos="4153"/>
                <w:tab w:val="clear" w:pos="8306"/>
              </w:tabs>
              <w:rPr>
                <w:spacing w:val="-3"/>
                <w:sz w:val="20"/>
              </w:rPr>
            </w:pPr>
            <w:r>
              <w:rPr>
                <w:spacing w:val="-3"/>
                <w:sz w:val="20"/>
              </w:rPr>
              <w:t>Following 3.12.4 if Change to MDD is approved</w:t>
            </w:r>
          </w:p>
        </w:tc>
        <w:tc>
          <w:tcPr>
            <w:tcW w:w="1043" w:type="pct"/>
            <w:tcBorders>
              <w:bottom w:val="nil"/>
            </w:tcBorders>
            <w:shd w:val="clear" w:color="auto" w:fill="auto"/>
            <w:tcMar>
              <w:top w:w="85" w:type="dxa"/>
              <w:left w:w="85" w:type="dxa"/>
              <w:bottom w:w="85" w:type="dxa"/>
              <w:right w:w="85" w:type="dxa"/>
            </w:tcMar>
          </w:tcPr>
          <w:p w14:paraId="5710C02C" w14:textId="77777777" w:rsidR="004E25C5" w:rsidRDefault="00351090">
            <w:pPr>
              <w:pStyle w:val="Footer"/>
              <w:keepLines w:val="0"/>
              <w:tabs>
                <w:tab w:val="clear" w:pos="4153"/>
                <w:tab w:val="clear" w:pos="8306"/>
              </w:tabs>
              <w:rPr>
                <w:spacing w:val="-3"/>
                <w:sz w:val="20"/>
              </w:rPr>
            </w:pPr>
            <w:r>
              <w:rPr>
                <w:spacing w:val="-3"/>
                <w:sz w:val="20"/>
              </w:rPr>
              <w:t>Inform Applicant of decision.</w:t>
            </w:r>
          </w:p>
        </w:tc>
        <w:tc>
          <w:tcPr>
            <w:tcW w:w="602" w:type="pct"/>
            <w:tcBorders>
              <w:bottom w:val="nil"/>
            </w:tcBorders>
            <w:shd w:val="clear" w:color="auto" w:fill="auto"/>
            <w:tcMar>
              <w:top w:w="85" w:type="dxa"/>
              <w:left w:w="85" w:type="dxa"/>
              <w:bottom w:w="85" w:type="dxa"/>
              <w:right w:w="85" w:type="dxa"/>
            </w:tcMar>
          </w:tcPr>
          <w:p w14:paraId="38A94B86" w14:textId="77777777" w:rsidR="004E25C5" w:rsidRDefault="00351090">
            <w:pPr>
              <w:pStyle w:val="Footer"/>
              <w:keepLines w:val="0"/>
              <w:tabs>
                <w:tab w:val="clear" w:pos="4153"/>
                <w:tab w:val="clear" w:pos="8306"/>
              </w:tabs>
              <w:rPr>
                <w:spacing w:val="-3"/>
                <w:sz w:val="20"/>
              </w:rPr>
            </w:pPr>
            <w:proofErr w:type="spellStart"/>
            <w:r>
              <w:rPr>
                <w:spacing w:val="-3"/>
                <w:sz w:val="20"/>
              </w:rPr>
              <w:t>BSCCo</w:t>
            </w:r>
            <w:proofErr w:type="spellEnd"/>
          </w:p>
        </w:tc>
        <w:tc>
          <w:tcPr>
            <w:tcW w:w="543" w:type="pct"/>
            <w:tcBorders>
              <w:bottom w:val="nil"/>
            </w:tcBorders>
            <w:shd w:val="clear" w:color="auto" w:fill="auto"/>
            <w:tcMar>
              <w:top w:w="85" w:type="dxa"/>
              <w:left w:w="85" w:type="dxa"/>
              <w:bottom w:w="85" w:type="dxa"/>
              <w:right w:w="85" w:type="dxa"/>
            </w:tcMar>
          </w:tcPr>
          <w:p w14:paraId="51C330F7" w14:textId="77777777" w:rsidR="004E25C5" w:rsidRDefault="00351090">
            <w:pPr>
              <w:pStyle w:val="Footer"/>
              <w:keepLines w:val="0"/>
              <w:tabs>
                <w:tab w:val="clear" w:pos="4153"/>
                <w:tab w:val="clear" w:pos="8306"/>
              </w:tabs>
              <w:rPr>
                <w:spacing w:val="-3"/>
                <w:sz w:val="20"/>
              </w:rPr>
            </w:pPr>
            <w:r>
              <w:rPr>
                <w:spacing w:val="-3"/>
                <w:sz w:val="20"/>
              </w:rPr>
              <w:t>Applicant</w:t>
            </w:r>
          </w:p>
        </w:tc>
        <w:tc>
          <w:tcPr>
            <w:tcW w:w="1019" w:type="pct"/>
            <w:tcBorders>
              <w:bottom w:val="nil"/>
            </w:tcBorders>
            <w:shd w:val="clear" w:color="auto" w:fill="auto"/>
            <w:tcMar>
              <w:top w:w="85" w:type="dxa"/>
              <w:left w:w="85" w:type="dxa"/>
              <w:bottom w:w="85" w:type="dxa"/>
              <w:right w:w="85" w:type="dxa"/>
            </w:tcMar>
          </w:tcPr>
          <w:p w14:paraId="483A530A" w14:textId="77777777" w:rsidR="004E25C5" w:rsidRDefault="00351090">
            <w:pPr>
              <w:pStyle w:val="Footer"/>
              <w:keepLines w:val="0"/>
              <w:tabs>
                <w:tab w:val="clear" w:pos="4153"/>
                <w:tab w:val="clear" w:pos="8306"/>
              </w:tabs>
              <w:rPr>
                <w:spacing w:val="-3"/>
                <w:sz w:val="20"/>
              </w:rPr>
            </w:pPr>
            <w:r>
              <w:rPr>
                <w:spacing w:val="-3"/>
                <w:sz w:val="20"/>
              </w:rPr>
              <w:t>BSCP509. MDD Circular.</w:t>
            </w:r>
          </w:p>
        </w:tc>
        <w:tc>
          <w:tcPr>
            <w:tcW w:w="652" w:type="pct"/>
            <w:tcBorders>
              <w:bottom w:val="nil"/>
            </w:tcBorders>
            <w:shd w:val="clear" w:color="auto" w:fill="auto"/>
            <w:tcMar>
              <w:top w:w="85" w:type="dxa"/>
              <w:left w:w="85" w:type="dxa"/>
              <w:bottom w:w="85" w:type="dxa"/>
              <w:right w:w="85" w:type="dxa"/>
            </w:tcMar>
          </w:tcPr>
          <w:p w14:paraId="00908246" w14:textId="77777777" w:rsidR="004E25C5" w:rsidRDefault="00351090">
            <w:pPr>
              <w:keepLines w:val="0"/>
              <w:rPr>
                <w:spacing w:val="-3"/>
                <w:sz w:val="20"/>
              </w:rPr>
            </w:pPr>
            <w:r>
              <w:rPr>
                <w:spacing w:val="-3"/>
                <w:sz w:val="20"/>
              </w:rPr>
              <w:t>Internal Process.</w:t>
            </w:r>
          </w:p>
        </w:tc>
      </w:tr>
      <w:tr w:rsidR="004E25C5" w14:paraId="01363B02" w14:textId="77777777">
        <w:trPr>
          <w:cantSplit/>
        </w:trPr>
        <w:tc>
          <w:tcPr>
            <w:tcW w:w="518" w:type="pct"/>
            <w:tcBorders>
              <w:top w:val="nil"/>
              <w:bottom w:val="nil"/>
            </w:tcBorders>
            <w:shd w:val="clear" w:color="auto" w:fill="auto"/>
            <w:tcMar>
              <w:top w:w="85" w:type="dxa"/>
              <w:left w:w="85" w:type="dxa"/>
              <w:bottom w:w="85" w:type="dxa"/>
              <w:right w:w="85" w:type="dxa"/>
            </w:tcMar>
          </w:tcPr>
          <w:p w14:paraId="0403AE42" w14:textId="77777777" w:rsidR="004E25C5" w:rsidRDefault="004E25C5">
            <w:pPr>
              <w:keepLines w:val="0"/>
              <w:rPr>
                <w:spacing w:val="-3"/>
                <w:sz w:val="20"/>
              </w:rPr>
            </w:pPr>
          </w:p>
        </w:tc>
        <w:tc>
          <w:tcPr>
            <w:tcW w:w="623" w:type="pct"/>
            <w:tcBorders>
              <w:top w:val="nil"/>
              <w:bottom w:val="nil"/>
            </w:tcBorders>
            <w:shd w:val="clear" w:color="auto" w:fill="auto"/>
            <w:tcMar>
              <w:top w:w="85" w:type="dxa"/>
              <w:left w:w="85" w:type="dxa"/>
              <w:bottom w:w="85" w:type="dxa"/>
              <w:right w:w="85" w:type="dxa"/>
            </w:tcMar>
          </w:tcPr>
          <w:p w14:paraId="1C40D64C" w14:textId="77777777" w:rsidR="004E25C5" w:rsidRDefault="004E25C5">
            <w:pPr>
              <w:pStyle w:val="Footer"/>
              <w:keepLines w:val="0"/>
              <w:tabs>
                <w:tab w:val="clear" w:pos="4153"/>
                <w:tab w:val="clear" w:pos="8306"/>
              </w:tabs>
              <w:rPr>
                <w:spacing w:val="-3"/>
                <w:sz w:val="20"/>
              </w:rPr>
            </w:pPr>
          </w:p>
        </w:tc>
        <w:tc>
          <w:tcPr>
            <w:tcW w:w="1043" w:type="pct"/>
            <w:tcBorders>
              <w:top w:val="nil"/>
              <w:bottom w:val="nil"/>
            </w:tcBorders>
            <w:shd w:val="clear" w:color="auto" w:fill="auto"/>
            <w:tcMar>
              <w:top w:w="85" w:type="dxa"/>
              <w:left w:w="85" w:type="dxa"/>
              <w:bottom w:w="85" w:type="dxa"/>
              <w:right w:w="85" w:type="dxa"/>
            </w:tcMar>
          </w:tcPr>
          <w:p w14:paraId="7E69DD8C" w14:textId="77777777" w:rsidR="004E25C5" w:rsidRDefault="00351090">
            <w:pPr>
              <w:pStyle w:val="Footer"/>
              <w:keepLines w:val="0"/>
              <w:tabs>
                <w:tab w:val="clear" w:pos="4153"/>
                <w:tab w:val="clear" w:pos="8306"/>
              </w:tabs>
              <w:rPr>
                <w:spacing w:val="-3"/>
                <w:sz w:val="20"/>
              </w:rPr>
            </w:pPr>
            <w:r>
              <w:rPr>
                <w:spacing w:val="-3"/>
                <w:sz w:val="20"/>
              </w:rPr>
              <w:t>Send notification of decision, in accordance with BSCP509</w:t>
            </w:r>
          </w:p>
        </w:tc>
        <w:tc>
          <w:tcPr>
            <w:tcW w:w="602" w:type="pct"/>
            <w:tcBorders>
              <w:top w:val="nil"/>
              <w:bottom w:val="nil"/>
            </w:tcBorders>
            <w:shd w:val="clear" w:color="auto" w:fill="auto"/>
            <w:tcMar>
              <w:top w:w="85" w:type="dxa"/>
              <w:left w:w="85" w:type="dxa"/>
              <w:bottom w:w="85" w:type="dxa"/>
              <w:right w:w="85" w:type="dxa"/>
            </w:tcMar>
          </w:tcPr>
          <w:p w14:paraId="3E65500D" w14:textId="77777777" w:rsidR="004E25C5" w:rsidRDefault="00351090">
            <w:pPr>
              <w:pStyle w:val="Footer"/>
              <w:keepLines w:val="0"/>
              <w:tabs>
                <w:tab w:val="clear" w:pos="4153"/>
                <w:tab w:val="clear" w:pos="8306"/>
              </w:tabs>
              <w:rPr>
                <w:spacing w:val="-3"/>
                <w:sz w:val="20"/>
              </w:rPr>
            </w:pPr>
            <w:proofErr w:type="spellStart"/>
            <w:r>
              <w:rPr>
                <w:spacing w:val="-3"/>
                <w:sz w:val="20"/>
              </w:rPr>
              <w:t>BSCCo</w:t>
            </w:r>
            <w:proofErr w:type="spellEnd"/>
          </w:p>
        </w:tc>
        <w:tc>
          <w:tcPr>
            <w:tcW w:w="543" w:type="pct"/>
            <w:tcBorders>
              <w:top w:val="nil"/>
              <w:bottom w:val="nil"/>
            </w:tcBorders>
            <w:shd w:val="clear" w:color="auto" w:fill="auto"/>
            <w:tcMar>
              <w:top w:w="85" w:type="dxa"/>
              <w:left w:w="85" w:type="dxa"/>
              <w:bottom w:w="85" w:type="dxa"/>
              <w:right w:w="85" w:type="dxa"/>
            </w:tcMar>
          </w:tcPr>
          <w:p w14:paraId="4FBCD6DE" w14:textId="77777777" w:rsidR="004E25C5" w:rsidRDefault="00351090">
            <w:pPr>
              <w:pStyle w:val="Footer"/>
              <w:keepLines w:val="0"/>
              <w:tabs>
                <w:tab w:val="clear" w:pos="4153"/>
                <w:tab w:val="clear" w:pos="8306"/>
              </w:tabs>
              <w:rPr>
                <w:spacing w:val="-3"/>
                <w:sz w:val="20"/>
              </w:rPr>
            </w:pPr>
            <w:r>
              <w:rPr>
                <w:spacing w:val="-3"/>
                <w:sz w:val="20"/>
              </w:rPr>
              <w:t>UMSO, MA</w:t>
            </w:r>
          </w:p>
        </w:tc>
        <w:tc>
          <w:tcPr>
            <w:tcW w:w="1019" w:type="pct"/>
            <w:tcBorders>
              <w:top w:val="nil"/>
              <w:bottom w:val="nil"/>
            </w:tcBorders>
            <w:shd w:val="clear" w:color="auto" w:fill="auto"/>
            <w:tcMar>
              <w:top w:w="85" w:type="dxa"/>
              <w:left w:w="85" w:type="dxa"/>
              <w:bottom w:w="85" w:type="dxa"/>
              <w:right w:w="85" w:type="dxa"/>
            </w:tcMar>
          </w:tcPr>
          <w:p w14:paraId="1A8BDBD1" w14:textId="77777777" w:rsidR="004E25C5" w:rsidRDefault="004E25C5">
            <w:pPr>
              <w:pStyle w:val="Footer"/>
              <w:keepLines w:val="0"/>
              <w:tabs>
                <w:tab w:val="clear" w:pos="4153"/>
                <w:tab w:val="clear" w:pos="8306"/>
              </w:tabs>
              <w:rPr>
                <w:spacing w:val="-3"/>
                <w:sz w:val="20"/>
              </w:rPr>
            </w:pPr>
          </w:p>
        </w:tc>
        <w:tc>
          <w:tcPr>
            <w:tcW w:w="652" w:type="pct"/>
            <w:tcBorders>
              <w:top w:val="nil"/>
              <w:bottom w:val="nil"/>
            </w:tcBorders>
            <w:shd w:val="clear" w:color="auto" w:fill="auto"/>
            <w:tcMar>
              <w:top w:w="85" w:type="dxa"/>
              <w:left w:w="85" w:type="dxa"/>
              <w:bottom w:w="85" w:type="dxa"/>
              <w:right w:w="85" w:type="dxa"/>
            </w:tcMar>
          </w:tcPr>
          <w:p w14:paraId="027C9A40" w14:textId="77777777" w:rsidR="004E25C5" w:rsidRDefault="004E25C5">
            <w:pPr>
              <w:keepLines w:val="0"/>
              <w:rPr>
                <w:spacing w:val="-3"/>
                <w:sz w:val="20"/>
              </w:rPr>
            </w:pPr>
          </w:p>
        </w:tc>
      </w:tr>
      <w:tr w:rsidR="004E25C5" w14:paraId="05C3DF59" w14:textId="77777777">
        <w:trPr>
          <w:cantSplit/>
        </w:trPr>
        <w:tc>
          <w:tcPr>
            <w:tcW w:w="518" w:type="pct"/>
            <w:tcBorders>
              <w:top w:val="nil"/>
            </w:tcBorders>
            <w:shd w:val="clear" w:color="auto" w:fill="auto"/>
            <w:tcMar>
              <w:top w:w="85" w:type="dxa"/>
              <w:left w:w="85" w:type="dxa"/>
              <w:bottom w:w="85" w:type="dxa"/>
              <w:right w:w="85" w:type="dxa"/>
            </w:tcMar>
          </w:tcPr>
          <w:p w14:paraId="18826039" w14:textId="77777777" w:rsidR="004E25C5" w:rsidRDefault="004E25C5">
            <w:pPr>
              <w:keepLines w:val="0"/>
              <w:rPr>
                <w:spacing w:val="-3"/>
                <w:sz w:val="20"/>
              </w:rPr>
            </w:pPr>
          </w:p>
        </w:tc>
        <w:tc>
          <w:tcPr>
            <w:tcW w:w="623" w:type="pct"/>
            <w:tcBorders>
              <w:top w:val="nil"/>
            </w:tcBorders>
            <w:shd w:val="clear" w:color="auto" w:fill="auto"/>
            <w:tcMar>
              <w:top w:w="85" w:type="dxa"/>
              <w:left w:w="85" w:type="dxa"/>
              <w:bottom w:w="85" w:type="dxa"/>
              <w:right w:w="85" w:type="dxa"/>
            </w:tcMar>
          </w:tcPr>
          <w:p w14:paraId="5CB2206C" w14:textId="77777777" w:rsidR="004E25C5" w:rsidRDefault="004E25C5">
            <w:pPr>
              <w:pStyle w:val="Footer"/>
              <w:keepLines w:val="0"/>
              <w:tabs>
                <w:tab w:val="clear" w:pos="4153"/>
                <w:tab w:val="clear" w:pos="8306"/>
              </w:tabs>
              <w:rPr>
                <w:spacing w:val="-3"/>
                <w:sz w:val="20"/>
              </w:rPr>
            </w:pPr>
          </w:p>
        </w:tc>
        <w:tc>
          <w:tcPr>
            <w:tcW w:w="1043" w:type="pct"/>
            <w:tcBorders>
              <w:top w:val="nil"/>
            </w:tcBorders>
            <w:shd w:val="clear" w:color="auto" w:fill="auto"/>
            <w:tcMar>
              <w:top w:w="85" w:type="dxa"/>
              <w:left w:w="85" w:type="dxa"/>
              <w:bottom w:w="85" w:type="dxa"/>
              <w:right w:w="85" w:type="dxa"/>
            </w:tcMar>
          </w:tcPr>
          <w:p w14:paraId="3892C561" w14:textId="77777777" w:rsidR="004E25C5" w:rsidRDefault="00351090">
            <w:pPr>
              <w:pStyle w:val="Footer"/>
              <w:keepLines w:val="0"/>
              <w:tabs>
                <w:tab w:val="clear" w:pos="4153"/>
                <w:tab w:val="clear" w:pos="8306"/>
              </w:tabs>
              <w:rPr>
                <w:spacing w:val="-3"/>
                <w:sz w:val="20"/>
              </w:rPr>
            </w:pPr>
            <w:r>
              <w:rPr>
                <w:spacing w:val="-3"/>
                <w:sz w:val="20"/>
              </w:rPr>
              <w:t>Publish approved Charge Code and/or Switch Regime on BSC Website.</w:t>
            </w:r>
          </w:p>
        </w:tc>
        <w:tc>
          <w:tcPr>
            <w:tcW w:w="602" w:type="pct"/>
            <w:tcBorders>
              <w:top w:val="nil"/>
            </w:tcBorders>
            <w:shd w:val="clear" w:color="auto" w:fill="auto"/>
            <w:tcMar>
              <w:top w:w="85" w:type="dxa"/>
              <w:left w:w="85" w:type="dxa"/>
              <w:bottom w:w="85" w:type="dxa"/>
              <w:right w:w="85" w:type="dxa"/>
            </w:tcMar>
          </w:tcPr>
          <w:p w14:paraId="71AAE6BD" w14:textId="77777777" w:rsidR="004E25C5" w:rsidRDefault="00351090">
            <w:pPr>
              <w:pStyle w:val="Footer"/>
              <w:keepLines w:val="0"/>
              <w:tabs>
                <w:tab w:val="clear" w:pos="4153"/>
                <w:tab w:val="clear" w:pos="8306"/>
              </w:tabs>
              <w:rPr>
                <w:spacing w:val="-3"/>
                <w:sz w:val="20"/>
              </w:rPr>
            </w:pPr>
            <w:proofErr w:type="spellStart"/>
            <w:r>
              <w:rPr>
                <w:spacing w:val="-3"/>
                <w:sz w:val="20"/>
              </w:rPr>
              <w:t>BSCCo</w:t>
            </w:r>
            <w:proofErr w:type="spellEnd"/>
          </w:p>
        </w:tc>
        <w:tc>
          <w:tcPr>
            <w:tcW w:w="543" w:type="pct"/>
            <w:tcBorders>
              <w:top w:val="nil"/>
            </w:tcBorders>
            <w:shd w:val="clear" w:color="auto" w:fill="auto"/>
            <w:tcMar>
              <w:top w:w="85" w:type="dxa"/>
              <w:left w:w="85" w:type="dxa"/>
              <w:bottom w:w="85" w:type="dxa"/>
              <w:right w:w="85" w:type="dxa"/>
            </w:tcMar>
          </w:tcPr>
          <w:p w14:paraId="4462CBF5" w14:textId="77777777" w:rsidR="004E25C5" w:rsidRDefault="004E25C5">
            <w:pPr>
              <w:pStyle w:val="Footer"/>
              <w:keepLines w:val="0"/>
              <w:tabs>
                <w:tab w:val="clear" w:pos="4153"/>
                <w:tab w:val="clear" w:pos="8306"/>
              </w:tabs>
              <w:rPr>
                <w:spacing w:val="-3"/>
                <w:sz w:val="20"/>
              </w:rPr>
            </w:pPr>
          </w:p>
        </w:tc>
        <w:tc>
          <w:tcPr>
            <w:tcW w:w="1019" w:type="pct"/>
            <w:tcBorders>
              <w:top w:val="nil"/>
            </w:tcBorders>
            <w:shd w:val="clear" w:color="auto" w:fill="auto"/>
            <w:tcMar>
              <w:top w:w="85" w:type="dxa"/>
              <w:left w:w="85" w:type="dxa"/>
              <w:bottom w:w="85" w:type="dxa"/>
              <w:right w:w="85" w:type="dxa"/>
            </w:tcMar>
          </w:tcPr>
          <w:p w14:paraId="1D37540B" w14:textId="77777777" w:rsidR="004E25C5" w:rsidRDefault="00351090">
            <w:pPr>
              <w:pStyle w:val="Footer"/>
              <w:keepLines w:val="0"/>
              <w:tabs>
                <w:tab w:val="clear" w:pos="4153"/>
                <w:tab w:val="clear" w:pos="8306"/>
              </w:tabs>
              <w:rPr>
                <w:spacing w:val="-3"/>
                <w:sz w:val="20"/>
              </w:rPr>
            </w:pPr>
            <w:r>
              <w:rPr>
                <w:spacing w:val="-3"/>
                <w:sz w:val="20"/>
              </w:rPr>
              <w:t>BSC Website.</w:t>
            </w:r>
          </w:p>
        </w:tc>
        <w:tc>
          <w:tcPr>
            <w:tcW w:w="652" w:type="pct"/>
            <w:tcBorders>
              <w:top w:val="nil"/>
            </w:tcBorders>
            <w:shd w:val="clear" w:color="auto" w:fill="auto"/>
            <w:tcMar>
              <w:top w:w="85" w:type="dxa"/>
              <w:left w:w="85" w:type="dxa"/>
              <w:bottom w:w="85" w:type="dxa"/>
              <w:right w:w="85" w:type="dxa"/>
            </w:tcMar>
          </w:tcPr>
          <w:p w14:paraId="6E9FDBE5" w14:textId="77777777" w:rsidR="004E25C5" w:rsidRDefault="00351090">
            <w:pPr>
              <w:keepLines w:val="0"/>
              <w:rPr>
                <w:spacing w:val="-3"/>
                <w:sz w:val="20"/>
              </w:rPr>
            </w:pPr>
            <w:r>
              <w:rPr>
                <w:spacing w:val="-3"/>
                <w:sz w:val="20"/>
              </w:rPr>
              <w:t>Internal Process.</w:t>
            </w:r>
          </w:p>
        </w:tc>
      </w:tr>
      <w:tr w:rsidR="004E25C5" w14:paraId="19DE9F67" w14:textId="77777777">
        <w:trPr>
          <w:cantSplit/>
        </w:trPr>
        <w:tc>
          <w:tcPr>
            <w:tcW w:w="518" w:type="pct"/>
            <w:shd w:val="clear" w:color="auto" w:fill="auto"/>
            <w:tcMar>
              <w:top w:w="85" w:type="dxa"/>
              <w:left w:w="85" w:type="dxa"/>
              <w:bottom w:w="85" w:type="dxa"/>
              <w:right w:w="85" w:type="dxa"/>
            </w:tcMar>
          </w:tcPr>
          <w:p w14:paraId="465C1640" w14:textId="77777777" w:rsidR="004E25C5" w:rsidRDefault="00351090">
            <w:pPr>
              <w:keepLines w:val="0"/>
              <w:rPr>
                <w:spacing w:val="-3"/>
                <w:sz w:val="20"/>
              </w:rPr>
            </w:pPr>
            <w:r>
              <w:rPr>
                <w:spacing w:val="-3"/>
                <w:sz w:val="20"/>
              </w:rPr>
              <w:t>3.12.7</w:t>
            </w:r>
          </w:p>
        </w:tc>
        <w:tc>
          <w:tcPr>
            <w:tcW w:w="623" w:type="pct"/>
            <w:shd w:val="clear" w:color="auto" w:fill="auto"/>
            <w:tcMar>
              <w:top w:w="85" w:type="dxa"/>
              <w:left w:w="85" w:type="dxa"/>
              <w:bottom w:w="85" w:type="dxa"/>
              <w:right w:w="85" w:type="dxa"/>
            </w:tcMar>
          </w:tcPr>
          <w:p w14:paraId="55CE6293" w14:textId="77777777" w:rsidR="004E25C5" w:rsidRDefault="00351090">
            <w:pPr>
              <w:pStyle w:val="Footer"/>
              <w:keepLines w:val="0"/>
              <w:tabs>
                <w:tab w:val="clear" w:pos="4153"/>
                <w:tab w:val="clear" w:pos="8306"/>
              </w:tabs>
              <w:rPr>
                <w:spacing w:val="-3"/>
                <w:sz w:val="20"/>
              </w:rPr>
            </w:pPr>
            <w:r>
              <w:rPr>
                <w:spacing w:val="-3"/>
                <w:sz w:val="20"/>
              </w:rPr>
              <w:t>Following 3.12.6</w:t>
            </w:r>
          </w:p>
        </w:tc>
        <w:tc>
          <w:tcPr>
            <w:tcW w:w="1043" w:type="pct"/>
            <w:shd w:val="clear" w:color="auto" w:fill="auto"/>
            <w:tcMar>
              <w:top w:w="85" w:type="dxa"/>
              <w:left w:w="85" w:type="dxa"/>
              <w:bottom w:w="85" w:type="dxa"/>
              <w:right w:w="85" w:type="dxa"/>
            </w:tcMar>
          </w:tcPr>
          <w:p w14:paraId="69A88C9F" w14:textId="77777777" w:rsidR="004E25C5" w:rsidRDefault="00351090">
            <w:pPr>
              <w:pStyle w:val="Footer"/>
              <w:keepLines w:val="0"/>
              <w:tabs>
                <w:tab w:val="clear" w:pos="4153"/>
                <w:tab w:val="clear" w:pos="8306"/>
              </w:tabs>
              <w:rPr>
                <w:spacing w:val="-3"/>
                <w:sz w:val="20"/>
              </w:rPr>
            </w:pPr>
            <w:r>
              <w:rPr>
                <w:sz w:val="20"/>
              </w:rPr>
              <w:t>Ensure all MDD affecting the accuracy of Settlement is accurately entered and used in performing its functions.</w:t>
            </w:r>
            <w:r>
              <w:rPr>
                <w:rStyle w:val="FootnoteReference"/>
                <w:sz w:val="20"/>
              </w:rPr>
              <w:footnoteReference w:id="14"/>
            </w:r>
          </w:p>
        </w:tc>
        <w:tc>
          <w:tcPr>
            <w:tcW w:w="602" w:type="pct"/>
            <w:shd w:val="clear" w:color="auto" w:fill="auto"/>
            <w:tcMar>
              <w:top w:w="85" w:type="dxa"/>
              <w:left w:w="85" w:type="dxa"/>
              <w:bottom w:w="85" w:type="dxa"/>
              <w:right w:w="85" w:type="dxa"/>
            </w:tcMar>
          </w:tcPr>
          <w:p w14:paraId="0227AD32" w14:textId="77777777" w:rsidR="004E25C5" w:rsidRDefault="00351090">
            <w:pPr>
              <w:keepLines w:val="0"/>
              <w:tabs>
                <w:tab w:val="left" w:pos="-720"/>
                <w:tab w:val="left" w:pos="0"/>
              </w:tabs>
              <w:spacing w:after="120"/>
              <w:rPr>
                <w:spacing w:val="-3"/>
                <w:sz w:val="20"/>
              </w:rPr>
            </w:pPr>
            <w:r>
              <w:rPr>
                <w:spacing w:val="-3"/>
                <w:sz w:val="20"/>
              </w:rPr>
              <w:t>UMSO</w:t>
            </w:r>
          </w:p>
          <w:p w14:paraId="472C0D30" w14:textId="77777777" w:rsidR="004E25C5" w:rsidRDefault="00351090">
            <w:pPr>
              <w:pStyle w:val="Footer"/>
              <w:keepLines w:val="0"/>
              <w:tabs>
                <w:tab w:val="clear" w:pos="4153"/>
                <w:tab w:val="clear" w:pos="8306"/>
              </w:tabs>
              <w:rPr>
                <w:spacing w:val="-3"/>
                <w:sz w:val="20"/>
              </w:rPr>
            </w:pPr>
            <w:r>
              <w:rPr>
                <w:spacing w:val="-3"/>
                <w:sz w:val="20"/>
              </w:rPr>
              <w:t>MA</w:t>
            </w:r>
          </w:p>
        </w:tc>
        <w:tc>
          <w:tcPr>
            <w:tcW w:w="543" w:type="pct"/>
            <w:shd w:val="clear" w:color="auto" w:fill="auto"/>
            <w:tcMar>
              <w:top w:w="85" w:type="dxa"/>
              <w:left w:w="85" w:type="dxa"/>
              <w:bottom w:w="85" w:type="dxa"/>
              <w:right w:w="85" w:type="dxa"/>
            </w:tcMar>
          </w:tcPr>
          <w:p w14:paraId="0002C2DC" w14:textId="77777777" w:rsidR="004E25C5" w:rsidRDefault="004E25C5">
            <w:pPr>
              <w:pStyle w:val="Footer"/>
              <w:keepLines w:val="0"/>
              <w:tabs>
                <w:tab w:val="clear" w:pos="4153"/>
                <w:tab w:val="clear" w:pos="8306"/>
              </w:tabs>
              <w:rPr>
                <w:spacing w:val="-3"/>
                <w:sz w:val="20"/>
              </w:rPr>
            </w:pPr>
          </w:p>
        </w:tc>
        <w:tc>
          <w:tcPr>
            <w:tcW w:w="1019" w:type="pct"/>
            <w:shd w:val="clear" w:color="auto" w:fill="auto"/>
            <w:tcMar>
              <w:top w:w="85" w:type="dxa"/>
              <w:left w:w="85" w:type="dxa"/>
              <w:bottom w:w="85" w:type="dxa"/>
              <w:right w:w="85" w:type="dxa"/>
            </w:tcMar>
          </w:tcPr>
          <w:p w14:paraId="04FA22EE" w14:textId="77777777" w:rsidR="004E25C5" w:rsidRDefault="004E25C5">
            <w:pPr>
              <w:pStyle w:val="Footer"/>
              <w:keepLines w:val="0"/>
              <w:tabs>
                <w:tab w:val="clear" w:pos="4153"/>
                <w:tab w:val="clear" w:pos="8306"/>
              </w:tabs>
              <w:rPr>
                <w:spacing w:val="-3"/>
                <w:sz w:val="20"/>
              </w:rPr>
            </w:pPr>
          </w:p>
        </w:tc>
        <w:tc>
          <w:tcPr>
            <w:tcW w:w="652" w:type="pct"/>
            <w:shd w:val="clear" w:color="auto" w:fill="auto"/>
            <w:tcMar>
              <w:top w:w="85" w:type="dxa"/>
              <w:left w:w="85" w:type="dxa"/>
              <w:bottom w:w="85" w:type="dxa"/>
              <w:right w:w="85" w:type="dxa"/>
            </w:tcMar>
          </w:tcPr>
          <w:p w14:paraId="0B1AB000" w14:textId="77777777" w:rsidR="004E25C5" w:rsidRDefault="00351090">
            <w:pPr>
              <w:keepLines w:val="0"/>
              <w:rPr>
                <w:spacing w:val="-3"/>
                <w:sz w:val="20"/>
              </w:rPr>
            </w:pPr>
            <w:r>
              <w:rPr>
                <w:spacing w:val="-3"/>
                <w:sz w:val="20"/>
              </w:rPr>
              <w:t>Internal Process.</w:t>
            </w:r>
          </w:p>
        </w:tc>
      </w:tr>
    </w:tbl>
    <w:p w14:paraId="0C960407" w14:textId="77777777" w:rsidR="004E25C5" w:rsidRDefault="004E25C5">
      <w:pPr>
        <w:keepLines w:val="0"/>
        <w:tabs>
          <w:tab w:val="left" w:pos="-720"/>
          <w:tab w:val="left" w:pos="0"/>
        </w:tabs>
        <w:spacing w:after="240"/>
        <w:rPr>
          <w:spacing w:val="-3"/>
          <w:szCs w:val="24"/>
        </w:rPr>
      </w:pPr>
    </w:p>
    <w:p w14:paraId="72253BD9" w14:textId="77777777" w:rsidR="004E25C5" w:rsidRDefault="00351090">
      <w:pPr>
        <w:pStyle w:val="Heading2"/>
        <w:keepNext w:val="0"/>
        <w:keepLines w:val="0"/>
        <w:pageBreakBefore/>
        <w:numPr>
          <w:ilvl w:val="0"/>
          <w:numId w:val="0"/>
        </w:numPr>
        <w:spacing w:before="0" w:after="240"/>
        <w:ind w:left="851" w:hanging="851"/>
      </w:pPr>
      <w:bookmarkStart w:id="853" w:name="_Toc217362249"/>
      <w:bookmarkStart w:id="854" w:name="_Toc444258628"/>
      <w:bookmarkStart w:id="855" w:name="_Toc109825139"/>
      <w:bookmarkStart w:id="856" w:name="_Toc108622616"/>
      <w:r>
        <w:lastRenderedPageBreak/>
        <w:t>3.13</w:t>
      </w:r>
      <w:r>
        <w:tab/>
        <w:t>Approval of Equivalent Meter</w:t>
      </w:r>
      <w:bookmarkEnd w:id="853"/>
      <w:bookmarkEnd w:id="854"/>
      <w:bookmarkEnd w:id="855"/>
      <w:bookmarkEnd w:id="8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533"/>
        <w:gridCol w:w="4289"/>
        <w:gridCol w:w="1318"/>
        <w:gridCol w:w="1018"/>
        <w:gridCol w:w="3103"/>
        <w:gridCol w:w="1816"/>
      </w:tblGrid>
      <w:tr w:rsidR="004E25C5" w14:paraId="769CA1AC" w14:textId="77777777">
        <w:trPr>
          <w:cantSplit/>
          <w:tblHeader/>
        </w:trPr>
        <w:tc>
          <w:tcPr>
            <w:tcW w:w="326" w:type="pct"/>
            <w:shd w:val="clear" w:color="auto" w:fill="auto"/>
            <w:tcMar>
              <w:top w:w="85" w:type="dxa"/>
              <w:left w:w="85" w:type="dxa"/>
              <w:bottom w:w="85" w:type="dxa"/>
              <w:right w:w="85" w:type="dxa"/>
            </w:tcMar>
          </w:tcPr>
          <w:p w14:paraId="1975D7FA" w14:textId="77777777" w:rsidR="004E25C5" w:rsidRDefault="00351090">
            <w:pPr>
              <w:pStyle w:val="CommentText"/>
              <w:keepLines w:val="0"/>
              <w:rPr>
                <w:b/>
                <w:bCs/>
                <w:color w:val="000000"/>
                <w:spacing w:val="-3"/>
              </w:rPr>
            </w:pPr>
            <w:r>
              <w:rPr>
                <w:b/>
                <w:bCs/>
                <w:color w:val="000000"/>
                <w:spacing w:val="-3"/>
              </w:rPr>
              <w:t>REF</w:t>
            </w:r>
          </w:p>
        </w:tc>
        <w:tc>
          <w:tcPr>
            <w:tcW w:w="548" w:type="pct"/>
            <w:shd w:val="clear" w:color="auto" w:fill="auto"/>
            <w:tcMar>
              <w:top w:w="85" w:type="dxa"/>
              <w:left w:w="85" w:type="dxa"/>
              <w:bottom w:w="85" w:type="dxa"/>
              <w:right w:w="85" w:type="dxa"/>
            </w:tcMar>
          </w:tcPr>
          <w:p w14:paraId="58EB4F7C" w14:textId="77777777" w:rsidR="004E25C5" w:rsidRDefault="00351090">
            <w:pPr>
              <w:pStyle w:val="CommentText"/>
              <w:keepLines w:val="0"/>
              <w:rPr>
                <w:b/>
                <w:bCs/>
                <w:color w:val="000000"/>
                <w:spacing w:val="-3"/>
              </w:rPr>
            </w:pPr>
            <w:r>
              <w:rPr>
                <w:b/>
                <w:bCs/>
                <w:color w:val="000000"/>
                <w:spacing w:val="-3"/>
              </w:rPr>
              <w:t>WHEN</w:t>
            </w:r>
          </w:p>
        </w:tc>
        <w:tc>
          <w:tcPr>
            <w:tcW w:w="1533" w:type="pct"/>
            <w:shd w:val="clear" w:color="auto" w:fill="auto"/>
            <w:tcMar>
              <w:top w:w="85" w:type="dxa"/>
              <w:left w:w="85" w:type="dxa"/>
              <w:bottom w:w="85" w:type="dxa"/>
              <w:right w:w="85" w:type="dxa"/>
            </w:tcMar>
          </w:tcPr>
          <w:p w14:paraId="565534B1" w14:textId="77777777" w:rsidR="004E25C5" w:rsidRDefault="00351090">
            <w:pPr>
              <w:keepLines w:val="0"/>
              <w:rPr>
                <w:b/>
                <w:bCs/>
                <w:color w:val="000000"/>
                <w:spacing w:val="-3"/>
                <w:sz w:val="20"/>
              </w:rPr>
            </w:pPr>
            <w:r>
              <w:rPr>
                <w:b/>
                <w:bCs/>
                <w:color w:val="000000"/>
                <w:spacing w:val="-3"/>
                <w:sz w:val="20"/>
              </w:rPr>
              <w:t>ACTION</w:t>
            </w:r>
          </w:p>
        </w:tc>
        <w:tc>
          <w:tcPr>
            <w:tcW w:w="471" w:type="pct"/>
            <w:shd w:val="clear" w:color="auto" w:fill="auto"/>
            <w:tcMar>
              <w:top w:w="85" w:type="dxa"/>
              <w:left w:w="85" w:type="dxa"/>
              <w:bottom w:w="85" w:type="dxa"/>
              <w:right w:w="85" w:type="dxa"/>
            </w:tcMar>
          </w:tcPr>
          <w:p w14:paraId="1DD352AE" w14:textId="77777777" w:rsidR="004E25C5" w:rsidRDefault="00351090">
            <w:pPr>
              <w:keepLines w:val="0"/>
              <w:rPr>
                <w:b/>
                <w:bCs/>
                <w:color w:val="000000"/>
                <w:spacing w:val="-3"/>
                <w:sz w:val="20"/>
              </w:rPr>
            </w:pPr>
            <w:r>
              <w:rPr>
                <w:b/>
                <w:bCs/>
                <w:color w:val="000000"/>
                <w:spacing w:val="-3"/>
                <w:sz w:val="20"/>
              </w:rPr>
              <w:t>FROM</w:t>
            </w:r>
          </w:p>
        </w:tc>
        <w:tc>
          <w:tcPr>
            <w:tcW w:w="364" w:type="pct"/>
            <w:shd w:val="clear" w:color="auto" w:fill="auto"/>
            <w:tcMar>
              <w:top w:w="85" w:type="dxa"/>
              <w:left w:w="85" w:type="dxa"/>
              <w:bottom w:w="85" w:type="dxa"/>
              <w:right w:w="85" w:type="dxa"/>
            </w:tcMar>
          </w:tcPr>
          <w:p w14:paraId="4F1791A9" w14:textId="77777777" w:rsidR="004E25C5" w:rsidRDefault="00351090">
            <w:pPr>
              <w:pStyle w:val="CommentText"/>
              <w:keepLines w:val="0"/>
              <w:rPr>
                <w:b/>
                <w:bCs/>
                <w:color w:val="000000"/>
                <w:spacing w:val="-3"/>
              </w:rPr>
            </w:pPr>
            <w:r>
              <w:rPr>
                <w:b/>
                <w:bCs/>
                <w:color w:val="000000"/>
                <w:spacing w:val="-3"/>
              </w:rPr>
              <w:t>TO</w:t>
            </w:r>
          </w:p>
        </w:tc>
        <w:tc>
          <w:tcPr>
            <w:tcW w:w="1109" w:type="pct"/>
            <w:shd w:val="clear" w:color="auto" w:fill="auto"/>
            <w:tcMar>
              <w:top w:w="85" w:type="dxa"/>
              <w:left w:w="85" w:type="dxa"/>
              <w:bottom w:w="85" w:type="dxa"/>
              <w:right w:w="85" w:type="dxa"/>
            </w:tcMar>
          </w:tcPr>
          <w:p w14:paraId="563BDFED" w14:textId="77777777" w:rsidR="004E25C5" w:rsidRDefault="00351090">
            <w:pPr>
              <w:pStyle w:val="CommentText"/>
              <w:keepLines w:val="0"/>
              <w:rPr>
                <w:b/>
                <w:bCs/>
                <w:color w:val="000000"/>
                <w:spacing w:val="-3"/>
              </w:rPr>
            </w:pPr>
            <w:r>
              <w:rPr>
                <w:b/>
                <w:bCs/>
                <w:color w:val="000000"/>
                <w:spacing w:val="-3"/>
              </w:rPr>
              <w:t>INFORMATION REQUIRED</w:t>
            </w:r>
          </w:p>
        </w:tc>
        <w:tc>
          <w:tcPr>
            <w:tcW w:w="649" w:type="pct"/>
            <w:shd w:val="clear" w:color="auto" w:fill="auto"/>
            <w:tcMar>
              <w:top w:w="85" w:type="dxa"/>
              <w:left w:w="85" w:type="dxa"/>
              <w:bottom w:w="85" w:type="dxa"/>
              <w:right w:w="85" w:type="dxa"/>
            </w:tcMar>
          </w:tcPr>
          <w:p w14:paraId="520A77A4" w14:textId="77777777" w:rsidR="004E25C5" w:rsidRDefault="00351090">
            <w:pPr>
              <w:keepLines w:val="0"/>
              <w:rPr>
                <w:b/>
                <w:bCs/>
                <w:color w:val="000000"/>
                <w:spacing w:val="-3"/>
                <w:sz w:val="20"/>
              </w:rPr>
            </w:pPr>
            <w:r>
              <w:rPr>
                <w:b/>
                <w:bCs/>
                <w:color w:val="000000"/>
                <w:spacing w:val="-3"/>
                <w:sz w:val="20"/>
              </w:rPr>
              <w:t>METHOD</w:t>
            </w:r>
          </w:p>
        </w:tc>
      </w:tr>
      <w:tr w:rsidR="004E25C5" w14:paraId="5CE1DAB5" w14:textId="77777777">
        <w:trPr>
          <w:cantSplit/>
        </w:trPr>
        <w:tc>
          <w:tcPr>
            <w:tcW w:w="326" w:type="pct"/>
            <w:shd w:val="clear" w:color="auto" w:fill="auto"/>
            <w:tcMar>
              <w:top w:w="85" w:type="dxa"/>
              <w:left w:w="85" w:type="dxa"/>
              <w:bottom w:w="85" w:type="dxa"/>
              <w:right w:w="85" w:type="dxa"/>
            </w:tcMar>
          </w:tcPr>
          <w:p w14:paraId="71F32E2E" w14:textId="77777777" w:rsidR="004E25C5" w:rsidRDefault="00351090">
            <w:pPr>
              <w:pStyle w:val="CommentText"/>
              <w:keepLines w:val="0"/>
              <w:rPr>
                <w:color w:val="000000"/>
                <w:spacing w:val="-3"/>
              </w:rPr>
            </w:pPr>
            <w:r>
              <w:rPr>
                <w:color w:val="000000"/>
                <w:spacing w:val="-3"/>
              </w:rPr>
              <w:t>3.13.1</w:t>
            </w:r>
          </w:p>
        </w:tc>
        <w:tc>
          <w:tcPr>
            <w:tcW w:w="548" w:type="pct"/>
            <w:shd w:val="clear" w:color="auto" w:fill="auto"/>
            <w:tcMar>
              <w:top w:w="85" w:type="dxa"/>
              <w:left w:w="85" w:type="dxa"/>
              <w:bottom w:w="85" w:type="dxa"/>
              <w:right w:w="85" w:type="dxa"/>
            </w:tcMar>
          </w:tcPr>
          <w:p w14:paraId="193F8DBB" w14:textId="77777777" w:rsidR="004E25C5" w:rsidRDefault="00351090">
            <w:pPr>
              <w:pStyle w:val="CommentText"/>
              <w:keepLines w:val="0"/>
              <w:rPr>
                <w:color w:val="000000"/>
                <w:spacing w:val="-3"/>
              </w:rPr>
            </w:pPr>
            <w:r>
              <w:rPr>
                <w:color w:val="000000"/>
                <w:spacing w:val="-3"/>
              </w:rPr>
              <w:t>At any time</w:t>
            </w:r>
          </w:p>
        </w:tc>
        <w:tc>
          <w:tcPr>
            <w:tcW w:w="1533" w:type="pct"/>
            <w:shd w:val="clear" w:color="auto" w:fill="auto"/>
            <w:tcMar>
              <w:top w:w="85" w:type="dxa"/>
              <w:left w:w="85" w:type="dxa"/>
              <w:bottom w:w="85" w:type="dxa"/>
              <w:right w:w="85" w:type="dxa"/>
            </w:tcMar>
          </w:tcPr>
          <w:p w14:paraId="362CEB84" w14:textId="77777777" w:rsidR="004E25C5" w:rsidRDefault="00351090">
            <w:pPr>
              <w:keepLines w:val="0"/>
              <w:rPr>
                <w:color w:val="000000"/>
                <w:spacing w:val="-3"/>
                <w:sz w:val="20"/>
              </w:rPr>
            </w:pPr>
            <w:r>
              <w:rPr>
                <w:color w:val="000000"/>
                <w:spacing w:val="-3"/>
                <w:sz w:val="20"/>
              </w:rPr>
              <w:t>Submit request for EM approval.</w:t>
            </w:r>
          </w:p>
        </w:tc>
        <w:tc>
          <w:tcPr>
            <w:tcW w:w="471" w:type="pct"/>
            <w:shd w:val="clear" w:color="auto" w:fill="auto"/>
            <w:tcMar>
              <w:top w:w="85" w:type="dxa"/>
              <w:left w:w="85" w:type="dxa"/>
              <w:bottom w:w="85" w:type="dxa"/>
              <w:right w:w="85" w:type="dxa"/>
            </w:tcMar>
          </w:tcPr>
          <w:p w14:paraId="745403B6"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561F5860" w14:textId="77777777" w:rsidR="004E25C5" w:rsidRDefault="00351090">
            <w:pPr>
              <w:pStyle w:val="CommentText"/>
              <w:keepLines w:val="0"/>
              <w:rPr>
                <w:color w:val="000000"/>
                <w:spacing w:val="-3"/>
              </w:rPr>
            </w:pPr>
            <w:proofErr w:type="spellStart"/>
            <w:r>
              <w:rPr>
                <w:color w:val="000000"/>
                <w:spacing w:val="-3"/>
              </w:rPr>
              <w:t>BSCCo</w:t>
            </w:r>
            <w:proofErr w:type="spellEnd"/>
          </w:p>
        </w:tc>
        <w:tc>
          <w:tcPr>
            <w:tcW w:w="1109" w:type="pct"/>
            <w:shd w:val="clear" w:color="auto" w:fill="auto"/>
            <w:tcMar>
              <w:top w:w="85" w:type="dxa"/>
              <w:left w:w="85" w:type="dxa"/>
              <w:bottom w:w="85" w:type="dxa"/>
              <w:right w:w="85" w:type="dxa"/>
            </w:tcMar>
          </w:tcPr>
          <w:p w14:paraId="0B8E2D13" w14:textId="77777777" w:rsidR="004E25C5" w:rsidRDefault="00351090">
            <w:pPr>
              <w:pStyle w:val="CommentText"/>
              <w:keepLines w:val="0"/>
              <w:rPr>
                <w:color w:val="000000"/>
                <w:spacing w:val="-3"/>
              </w:rPr>
            </w:pPr>
            <w:r>
              <w:rPr>
                <w:color w:val="000000"/>
                <w:spacing w:val="-3"/>
              </w:rPr>
              <w:t>Details of EM type, including software and hardware versions.</w:t>
            </w:r>
          </w:p>
        </w:tc>
        <w:tc>
          <w:tcPr>
            <w:tcW w:w="649" w:type="pct"/>
            <w:shd w:val="clear" w:color="auto" w:fill="auto"/>
            <w:tcMar>
              <w:top w:w="85" w:type="dxa"/>
              <w:left w:w="85" w:type="dxa"/>
              <w:bottom w:w="85" w:type="dxa"/>
              <w:right w:w="85" w:type="dxa"/>
            </w:tcMar>
          </w:tcPr>
          <w:p w14:paraId="6863EF57" w14:textId="77777777" w:rsidR="004E25C5" w:rsidRDefault="00351090">
            <w:pPr>
              <w:keepLines w:val="0"/>
              <w:rPr>
                <w:color w:val="000000"/>
                <w:spacing w:val="-3"/>
                <w:sz w:val="20"/>
              </w:rPr>
            </w:pPr>
            <w:r>
              <w:rPr>
                <w:color w:val="000000"/>
                <w:spacing w:val="-3"/>
                <w:sz w:val="20"/>
              </w:rPr>
              <w:t>Email, fax, post</w:t>
            </w:r>
          </w:p>
        </w:tc>
      </w:tr>
      <w:tr w:rsidR="004E25C5" w14:paraId="1885384A" w14:textId="77777777">
        <w:trPr>
          <w:cantSplit/>
        </w:trPr>
        <w:tc>
          <w:tcPr>
            <w:tcW w:w="326" w:type="pct"/>
            <w:shd w:val="clear" w:color="auto" w:fill="auto"/>
            <w:tcMar>
              <w:top w:w="85" w:type="dxa"/>
              <w:left w:w="85" w:type="dxa"/>
              <w:bottom w:w="85" w:type="dxa"/>
              <w:right w:w="85" w:type="dxa"/>
            </w:tcMar>
          </w:tcPr>
          <w:p w14:paraId="5F90467E" w14:textId="77777777" w:rsidR="004E25C5" w:rsidRDefault="00351090">
            <w:pPr>
              <w:pStyle w:val="CommentText"/>
              <w:keepLines w:val="0"/>
              <w:rPr>
                <w:color w:val="000000"/>
                <w:spacing w:val="-3"/>
              </w:rPr>
            </w:pPr>
            <w:r>
              <w:rPr>
                <w:color w:val="000000"/>
                <w:spacing w:val="-3"/>
              </w:rPr>
              <w:t>3.13.2</w:t>
            </w:r>
          </w:p>
        </w:tc>
        <w:tc>
          <w:tcPr>
            <w:tcW w:w="548" w:type="pct"/>
            <w:shd w:val="clear" w:color="auto" w:fill="auto"/>
            <w:tcMar>
              <w:top w:w="85" w:type="dxa"/>
              <w:left w:w="85" w:type="dxa"/>
              <w:bottom w:w="85" w:type="dxa"/>
              <w:right w:w="85" w:type="dxa"/>
            </w:tcMar>
          </w:tcPr>
          <w:p w14:paraId="3CED2977" w14:textId="77777777" w:rsidR="004E25C5" w:rsidRDefault="00351090">
            <w:pPr>
              <w:pStyle w:val="CommentText"/>
              <w:keepLines w:val="0"/>
              <w:rPr>
                <w:color w:val="000000"/>
                <w:spacing w:val="-3"/>
              </w:rPr>
            </w:pPr>
            <w:r>
              <w:rPr>
                <w:color w:val="000000"/>
                <w:spacing w:val="-3"/>
              </w:rPr>
              <w:t>Within 2 WD of 3.13.1</w:t>
            </w:r>
          </w:p>
        </w:tc>
        <w:tc>
          <w:tcPr>
            <w:tcW w:w="1533" w:type="pct"/>
            <w:shd w:val="clear" w:color="auto" w:fill="auto"/>
            <w:tcMar>
              <w:top w:w="85" w:type="dxa"/>
              <w:left w:w="85" w:type="dxa"/>
              <w:bottom w:w="85" w:type="dxa"/>
              <w:right w:w="85" w:type="dxa"/>
            </w:tcMar>
          </w:tcPr>
          <w:p w14:paraId="715C7DF7" w14:textId="77777777" w:rsidR="004E25C5" w:rsidRDefault="00351090">
            <w:pPr>
              <w:keepLines w:val="0"/>
              <w:rPr>
                <w:color w:val="000000"/>
                <w:spacing w:val="-3"/>
                <w:sz w:val="20"/>
              </w:rPr>
            </w:pPr>
            <w:r>
              <w:rPr>
                <w:color w:val="000000"/>
                <w:spacing w:val="-3"/>
                <w:sz w:val="20"/>
              </w:rPr>
              <w:t>Confirm receipt and request any further details as necessary.</w:t>
            </w:r>
          </w:p>
        </w:tc>
        <w:tc>
          <w:tcPr>
            <w:tcW w:w="471" w:type="pct"/>
            <w:shd w:val="clear" w:color="auto" w:fill="auto"/>
            <w:tcMar>
              <w:top w:w="85" w:type="dxa"/>
              <w:left w:w="85" w:type="dxa"/>
              <w:bottom w:w="85" w:type="dxa"/>
              <w:right w:w="85" w:type="dxa"/>
            </w:tcMar>
          </w:tcPr>
          <w:p w14:paraId="04594E5E" w14:textId="77777777" w:rsidR="004E25C5" w:rsidRDefault="00351090">
            <w:pPr>
              <w:keepLines w:val="0"/>
              <w:rPr>
                <w:i/>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71201355"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7692A401" w14:textId="77777777" w:rsidR="004E25C5" w:rsidRDefault="004E25C5">
            <w:pPr>
              <w:pStyle w:val="CommentText"/>
              <w:keepLines w:val="0"/>
              <w:rPr>
                <w:color w:val="000000"/>
                <w:spacing w:val="-3"/>
              </w:rPr>
            </w:pPr>
          </w:p>
        </w:tc>
        <w:tc>
          <w:tcPr>
            <w:tcW w:w="649" w:type="pct"/>
            <w:shd w:val="clear" w:color="auto" w:fill="auto"/>
            <w:tcMar>
              <w:top w:w="85" w:type="dxa"/>
              <w:left w:w="85" w:type="dxa"/>
              <w:bottom w:w="85" w:type="dxa"/>
              <w:right w:w="85" w:type="dxa"/>
            </w:tcMar>
          </w:tcPr>
          <w:p w14:paraId="72AAAB94" w14:textId="77777777" w:rsidR="004E25C5" w:rsidRDefault="00351090">
            <w:pPr>
              <w:keepLines w:val="0"/>
              <w:rPr>
                <w:color w:val="000000"/>
                <w:spacing w:val="-3"/>
                <w:sz w:val="20"/>
              </w:rPr>
            </w:pPr>
            <w:r>
              <w:rPr>
                <w:color w:val="000000"/>
                <w:spacing w:val="-3"/>
                <w:sz w:val="20"/>
              </w:rPr>
              <w:t>Email, fax, post</w:t>
            </w:r>
          </w:p>
        </w:tc>
      </w:tr>
      <w:tr w:rsidR="004E25C5" w14:paraId="2DD72221" w14:textId="77777777">
        <w:trPr>
          <w:cantSplit/>
        </w:trPr>
        <w:tc>
          <w:tcPr>
            <w:tcW w:w="326" w:type="pct"/>
            <w:shd w:val="clear" w:color="auto" w:fill="auto"/>
            <w:tcMar>
              <w:top w:w="85" w:type="dxa"/>
              <w:left w:w="85" w:type="dxa"/>
              <w:bottom w:w="85" w:type="dxa"/>
              <w:right w:w="85" w:type="dxa"/>
            </w:tcMar>
          </w:tcPr>
          <w:p w14:paraId="49CD3B89" w14:textId="77777777" w:rsidR="004E25C5" w:rsidRDefault="00351090">
            <w:pPr>
              <w:pStyle w:val="CommentText"/>
              <w:keepLines w:val="0"/>
              <w:rPr>
                <w:color w:val="000000"/>
                <w:spacing w:val="-3"/>
              </w:rPr>
            </w:pPr>
            <w:r>
              <w:rPr>
                <w:color w:val="000000"/>
                <w:spacing w:val="-3"/>
              </w:rPr>
              <w:t>3.13.3</w:t>
            </w:r>
          </w:p>
        </w:tc>
        <w:tc>
          <w:tcPr>
            <w:tcW w:w="548" w:type="pct"/>
            <w:shd w:val="clear" w:color="auto" w:fill="auto"/>
            <w:tcMar>
              <w:top w:w="85" w:type="dxa"/>
              <w:left w:w="85" w:type="dxa"/>
              <w:bottom w:w="85" w:type="dxa"/>
              <w:right w:w="85" w:type="dxa"/>
            </w:tcMar>
          </w:tcPr>
          <w:p w14:paraId="6171C9A3" w14:textId="77777777" w:rsidR="004E25C5" w:rsidRDefault="00351090">
            <w:pPr>
              <w:pStyle w:val="CommentText"/>
              <w:keepLines w:val="0"/>
              <w:rPr>
                <w:color w:val="000000"/>
                <w:spacing w:val="-3"/>
              </w:rPr>
            </w:pPr>
            <w:r>
              <w:rPr>
                <w:color w:val="000000"/>
                <w:spacing w:val="-3"/>
              </w:rPr>
              <w:t>Within 5 WD of 3.13.2.</w:t>
            </w:r>
          </w:p>
        </w:tc>
        <w:tc>
          <w:tcPr>
            <w:tcW w:w="1533" w:type="pct"/>
            <w:shd w:val="clear" w:color="auto" w:fill="auto"/>
            <w:tcMar>
              <w:top w:w="85" w:type="dxa"/>
              <w:left w:w="85" w:type="dxa"/>
              <w:bottom w:w="85" w:type="dxa"/>
              <w:right w:w="85" w:type="dxa"/>
            </w:tcMar>
          </w:tcPr>
          <w:p w14:paraId="65516E5E" w14:textId="77777777" w:rsidR="004E25C5" w:rsidRDefault="00351090">
            <w:pPr>
              <w:keepLines w:val="0"/>
              <w:rPr>
                <w:color w:val="000000"/>
                <w:spacing w:val="-3"/>
                <w:sz w:val="20"/>
              </w:rPr>
            </w:pPr>
            <w:r>
              <w:rPr>
                <w:color w:val="000000"/>
                <w:spacing w:val="-3"/>
                <w:sz w:val="20"/>
              </w:rPr>
              <w:t>Provide example of test schedule and details of EM Test Agents.</w:t>
            </w:r>
          </w:p>
        </w:tc>
        <w:tc>
          <w:tcPr>
            <w:tcW w:w="471" w:type="pct"/>
            <w:shd w:val="clear" w:color="auto" w:fill="auto"/>
            <w:tcMar>
              <w:top w:w="85" w:type="dxa"/>
              <w:left w:w="85" w:type="dxa"/>
              <w:bottom w:w="85" w:type="dxa"/>
              <w:right w:w="85" w:type="dxa"/>
            </w:tcMar>
          </w:tcPr>
          <w:p w14:paraId="00040B88"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363B0BCA"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124024BF" w14:textId="77777777" w:rsidR="004E25C5" w:rsidRDefault="00351090">
            <w:pPr>
              <w:pStyle w:val="CommentText"/>
              <w:keepLines w:val="0"/>
              <w:spacing w:after="120"/>
              <w:rPr>
                <w:color w:val="000000"/>
                <w:spacing w:val="-3"/>
              </w:rPr>
            </w:pPr>
            <w:r>
              <w:rPr>
                <w:color w:val="000000"/>
                <w:spacing w:val="-3"/>
              </w:rPr>
              <w:t>EM test schedule,</w:t>
            </w:r>
          </w:p>
          <w:p w14:paraId="41CE64FD" w14:textId="77777777" w:rsidR="004E25C5" w:rsidRDefault="00351090">
            <w:pPr>
              <w:pStyle w:val="CommentText"/>
              <w:keepLines w:val="0"/>
              <w:rPr>
                <w:color w:val="000000"/>
                <w:spacing w:val="-3"/>
                <w:highlight w:val="yellow"/>
              </w:rPr>
            </w:pPr>
            <w:r>
              <w:rPr>
                <w:color w:val="000000"/>
                <w:spacing w:val="-3"/>
              </w:rPr>
              <w:t>EM Test Agents.</w:t>
            </w:r>
          </w:p>
        </w:tc>
        <w:tc>
          <w:tcPr>
            <w:tcW w:w="649" w:type="pct"/>
            <w:shd w:val="clear" w:color="auto" w:fill="auto"/>
            <w:tcMar>
              <w:top w:w="85" w:type="dxa"/>
              <w:left w:w="85" w:type="dxa"/>
              <w:bottom w:w="85" w:type="dxa"/>
              <w:right w:w="85" w:type="dxa"/>
            </w:tcMar>
          </w:tcPr>
          <w:p w14:paraId="26052131" w14:textId="77777777" w:rsidR="004E25C5" w:rsidRDefault="00351090">
            <w:pPr>
              <w:keepLines w:val="0"/>
              <w:rPr>
                <w:color w:val="000000"/>
                <w:spacing w:val="-3"/>
                <w:sz w:val="20"/>
              </w:rPr>
            </w:pPr>
            <w:r>
              <w:rPr>
                <w:color w:val="000000"/>
                <w:spacing w:val="-3"/>
                <w:sz w:val="20"/>
              </w:rPr>
              <w:t>Email, fax, post</w:t>
            </w:r>
          </w:p>
        </w:tc>
      </w:tr>
      <w:tr w:rsidR="004E25C5" w14:paraId="00295113" w14:textId="77777777">
        <w:trPr>
          <w:cantSplit/>
        </w:trPr>
        <w:tc>
          <w:tcPr>
            <w:tcW w:w="326" w:type="pct"/>
            <w:shd w:val="clear" w:color="auto" w:fill="auto"/>
            <w:tcMar>
              <w:top w:w="85" w:type="dxa"/>
              <w:left w:w="85" w:type="dxa"/>
              <w:bottom w:w="85" w:type="dxa"/>
              <w:right w:w="85" w:type="dxa"/>
            </w:tcMar>
          </w:tcPr>
          <w:p w14:paraId="314510D9" w14:textId="77777777" w:rsidR="004E25C5" w:rsidRDefault="00351090">
            <w:pPr>
              <w:pStyle w:val="CommentText"/>
              <w:keepLines w:val="0"/>
              <w:rPr>
                <w:color w:val="000000"/>
                <w:spacing w:val="-3"/>
              </w:rPr>
            </w:pPr>
            <w:r>
              <w:rPr>
                <w:color w:val="000000"/>
                <w:spacing w:val="-3"/>
              </w:rPr>
              <w:t>3.13.4</w:t>
            </w:r>
          </w:p>
        </w:tc>
        <w:tc>
          <w:tcPr>
            <w:tcW w:w="548" w:type="pct"/>
            <w:shd w:val="clear" w:color="auto" w:fill="auto"/>
            <w:tcMar>
              <w:top w:w="85" w:type="dxa"/>
              <w:left w:w="85" w:type="dxa"/>
              <w:bottom w:w="85" w:type="dxa"/>
              <w:right w:w="85" w:type="dxa"/>
            </w:tcMar>
          </w:tcPr>
          <w:p w14:paraId="41A42BE6" w14:textId="77777777" w:rsidR="004E25C5" w:rsidRDefault="00351090">
            <w:pPr>
              <w:pStyle w:val="CommentText"/>
              <w:keepLines w:val="0"/>
              <w:rPr>
                <w:color w:val="000000"/>
                <w:spacing w:val="-3"/>
              </w:rPr>
            </w:pPr>
            <w:r>
              <w:rPr>
                <w:color w:val="000000"/>
                <w:spacing w:val="-3"/>
              </w:rPr>
              <w:t>Within 10 WD of receipt of 3.13.3.</w:t>
            </w:r>
          </w:p>
        </w:tc>
        <w:tc>
          <w:tcPr>
            <w:tcW w:w="1533" w:type="pct"/>
            <w:shd w:val="clear" w:color="auto" w:fill="auto"/>
            <w:tcMar>
              <w:top w:w="85" w:type="dxa"/>
              <w:left w:w="85" w:type="dxa"/>
              <w:bottom w:w="85" w:type="dxa"/>
              <w:right w:w="85" w:type="dxa"/>
            </w:tcMar>
          </w:tcPr>
          <w:p w14:paraId="5234F2F1" w14:textId="77777777" w:rsidR="004E25C5" w:rsidRDefault="00351090">
            <w:pPr>
              <w:keepLines w:val="0"/>
              <w:rPr>
                <w:color w:val="000000"/>
                <w:spacing w:val="-3"/>
                <w:sz w:val="20"/>
              </w:rPr>
            </w:pPr>
            <w:r>
              <w:rPr>
                <w:color w:val="000000"/>
                <w:spacing w:val="-3"/>
                <w:sz w:val="20"/>
              </w:rPr>
              <w:t>Agree test schedule.</w:t>
            </w:r>
          </w:p>
        </w:tc>
        <w:tc>
          <w:tcPr>
            <w:tcW w:w="471" w:type="pct"/>
            <w:shd w:val="clear" w:color="auto" w:fill="auto"/>
            <w:tcMar>
              <w:top w:w="85" w:type="dxa"/>
              <w:left w:w="85" w:type="dxa"/>
              <w:bottom w:w="85" w:type="dxa"/>
              <w:right w:w="85" w:type="dxa"/>
            </w:tcMar>
          </w:tcPr>
          <w:p w14:paraId="5458DFF7"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7094ED74" w14:textId="77777777" w:rsidR="004E25C5" w:rsidRDefault="00351090">
            <w:pPr>
              <w:pStyle w:val="CommentText"/>
              <w:keepLines w:val="0"/>
              <w:rPr>
                <w:color w:val="000000"/>
                <w:spacing w:val="-3"/>
              </w:rPr>
            </w:pPr>
            <w:proofErr w:type="spellStart"/>
            <w:r>
              <w:rPr>
                <w:color w:val="000000"/>
                <w:spacing w:val="-3"/>
              </w:rPr>
              <w:t>BSCCo</w:t>
            </w:r>
            <w:proofErr w:type="spellEnd"/>
          </w:p>
        </w:tc>
        <w:tc>
          <w:tcPr>
            <w:tcW w:w="1109" w:type="pct"/>
            <w:shd w:val="clear" w:color="auto" w:fill="auto"/>
            <w:tcMar>
              <w:top w:w="85" w:type="dxa"/>
              <w:left w:w="85" w:type="dxa"/>
              <w:bottom w:w="85" w:type="dxa"/>
              <w:right w:w="85" w:type="dxa"/>
            </w:tcMar>
          </w:tcPr>
          <w:p w14:paraId="1C667C78" w14:textId="77777777" w:rsidR="004E25C5" w:rsidRDefault="00351090">
            <w:pPr>
              <w:keepLines w:val="0"/>
              <w:rPr>
                <w:color w:val="000000"/>
                <w:spacing w:val="-3"/>
                <w:sz w:val="20"/>
                <w:highlight w:val="yellow"/>
              </w:rPr>
            </w:pPr>
            <w:r>
              <w:rPr>
                <w:color w:val="000000"/>
                <w:spacing w:val="-3"/>
                <w:sz w:val="20"/>
              </w:rPr>
              <w:t>Re-drafted schedule (if required).</w:t>
            </w:r>
          </w:p>
        </w:tc>
        <w:tc>
          <w:tcPr>
            <w:tcW w:w="649" w:type="pct"/>
            <w:shd w:val="clear" w:color="auto" w:fill="auto"/>
            <w:tcMar>
              <w:top w:w="85" w:type="dxa"/>
              <w:left w:w="85" w:type="dxa"/>
              <w:bottom w:w="85" w:type="dxa"/>
              <w:right w:w="85" w:type="dxa"/>
            </w:tcMar>
          </w:tcPr>
          <w:p w14:paraId="22C1CEDA" w14:textId="77777777" w:rsidR="004E25C5" w:rsidRDefault="00351090">
            <w:pPr>
              <w:keepLines w:val="0"/>
              <w:rPr>
                <w:color w:val="000000"/>
                <w:spacing w:val="-3"/>
                <w:sz w:val="20"/>
              </w:rPr>
            </w:pPr>
            <w:r>
              <w:rPr>
                <w:color w:val="000000"/>
                <w:spacing w:val="-3"/>
                <w:sz w:val="20"/>
              </w:rPr>
              <w:t>As agreed</w:t>
            </w:r>
          </w:p>
        </w:tc>
      </w:tr>
      <w:tr w:rsidR="004E25C5" w14:paraId="4E6C6802" w14:textId="77777777">
        <w:trPr>
          <w:cantSplit/>
        </w:trPr>
        <w:tc>
          <w:tcPr>
            <w:tcW w:w="326" w:type="pct"/>
            <w:shd w:val="clear" w:color="auto" w:fill="auto"/>
            <w:tcMar>
              <w:top w:w="85" w:type="dxa"/>
              <w:left w:w="85" w:type="dxa"/>
              <w:bottom w:w="85" w:type="dxa"/>
              <w:right w:w="85" w:type="dxa"/>
            </w:tcMar>
          </w:tcPr>
          <w:p w14:paraId="4C17EB24" w14:textId="77777777" w:rsidR="004E25C5" w:rsidRDefault="00351090">
            <w:pPr>
              <w:pStyle w:val="CommentText"/>
              <w:keepLines w:val="0"/>
              <w:rPr>
                <w:color w:val="000000"/>
                <w:spacing w:val="-3"/>
              </w:rPr>
            </w:pPr>
            <w:r>
              <w:rPr>
                <w:color w:val="000000"/>
                <w:spacing w:val="-3"/>
              </w:rPr>
              <w:t>3.13.5</w:t>
            </w:r>
          </w:p>
        </w:tc>
        <w:tc>
          <w:tcPr>
            <w:tcW w:w="548" w:type="pct"/>
            <w:shd w:val="clear" w:color="auto" w:fill="auto"/>
            <w:tcMar>
              <w:top w:w="85" w:type="dxa"/>
              <w:left w:w="85" w:type="dxa"/>
              <w:bottom w:w="85" w:type="dxa"/>
              <w:right w:w="85" w:type="dxa"/>
            </w:tcMar>
          </w:tcPr>
          <w:p w14:paraId="4CA4A87C"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63E06E31" w14:textId="77777777" w:rsidR="004E25C5" w:rsidRDefault="00351090">
            <w:pPr>
              <w:keepLines w:val="0"/>
              <w:rPr>
                <w:color w:val="000000"/>
                <w:spacing w:val="-3"/>
                <w:sz w:val="20"/>
              </w:rPr>
            </w:pPr>
            <w:r>
              <w:rPr>
                <w:color w:val="000000"/>
                <w:spacing w:val="-3"/>
                <w:sz w:val="20"/>
              </w:rPr>
              <w:t xml:space="preserve">Agree EM Test Agent with </w:t>
            </w:r>
            <w:proofErr w:type="spellStart"/>
            <w:r>
              <w:rPr>
                <w:color w:val="000000"/>
                <w:spacing w:val="-3"/>
                <w:sz w:val="20"/>
              </w:rPr>
              <w:t>BSCCo</w:t>
            </w:r>
            <w:proofErr w:type="spellEnd"/>
            <w:r>
              <w:rPr>
                <w:color w:val="000000"/>
                <w:spacing w:val="-3"/>
                <w:sz w:val="20"/>
              </w:rPr>
              <w:t>.</w:t>
            </w:r>
          </w:p>
        </w:tc>
        <w:tc>
          <w:tcPr>
            <w:tcW w:w="471" w:type="pct"/>
            <w:shd w:val="clear" w:color="auto" w:fill="auto"/>
            <w:tcMar>
              <w:top w:w="85" w:type="dxa"/>
              <w:left w:w="85" w:type="dxa"/>
              <w:bottom w:w="85" w:type="dxa"/>
              <w:right w:w="85" w:type="dxa"/>
            </w:tcMar>
          </w:tcPr>
          <w:p w14:paraId="33F04324"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234C80CA" w14:textId="77777777" w:rsidR="004E25C5" w:rsidRDefault="00351090">
            <w:pPr>
              <w:pStyle w:val="CommentText"/>
              <w:keepLines w:val="0"/>
              <w:rPr>
                <w:color w:val="000000"/>
                <w:spacing w:val="-3"/>
              </w:rPr>
            </w:pPr>
            <w:proofErr w:type="spellStart"/>
            <w:r>
              <w:rPr>
                <w:color w:val="000000"/>
                <w:spacing w:val="-3"/>
              </w:rPr>
              <w:t>BSCCo</w:t>
            </w:r>
            <w:proofErr w:type="spellEnd"/>
          </w:p>
        </w:tc>
        <w:tc>
          <w:tcPr>
            <w:tcW w:w="1109" w:type="pct"/>
            <w:shd w:val="clear" w:color="auto" w:fill="auto"/>
            <w:tcMar>
              <w:top w:w="85" w:type="dxa"/>
              <w:left w:w="85" w:type="dxa"/>
              <w:bottom w:w="85" w:type="dxa"/>
              <w:right w:w="85" w:type="dxa"/>
            </w:tcMar>
          </w:tcPr>
          <w:p w14:paraId="48F58E83"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0F691C39" w14:textId="77777777" w:rsidR="004E25C5" w:rsidRDefault="00351090">
            <w:pPr>
              <w:keepLines w:val="0"/>
              <w:rPr>
                <w:color w:val="000000"/>
                <w:spacing w:val="-3"/>
                <w:sz w:val="20"/>
              </w:rPr>
            </w:pPr>
            <w:r>
              <w:rPr>
                <w:color w:val="000000"/>
                <w:spacing w:val="-3"/>
                <w:sz w:val="20"/>
              </w:rPr>
              <w:t>As agreed</w:t>
            </w:r>
          </w:p>
        </w:tc>
      </w:tr>
      <w:tr w:rsidR="004E25C5" w14:paraId="12A22BD9" w14:textId="77777777">
        <w:trPr>
          <w:cantSplit/>
        </w:trPr>
        <w:tc>
          <w:tcPr>
            <w:tcW w:w="326" w:type="pct"/>
            <w:shd w:val="clear" w:color="auto" w:fill="auto"/>
            <w:tcMar>
              <w:top w:w="85" w:type="dxa"/>
              <w:left w:w="85" w:type="dxa"/>
              <w:bottom w:w="85" w:type="dxa"/>
              <w:right w:w="85" w:type="dxa"/>
            </w:tcMar>
          </w:tcPr>
          <w:p w14:paraId="2FDF027F" w14:textId="77777777" w:rsidR="004E25C5" w:rsidRDefault="00351090">
            <w:pPr>
              <w:pStyle w:val="CommentText"/>
              <w:keepLines w:val="0"/>
              <w:rPr>
                <w:color w:val="000000"/>
                <w:spacing w:val="-3"/>
              </w:rPr>
            </w:pPr>
            <w:r>
              <w:rPr>
                <w:color w:val="000000"/>
                <w:spacing w:val="-3"/>
              </w:rPr>
              <w:t>3.13.6</w:t>
            </w:r>
          </w:p>
        </w:tc>
        <w:tc>
          <w:tcPr>
            <w:tcW w:w="548" w:type="pct"/>
            <w:shd w:val="clear" w:color="auto" w:fill="auto"/>
            <w:tcMar>
              <w:top w:w="85" w:type="dxa"/>
              <w:left w:w="85" w:type="dxa"/>
              <w:bottom w:w="85" w:type="dxa"/>
              <w:right w:w="85" w:type="dxa"/>
            </w:tcMar>
          </w:tcPr>
          <w:p w14:paraId="196F9FF3" w14:textId="77777777" w:rsidR="004E25C5" w:rsidRDefault="00351090">
            <w:pPr>
              <w:pStyle w:val="CommentText"/>
              <w:keepLines w:val="0"/>
              <w:rPr>
                <w:color w:val="000000"/>
                <w:spacing w:val="-3"/>
              </w:rPr>
            </w:pPr>
            <w:r>
              <w:rPr>
                <w:color w:val="000000"/>
                <w:spacing w:val="-3"/>
              </w:rPr>
              <w:t>Within 10 WD of 3.13.4.</w:t>
            </w:r>
          </w:p>
        </w:tc>
        <w:tc>
          <w:tcPr>
            <w:tcW w:w="1533" w:type="pct"/>
            <w:shd w:val="clear" w:color="auto" w:fill="auto"/>
            <w:tcMar>
              <w:top w:w="85" w:type="dxa"/>
              <w:left w:w="85" w:type="dxa"/>
              <w:bottom w:w="85" w:type="dxa"/>
              <w:right w:w="85" w:type="dxa"/>
            </w:tcMar>
          </w:tcPr>
          <w:p w14:paraId="6A57F0A3" w14:textId="77777777" w:rsidR="004E25C5" w:rsidRDefault="00351090">
            <w:pPr>
              <w:keepLines w:val="0"/>
              <w:rPr>
                <w:color w:val="000000"/>
                <w:spacing w:val="-3"/>
                <w:sz w:val="20"/>
              </w:rPr>
            </w:pPr>
            <w:r>
              <w:rPr>
                <w:color w:val="000000"/>
                <w:spacing w:val="-3"/>
                <w:sz w:val="20"/>
              </w:rPr>
              <w:t>Liaise with EM Test Agent to undertake EM testing.</w:t>
            </w:r>
          </w:p>
        </w:tc>
        <w:tc>
          <w:tcPr>
            <w:tcW w:w="471" w:type="pct"/>
            <w:shd w:val="clear" w:color="auto" w:fill="auto"/>
            <w:tcMar>
              <w:top w:w="85" w:type="dxa"/>
              <w:left w:w="85" w:type="dxa"/>
              <w:bottom w:w="85" w:type="dxa"/>
              <w:right w:w="85" w:type="dxa"/>
            </w:tcMar>
          </w:tcPr>
          <w:p w14:paraId="4AB7825E"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7D11323A" w14:textId="77777777" w:rsidR="004E25C5" w:rsidRDefault="00351090">
            <w:pPr>
              <w:pStyle w:val="CommentText"/>
              <w:keepLines w:val="0"/>
              <w:rPr>
                <w:color w:val="000000"/>
                <w:spacing w:val="-3"/>
              </w:rPr>
            </w:pPr>
            <w:r>
              <w:rPr>
                <w:color w:val="000000"/>
                <w:spacing w:val="-3"/>
              </w:rPr>
              <w:t>EM Test Agent</w:t>
            </w:r>
          </w:p>
        </w:tc>
        <w:tc>
          <w:tcPr>
            <w:tcW w:w="1109" w:type="pct"/>
            <w:shd w:val="clear" w:color="auto" w:fill="auto"/>
            <w:tcMar>
              <w:top w:w="85" w:type="dxa"/>
              <w:left w:w="85" w:type="dxa"/>
              <w:bottom w:w="85" w:type="dxa"/>
              <w:right w:w="85" w:type="dxa"/>
            </w:tcMar>
          </w:tcPr>
          <w:p w14:paraId="17C0D25C" w14:textId="77777777" w:rsidR="004E25C5" w:rsidRDefault="00351090">
            <w:pPr>
              <w:keepLines w:val="0"/>
              <w:rPr>
                <w:color w:val="000000"/>
                <w:spacing w:val="-3"/>
                <w:sz w:val="20"/>
              </w:rPr>
            </w:pPr>
            <w:r>
              <w:rPr>
                <w:color w:val="000000"/>
                <w:spacing w:val="-3"/>
                <w:sz w:val="20"/>
              </w:rPr>
              <w:t>Notification of EM Test Agent.</w:t>
            </w:r>
          </w:p>
        </w:tc>
        <w:tc>
          <w:tcPr>
            <w:tcW w:w="649" w:type="pct"/>
            <w:shd w:val="clear" w:color="auto" w:fill="auto"/>
            <w:tcMar>
              <w:top w:w="85" w:type="dxa"/>
              <w:left w:w="85" w:type="dxa"/>
              <w:bottom w:w="85" w:type="dxa"/>
              <w:right w:w="85" w:type="dxa"/>
            </w:tcMar>
          </w:tcPr>
          <w:p w14:paraId="5B52CD7D" w14:textId="77777777" w:rsidR="004E25C5" w:rsidRDefault="00351090">
            <w:pPr>
              <w:keepLines w:val="0"/>
              <w:rPr>
                <w:color w:val="000000"/>
                <w:spacing w:val="-3"/>
                <w:sz w:val="20"/>
              </w:rPr>
            </w:pPr>
            <w:r>
              <w:rPr>
                <w:color w:val="000000"/>
                <w:spacing w:val="-3"/>
                <w:sz w:val="20"/>
              </w:rPr>
              <w:t>As agreed</w:t>
            </w:r>
          </w:p>
        </w:tc>
      </w:tr>
      <w:tr w:rsidR="004E25C5" w14:paraId="2D924CE5" w14:textId="77777777">
        <w:trPr>
          <w:cantSplit/>
        </w:trPr>
        <w:tc>
          <w:tcPr>
            <w:tcW w:w="326" w:type="pct"/>
            <w:shd w:val="clear" w:color="auto" w:fill="auto"/>
            <w:tcMar>
              <w:top w:w="85" w:type="dxa"/>
              <w:left w:w="85" w:type="dxa"/>
              <w:bottom w:w="85" w:type="dxa"/>
              <w:right w:w="85" w:type="dxa"/>
            </w:tcMar>
          </w:tcPr>
          <w:p w14:paraId="7278EBD6" w14:textId="77777777" w:rsidR="004E25C5" w:rsidRDefault="00351090">
            <w:pPr>
              <w:pStyle w:val="CommentText"/>
              <w:keepLines w:val="0"/>
              <w:rPr>
                <w:color w:val="000000"/>
                <w:spacing w:val="-3"/>
              </w:rPr>
            </w:pPr>
            <w:r>
              <w:rPr>
                <w:color w:val="000000"/>
                <w:spacing w:val="-3"/>
              </w:rPr>
              <w:t>3.13.7</w:t>
            </w:r>
          </w:p>
        </w:tc>
        <w:tc>
          <w:tcPr>
            <w:tcW w:w="548" w:type="pct"/>
            <w:shd w:val="clear" w:color="auto" w:fill="auto"/>
            <w:tcMar>
              <w:top w:w="85" w:type="dxa"/>
              <w:left w:w="85" w:type="dxa"/>
              <w:bottom w:w="85" w:type="dxa"/>
              <w:right w:w="85" w:type="dxa"/>
            </w:tcMar>
          </w:tcPr>
          <w:p w14:paraId="23FC5FF0" w14:textId="77777777" w:rsidR="004E25C5" w:rsidRDefault="00351090">
            <w:pPr>
              <w:pStyle w:val="CommentText"/>
              <w:keepLines w:val="0"/>
              <w:rPr>
                <w:color w:val="000000"/>
                <w:spacing w:val="-3"/>
              </w:rPr>
            </w:pPr>
            <w:r>
              <w:rPr>
                <w:color w:val="000000"/>
                <w:spacing w:val="-3"/>
              </w:rPr>
              <w:t>As agreed with Applicant.</w:t>
            </w:r>
          </w:p>
        </w:tc>
        <w:tc>
          <w:tcPr>
            <w:tcW w:w="1533" w:type="pct"/>
            <w:shd w:val="clear" w:color="auto" w:fill="auto"/>
            <w:tcMar>
              <w:top w:w="85" w:type="dxa"/>
              <w:left w:w="85" w:type="dxa"/>
              <w:bottom w:w="85" w:type="dxa"/>
              <w:right w:w="85" w:type="dxa"/>
            </w:tcMar>
          </w:tcPr>
          <w:p w14:paraId="23F942F2" w14:textId="77777777" w:rsidR="004E25C5" w:rsidRDefault="00351090">
            <w:pPr>
              <w:keepLines w:val="0"/>
              <w:rPr>
                <w:color w:val="000000"/>
                <w:spacing w:val="-3"/>
                <w:sz w:val="20"/>
              </w:rPr>
            </w:pPr>
            <w:r>
              <w:rPr>
                <w:color w:val="000000"/>
                <w:spacing w:val="-3"/>
                <w:sz w:val="20"/>
              </w:rPr>
              <w:t>Undertake testing and submit report to Applicant.</w:t>
            </w:r>
          </w:p>
        </w:tc>
        <w:tc>
          <w:tcPr>
            <w:tcW w:w="471" w:type="pct"/>
            <w:shd w:val="clear" w:color="auto" w:fill="auto"/>
            <w:tcMar>
              <w:top w:w="85" w:type="dxa"/>
              <w:left w:w="85" w:type="dxa"/>
              <w:bottom w:w="85" w:type="dxa"/>
              <w:right w:w="85" w:type="dxa"/>
            </w:tcMar>
          </w:tcPr>
          <w:p w14:paraId="2C89FFB4" w14:textId="77777777" w:rsidR="004E25C5" w:rsidRDefault="00351090">
            <w:pPr>
              <w:keepLines w:val="0"/>
              <w:rPr>
                <w:color w:val="000000"/>
                <w:spacing w:val="-3"/>
                <w:sz w:val="20"/>
              </w:rPr>
            </w:pPr>
            <w:r>
              <w:rPr>
                <w:color w:val="000000"/>
                <w:spacing w:val="-3"/>
                <w:sz w:val="20"/>
              </w:rPr>
              <w:t>EM Test Agent</w:t>
            </w:r>
          </w:p>
        </w:tc>
        <w:tc>
          <w:tcPr>
            <w:tcW w:w="364" w:type="pct"/>
            <w:shd w:val="clear" w:color="auto" w:fill="auto"/>
            <w:tcMar>
              <w:top w:w="85" w:type="dxa"/>
              <w:left w:w="85" w:type="dxa"/>
              <w:bottom w:w="85" w:type="dxa"/>
              <w:right w:w="85" w:type="dxa"/>
            </w:tcMar>
          </w:tcPr>
          <w:p w14:paraId="4523624C" w14:textId="77777777" w:rsidR="004E25C5" w:rsidRDefault="00351090">
            <w:pPr>
              <w:pStyle w:val="CommentText"/>
              <w:keepLines w:val="0"/>
              <w:rPr>
                <w:color w:val="000000"/>
                <w:spacing w:val="-3"/>
              </w:rPr>
            </w:pPr>
            <w:r>
              <w:rPr>
                <w:color w:val="000000"/>
                <w:spacing w:val="-3"/>
              </w:rPr>
              <w:t>Applicant</w:t>
            </w:r>
          </w:p>
        </w:tc>
        <w:tc>
          <w:tcPr>
            <w:tcW w:w="1109" w:type="pct"/>
            <w:shd w:val="clear" w:color="auto" w:fill="auto"/>
            <w:tcMar>
              <w:top w:w="85" w:type="dxa"/>
              <w:left w:w="85" w:type="dxa"/>
              <w:bottom w:w="85" w:type="dxa"/>
              <w:right w:w="85" w:type="dxa"/>
            </w:tcMar>
          </w:tcPr>
          <w:p w14:paraId="797EE981" w14:textId="77777777" w:rsidR="004E25C5" w:rsidRDefault="00351090">
            <w:pPr>
              <w:keepLines w:val="0"/>
              <w:rPr>
                <w:color w:val="000000"/>
                <w:spacing w:val="-3"/>
                <w:sz w:val="20"/>
              </w:rPr>
            </w:pPr>
            <w:r>
              <w:rPr>
                <w:color w:val="000000"/>
                <w:spacing w:val="-3"/>
                <w:sz w:val="20"/>
              </w:rPr>
              <w:t>EM Test Report.</w:t>
            </w:r>
          </w:p>
        </w:tc>
        <w:tc>
          <w:tcPr>
            <w:tcW w:w="649" w:type="pct"/>
            <w:shd w:val="clear" w:color="auto" w:fill="auto"/>
            <w:tcMar>
              <w:top w:w="85" w:type="dxa"/>
              <w:left w:w="85" w:type="dxa"/>
              <w:bottom w:w="85" w:type="dxa"/>
              <w:right w:w="85" w:type="dxa"/>
            </w:tcMar>
          </w:tcPr>
          <w:p w14:paraId="14D0E949" w14:textId="77777777" w:rsidR="004E25C5" w:rsidRDefault="00351090">
            <w:pPr>
              <w:keepLines w:val="0"/>
              <w:rPr>
                <w:color w:val="000000"/>
                <w:spacing w:val="-3"/>
                <w:sz w:val="20"/>
              </w:rPr>
            </w:pPr>
            <w:r>
              <w:rPr>
                <w:color w:val="000000"/>
                <w:spacing w:val="-3"/>
                <w:sz w:val="20"/>
              </w:rPr>
              <w:t>Email, fax, post</w:t>
            </w:r>
          </w:p>
        </w:tc>
      </w:tr>
      <w:tr w:rsidR="004E25C5" w14:paraId="39278249" w14:textId="77777777">
        <w:trPr>
          <w:cantSplit/>
        </w:trPr>
        <w:tc>
          <w:tcPr>
            <w:tcW w:w="326" w:type="pct"/>
            <w:shd w:val="clear" w:color="auto" w:fill="auto"/>
            <w:tcMar>
              <w:top w:w="85" w:type="dxa"/>
              <w:left w:w="85" w:type="dxa"/>
              <w:bottom w:w="85" w:type="dxa"/>
              <w:right w:w="85" w:type="dxa"/>
            </w:tcMar>
          </w:tcPr>
          <w:p w14:paraId="609CA995" w14:textId="77777777" w:rsidR="004E25C5" w:rsidRDefault="00351090">
            <w:pPr>
              <w:pStyle w:val="CommentText"/>
              <w:keepLines w:val="0"/>
              <w:rPr>
                <w:color w:val="000000"/>
                <w:spacing w:val="-3"/>
              </w:rPr>
            </w:pPr>
            <w:r>
              <w:rPr>
                <w:color w:val="000000"/>
                <w:spacing w:val="-3"/>
              </w:rPr>
              <w:t>3.13.8</w:t>
            </w:r>
          </w:p>
        </w:tc>
        <w:tc>
          <w:tcPr>
            <w:tcW w:w="548" w:type="pct"/>
            <w:shd w:val="clear" w:color="auto" w:fill="auto"/>
            <w:tcMar>
              <w:top w:w="85" w:type="dxa"/>
              <w:left w:w="85" w:type="dxa"/>
              <w:bottom w:w="85" w:type="dxa"/>
              <w:right w:w="85" w:type="dxa"/>
            </w:tcMar>
          </w:tcPr>
          <w:p w14:paraId="7522A266" w14:textId="77777777" w:rsidR="004E25C5" w:rsidRDefault="00351090">
            <w:pPr>
              <w:pStyle w:val="CommentText"/>
              <w:keepLines w:val="0"/>
              <w:rPr>
                <w:color w:val="000000"/>
                <w:spacing w:val="-3"/>
              </w:rPr>
            </w:pPr>
            <w:r>
              <w:rPr>
                <w:color w:val="000000"/>
                <w:spacing w:val="-3"/>
              </w:rPr>
              <w:t>Following completion of testing</w:t>
            </w:r>
          </w:p>
        </w:tc>
        <w:tc>
          <w:tcPr>
            <w:tcW w:w="1533" w:type="pct"/>
            <w:shd w:val="clear" w:color="auto" w:fill="auto"/>
            <w:tcMar>
              <w:top w:w="85" w:type="dxa"/>
              <w:left w:w="85" w:type="dxa"/>
              <w:bottom w:w="85" w:type="dxa"/>
              <w:right w:w="85" w:type="dxa"/>
            </w:tcMar>
          </w:tcPr>
          <w:p w14:paraId="4CBD2B20" w14:textId="77777777" w:rsidR="004E25C5" w:rsidRDefault="00351090">
            <w:pPr>
              <w:keepLines w:val="0"/>
              <w:rPr>
                <w:color w:val="000000"/>
                <w:spacing w:val="-3"/>
                <w:sz w:val="20"/>
              </w:rPr>
            </w:pPr>
            <w:r>
              <w:rPr>
                <w:color w:val="000000"/>
                <w:spacing w:val="-3"/>
                <w:sz w:val="20"/>
              </w:rPr>
              <w:t xml:space="preserve">Submit EM approval request to </w:t>
            </w:r>
            <w:proofErr w:type="spellStart"/>
            <w:r>
              <w:rPr>
                <w:color w:val="000000"/>
                <w:spacing w:val="-3"/>
                <w:sz w:val="20"/>
              </w:rPr>
              <w:t>BSCCo</w:t>
            </w:r>
            <w:proofErr w:type="spellEnd"/>
          </w:p>
        </w:tc>
        <w:tc>
          <w:tcPr>
            <w:tcW w:w="471" w:type="pct"/>
            <w:shd w:val="clear" w:color="auto" w:fill="auto"/>
            <w:tcMar>
              <w:top w:w="85" w:type="dxa"/>
              <w:left w:w="85" w:type="dxa"/>
              <w:bottom w:w="85" w:type="dxa"/>
              <w:right w:w="85" w:type="dxa"/>
            </w:tcMar>
          </w:tcPr>
          <w:p w14:paraId="102C3F13" w14:textId="77777777" w:rsidR="004E25C5" w:rsidRDefault="00351090">
            <w:pPr>
              <w:keepLines w:val="0"/>
              <w:rPr>
                <w:color w:val="000000"/>
                <w:spacing w:val="-3"/>
                <w:sz w:val="20"/>
              </w:rPr>
            </w:pPr>
            <w:r>
              <w:rPr>
                <w:color w:val="000000"/>
                <w:spacing w:val="-3"/>
                <w:sz w:val="20"/>
              </w:rPr>
              <w:t>Applicant</w:t>
            </w:r>
          </w:p>
        </w:tc>
        <w:tc>
          <w:tcPr>
            <w:tcW w:w="364" w:type="pct"/>
            <w:shd w:val="clear" w:color="auto" w:fill="auto"/>
            <w:tcMar>
              <w:top w:w="85" w:type="dxa"/>
              <w:left w:w="85" w:type="dxa"/>
              <w:bottom w:w="85" w:type="dxa"/>
              <w:right w:w="85" w:type="dxa"/>
            </w:tcMar>
          </w:tcPr>
          <w:p w14:paraId="0C7C6438" w14:textId="77777777" w:rsidR="004E25C5" w:rsidRDefault="00351090">
            <w:pPr>
              <w:pStyle w:val="CommentText"/>
              <w:keepLines w:val="0"/>
              <w:rPr>
                <w:color w:val="000000"/>
                <w:spacing w:val="-3"/>
              </w:rPr>
            </w:pPr>
            <w:proofErr w:type="spellStart"/>
            <w:r>
              <w:rPr>
                <w:color w:val="000000"/>
                <w:spacing w:val="-3"/>
              </w:rPr>
              <w:t>BSCCo</w:t>
            </w:r>
            <w:proofErr w:type="spellEnd"/>
          </w:p>
        </w:tc>
        <w:tc>
          <w:tcPr>
            <w:tcW w:w="1109" w:type="pct"/>
            <w:shd w:val="clear" w:color="auto" w:fill="auto"/>
            <w:tcMar>
              <w:top w:w="85" w:type="dxa"/>
              <w:left w:w="85" w:type="dxa"/>
              <w:bottom w:w="85" w:type="dxa"/>
              <w:right w:w="85" w:type="dxa"/>
            </w:tcMar>
          </w:tcPr>
          <w:p w14:paraId="1B1D612F" w14:textId="77777777" w:rsidR="004E25C5" w:rsidRDefault="00351090">
            <w:pPr>
              <w:keepLines w:val="0"/>
              <w:rPr>
                <w:color w:val="000000"/>
                <w:spacing w:val="-3"/>
                <w:sz w:val="20"/>
              </w:rPr>
            </w:pPr>
            <w:r>
              <w:rPr>
                <w:color w:val="000000"/>
                <w:spacing w:val="-3"/>
                <w:sz w:val="20"/>
              </w:rPr>
              <w:t>Approval request, EM Test Report and any other supporting information.</w:t>
            </w:r>
          </w:p>
        </w:tc>
        <w:tc>
          <w:tcPr>
            <w:tcW w:w="649" w:type="pct"/>
            <w:shd w:val="clear" w:color="auto" w:fill="auto"/>
            <w:tcMar>
              <w:top w:w="85" w:type="dxa"/>
              <w:left w:w="85" w:type="dxa"/>
              <w:bottom w:w="85" w:type="dxa"/>
              <w:right w:w="85" w:type="dxa"/>
            </w:tcMar>
          </w:tcPr>
          <w:p w14:paraId="5125FB53" w14:textId="77777777" w:rsidR="004E25C5" w:rsidRDefault="00351090">
            <w:pPr>
              <w:keepLines w:val="0"/>
              <w:rPr>
                <w:color w:val="000000"/>
                <w:spacing w:val="-3"/>
                <w:sz w:val="20"/>
              </w:rPr>
            </w:pPr>
            <w:r>
              <w:rPr>
                <w:color w:val="000000"/>
                <w:spacing w:val="-3"/>
                <w:sz w:val="20"/>
              </w:rPr>
              <w:t>Email, fax, post</w:t>
            </w:r>
          </w:p>
        </w:tc>
      </w:tr>
      <w:tr w:rsidR="004E25C5" w14:paraId="4D417B19" w14:textId="77777777">
        <w:trPr>
          <w:cantSplit/>
        </w:trPr>
        <w:tc>
          <w:tcPr>
            <w:tcW w:w="326" w:type="pct"/>
            <w:shd w:val="clear" w:color="auto" w:fill="auto"/>
            <w:tcMar>
              <w:top w:w="85" w:type="dxa"/>
              <w:left w:w="85" w:type="dxa"/>
              <w:bottom w:w="85" w:type="dxa"/>
              <w:right w:w="85" w:type="dxa"/>
            </w:tcMar>
          </w:tcPr>
          <w:p w14:paraId="3BBDE9E9" w14:textId="77777777" w:rsidR="004E25C5" w:rsidRDefault="00351090">
            <w:pPr>
              <w:pStyle w:val="CommentText"/>
              <w:keepLines w:val="0"/>
              <w:rPr>
                <w:color w:val="000000"/>
                <w:spacing w:val="-3"/>
              </w:rPr>
            </w:pPr>
            <w:r>
              <w:rPr>
                <w:color w:val="000000"/>
                <w:spacing w:val="-3"/>
              </w:rPr>
              <w:t>3.13.9</w:t>
            </w:r>
          </w:p>
        </w:tc>
        <w:tc>
          <w:tcPr>
            <w:tcW w:w="548" w:type="pct"/>
            <w:shd w:val="clear" w:color="auto" w:fill="auto"/>
            <w:tcMar>
              <w:top w:w="85" w:type="dxa"/>
              <w:left w:w="85" w:type="dxa"/>
              <w:bottom w:w="85" w:type="dxa"/>
              <w:right w:w="85" w:type="dxa"/>
            </w:tcMar>
          </w:tcPr>
          <w:p w14:paraId="7FC35CBE" w14:textId="77777777" w:rsidR="004E25C5" w:rsidRDefault="00351090">
            <w:pPr>
              <w:pStyle w:val="CommentText"/>
              <w:keepLines w:val="0"/>
              <w:rPr>
                <w:color w:val="000000"/>
                <w:spacing w:val="-3"/>
              </w:rPr>
            </w:pPr>
            <w:r>
              <w:rPr>
                <w:color w:val="000000"/>
                <w:spacing w:val="-3"/>
              </w:rPr>
              <w:t>At next opportune UMSUG meeting</w:t>
            </w:r>
          </w:p>
        </w:tc>
        <w:tc>
          <w:tcPr>
            <w:tcW w:w="1533" w:type="pct"/>
            <w:shd w:val="clear" w:color="auto" w:fill="auto"/>
            <w:tcMar>
              <w:top w:w="85" w:type="dxa"/>
              <w:left w:w="85" w:type="dxa"/>
              <w:bottom w:w="85" w:type="dxa"/>
              <w:right w:w="85" w:type="dxa"/>
            </w:tcMar>
          </w:tcPr>
          <w:p w14:paraId="04C9E1B5" w14:textId="77777777" w:rsidR="004E25C5" w:rsidRDefault="00351090">
            <w:pPr>
              <w:keepLines w:val="0"/>
              <w:rPr>
                <w:color w:val="000000"/>
                <w:spacing w:val="-3"/>
                <w:sz w:val="20"/>
              </w:rPr>
            </w:pPr>
            <w:r>
              <w:rPr>
                <w:color w:val="000000"/>
                <w:spacing w:val="-3"/>
                <w:sz w:val="20"/>
              </w:rPr>
              <w:t>Prepare and present report to UMSUG requesting recommendation for approval of EM.</w:t>
            </w:r>
          </w:p>
        </w:tc>
        <w:tc>
          <w:tcPr>
            <w:tcW w:w="471" w:type="pct"/>
            <w:shd w:val="clear" w:color="auto" w:fill="auto"/>
            <w:tcMar>
              <w:top w:w="85" w:type="dxa"/>
              <w:left w:w="85" w:type="dxa"/>
              <w:bottom w:w="85" w:type="dxa"/>
              <w:right w:w="85" w:type="dxa"/>
            </w:tcMar>
          </w:tcPr>
          <w:p w14:paraId="4FE499D2"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0FEDE88E" w14:textId="77777777" w:rsidR="004E25C5" w:rsidRDefault="00351090">
            <w:pPr>
              <w:pStyle w:val="CommentText"/>
              <w:keepLines w:val="0"/>
              <w:rPr>
                <w:color w:val="000000"/>
                <w:spacing w:val="-3"/>
              </w:rPr>
            </w:pPr>
            <w:r>
              <w:rPr>
                <w:color w:val="000000"/>
                <w:spacing w:val="-3"/>
              </w:rPr>
              <w:t>UMSUG</w:t>
            </w:r>
          </w:p>
        </w:tc>
        <w:tc>
          <w:tcPr>
            <w:tcW w:w="1109" w:type="pct"/>
            <w:shd w:val="clear" w:color="auto" w:fill="auto"/>
            <w:tcMar>
              <w:top w:w="85" w:type="dxa"/>
              <w:left w:w="85" w:type="dxa"/>
              <w:bottom w:w="85" w:type="dxa"/>
              <w:right w:w="85" w:type="dxa"/>
            </w:tcMar>
          </w:tcPr>
          <w:p w14:paraId="34FF4C34" w14:textId="77777777" w:rsidR="004E25C5" w:rsidRDefault="00351090">
            <w:pPr>
              <w:keepLines w:val="0"/>
              <w:rPr>
                <w:color w:val="000000"/>
                <w:spacing w:val="-3"/>
                <w:sz w:val="20"/>
              </w:rPr>
            </w:pPr>
            <w:r>
              <w:rPr>
                <w:color w:val="000000"/>
                <w:spacing w:val="-3"/>
                <w:sz w:val="20"/>
              </w:rPr>
              <w:t xml:space="preserve">UMSUG Paper. </w:t>
            </w:r>
          </w:p>
        </w:tc>
        <w:tc>
          <w:tcPr>
            <w:tcW w:w="649" w:type="pct"/>
            <w:shd w:val="clear" w:color="auto" w:fill="auto"/>
            <w:tcMar>
              <w:top w:w="85" w:type="dxa"/>
              <w:left w:w="85" w:type="dxa"/>
              <w:bottom w:w="85" w:type="dxa"/>
              <w:right w:w="85" w:type="dxa"/>
            </w:tcMar>
          </w:tcPr>
          <w:p w14:paraId="411B3EB5" w14:textId="77777777" w:rsidR="004E25C5" w:rsidRDefault="00351090">
            <w:pPr>
              <w:keepLines w:val="0"/>
              <w:rPr>
                <w:color w:val="000000"/>
                <w:spacing w:val="-3"/>
                <w:sz w:val="20"/>
              </w:rPr>
            </w:pPr>
            <w:r>
              <w:rPr>
                <w:color w:val="000000"/>
                <w:spacing w:val="-3"/>
                <w:sz w:val="20"/>
              </w:rPr>
              <w:t>Internal process</w:t>
            </w:r>
          </w:p>
        </w:tc>
      </w:tr>
      <w:tr w:rsidR="004E25C5" w14:paraId="5CA66E33" w14:textId="77777777">
        <w:trPr>
          <w:cantSplit/>
        </w:trPr>
        <w:tc>
          <w:tcPr>
            <w:tcW w:w="326" w:type="pct"/>
            <w:shd w:val="clear" w:color="auto" w:fill="auto"/>
            <w:tcMar>
              <w:top w:w="85" w:type="dxa"/>
              <w:left w:w="85" w:type="dxa"/>
              <w:bottom w:w="85" w:type="dxa"/>
              <w:right w:w="85" w:type="dxa"/>
            </w:tcMar>
          </w:tcPr>
          <w:p w14:paraId="641C43A6" w14:textId="77777777" w:rsidR="004E25C5" w:rsidRDefault="00351090">
            <w:pPr>
              <w:keepLines w:val="0"/>
              <w:rPr>
                <w:color w:val="000000"/>
                <w:spacing w:val="-3"/>
                <w:sz w:val="20"/>
              </w:rPr>
            </w:pPr>
            <w:r>
              <w:rPr>
                <w:color w:val="000000"/>
                <w:spacing w:val="-3"/>
                <w:sz w:val="20"/>
              </w:rPr>
              <w:lastRenderedPageBreak/>
              <w:t>3.13.10</w:t>
            </w:r>
          </w:p>
        </w:tc>
        <w:tc>
          <w:tcPr>
            <w:tcW w:w="548" w:type="pct"/>
            <w:shd w:val="clear" w:color="auto" w:fill="auto"/>
            <w:tcMar>
              <w:top w:w="85" w:type="dxa"/>
              <w:left w:w="85" w:type="dxa"/>
              <w:bottom w:w="85" w:type="dxa"/>
              <w:right w:w="85" w:type="dxa"/>
            </w:tcMar>
          </w:tcPr>
          <w:p w14:paraId="2B5C21C8" w14:textId="77777777" w:rsidR="004E25C5" w:rsidRDefault="00351090">
            <w:pPr>
              <w:keepLines w:val="0"/>
              <w:rPr>
                <w:color w:val="000000"/>
                <w:spacing w:val="-3"/>
                <w:sz w:val="20"/>
              </w:rPr>
            </w:pPr>
            <w:r>
              <w:rPr>
                <w:color w:val="000000"/>
                <w:spacing w:val="-3"/>
                <w:sz w:val="20"/>
              </w:rPr>
              <w:t>Within 5 WD of 3.13.9.</w:t>
            </w:r>
          </w:p>
        </w:tc>
        <w:tc>
          <w:tcPr>
            <w:tcW w:w="1533" w:type="pct"/>
            <w:shd w:val="clear" w:color="auto" w:fill="auto"/>
            <w:tcMar>
              <w:top w:w="85" w:type="dxa"/>
              <w:left w:w="85" w:type="dxa"/>
              <w:bottom w:w="85" w:type="dxa"/>
              <w:right w:w="85" w:type="dxa"/>
            </w:tcMar>
          </w:tcPr>
          <w:p w14:paraId="0888AD68" w14:textId="77777777" w:rsidR="004E25C5" w:rsidRDefault="00351090">
            <w:pPr>
              <w:keepLines w:val="0"/>
              <w:spacing w:after="120"/>
              <w:rPr>
                <w:color w:val="000000"/>
                <w:sz w:val="20"/>
              </w:rPr>
            </w:pPr>
            <w:r>
              <w:rPr>
                <w:color w:val="000000"/>
                <w:sz w:val="20"/>
              </w:rPr>
              <w:t>Notify Applicant of UMSUG recommendation.</w:t>
            </w:r>
          </w:p>
          <w:p w14:paraId="7E7127A6" w14:textId="77777777" w:rsidR="004E25C5" w:rsidRDefault="00351090">
            <w:pPr>
              <w:keepLines w:val="0"/>
              <w:spacing w:after="120"/>
              <w:rPr>
                <w:color w:val="000000"/>
                <w:sz w:val="20"/>
              </w:rPr>
            </w:pPr>
            <w:r>
              <w:rPr>
                <w:color w:val="000000"/>
                <w:sz w:val="20"/>
              </w:rPr>
              <w:t>If EM approval is not recommended, liaise with Applicant and provide details of additional in</w:t>
            </w:r>
            <w:r w:rsidR="00ED5D73">
              <w:rPr>
                <w:color w:val="000000"/>
                <w:sz w:val="20"/>
              </w:rPr>
              <w:t xml:space="preserve">formation or testing required. </w:t>
            </w:r>
            <w:r>
              <w:rPr>
                <w:color w:val="000000"/>
                <w:sz w:val="20"/>
              </w:rPr>
              <w:t>Return to 3.13.7 or 3.13.8 as necessary.</w:t>
            </w:r>
          </w:p>
          <w:p w14:paraId="560B0656" w14:textId="77777777" w:rsidR="004E25C5" w:rsidRDefault="00351090">
            <w:pPr>
              <w:keepLines w:val="0"/>
              <w:rPr>
                <w:color w:val="000000"/>
                <w:sz w:val="20"/>
              </w:rPr>
            </w:pPr>
            <w:r>
              <w:rPr>
                <w:color w:val="000000"/>
                <w:sz w:val="20"/>
              </w:rPr>
              <w:t xml:space="preserve">If EM approval is recommended proceed to 3.13.11. </w:t>
            </w:r>
          </w:p>
        </w:tc>
        <w:tc>
          <w:tcPr>
            <w:tcW w:w="471" w:type="pct"/>
            <w:shd w:val="clear" w:color="auto" w:fill="auto"/>
            <w:tcMar>
              <w:top w:w="85" w:type="dxa"/>
              <w:left w:w="85" w:type="dxa"/>
              <w:bottom w:w="85" w:type="dxa"/>
              <w:right w:w="85" w:type="dxa"/>
            </w:tcMar>
          </w:tcPr>
          <w:p w14:paraId="7FFEF4F8"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7308C53A"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32833B15" w14:textId="77777777" w:rsidR="004E25C5" w:rsidRDefault="00351090">
            <w:pPr>
              <w:keepLines w:val="0"/>
              <w:rPr>
                <w:color w:val="000000"/>
                <w:spacing w:val="-3"/>
                <w:sz w:val="20"/>
              </w:rPr>
            </w:pPr>
            <w:r>
              <w:rPr>
                <w:color w:val="000000"/>
                <w:spacing w:val="-3"/>
                <w:sz w:val="20"/>
              </w:rPr>
              <w:t>UMSUG recommendation and any supporting information.</w:t>
            </w:r>
          </w:p>
        </w:tc>
        <w:tc>
          <w:tcPr>
            <w:tcW w:w="649" w:type="pct"/>
            <w:shd w:val="clear" w:color="auto" w:fill="auto"/>
            <w:tcMar>
              <w:top w:w="85" w:type="dxa"/>
              <w:left w:w="85" w:type="dxa"/>
              <w:bottom w:w="85" w:type="dxa"/>
              <w:right w:w="85" w:type="dxa"/>
            </w:tcMar>
          </w:tcPr>
          <w:p w14:paraId="6F7E5597" w14:textId="77777777" w:rsidR="004E25C5" w:rsidRDefault="00351090">
            <w:pPr>
              <w:keepLines w:val="0"/>
              <w:rPr>
                <w:color w:val="000000"/>
                <w:spacing w:val="-3"/>
                <w:sz w:val="20"/>
              </w:rPr>
            </w:pPr>
            <w:r>
              <w:rPr>
                <w:color w:val="000000"/>
                <w:spacing w:val="-3"/>
                <w:sz w:val="20"/>
              </w:rPr>
              <w:t>Email, fax, post</w:t>
            </w:r>
          </w:p>
        </w:tc>
      </w:tr>
      <w:tr w:rsidR="004E25C5" w14:paraId="27783718" w14:textId="77777777">
        <w:trPr>
          <w:cantSplit/>
        </w:trPr>
        <w:tc>
          <w:tcPr>
            <w:tcW w:w="326" w:type="pct"/>
            <w:shd w:val="clear" w:color="auto" w:fill="auto"/>
            <w:tcMar>
              <w:top w:w="85" w:type="dxa"/>
              <w:left w:w="85" w:type="dxa"/>
              <w:bottom w:w="85" w:type="dxa"/>
              <w:right w:w="85" w:type="dxa"/>
            </w:tcMar>
          </w:tcPr>
          <w:p w14:paraId="77DE8D8A" w14:textId="77777777" w:rsidR="004E25C5" w:rsidRDefault="00351090">
            <w:pPr>
              <w:keepLines w:val="0"/>
              <w:rPr>
                <w:color w:val="000000"/>
                <w:spacing w:val="-3"/>
                <w:sz w:val="20"/>
              </w:rPr>
            </w:pPr>
            <w:r>
              <w:rPr>
                <w:color w:val="000000"/>
                <w:spacing w:val="-3"/>
                <w:sz w:val="20"/>
              </w:rPr>
              <w:t>3.13.11</w:t>
            </w:r>
          </w:p>
        </w:tc>
        <w:tc>
          <w:tcPr>
            <w:tcW w:w="548" w:type="pct"/>
            <w:shd w:val="clear" w:color="auto" w:fill="auto"/>
            <w:tcMar>
              <w:top w:w="85" w:type="dxa"/>
              <w:left w:w="85" w:type="dxa"/>
              <w:bottom w:w="85" w:type="dxa"/>
              <w:right w:w="85" w:type="dxa"/>
            </w:tcMar>
          </w:tcPr>
          <w:p w14:paraId="2FE8E05E" w14:textId="77777777" w:rsidR="004E25C5" w:rsidRDefault="00351090">
            <w:pPr>
              <w:keepLines w:val="0"/>
              <w:rPr>
                <w:color w:val="000000"/>
                <w:spacing w:val="-3"/>
                <w:sz w:val="20"/>
              </w:rPr>
            </w:pPr>
            <w:r>
              <w:rPr>
                <w:color w:val="000000"/>
                <w:spacing w:val="-3"/>
                <w:sz w:val="20"/>
              </w:rPr>
              <w:t>At next opportune Panel meeting</w:t>
            </w:r>
          </w:p>
        </w:tc>
        <w:tc>
          <w:tcPr>
            <w:tcW w:w="1533" w:type="pct"/>
            <w:shd w:val="clear" w:color="auto" w:fill="auto"/>
            <w:tcMar>
              <w:top w:w="85" w:type="dxa"/>
              <w:left w:w="85" w:type="dxa"/>
              <w:bottom w:w="85" w:type="dxa"/>
              <w:right w:w="85" w:type="dxa"/>
            </w:tcMar>
          </w:tcPr>
          <w:p w14:paraId="13F44C18" w14:textId="77777777" w:rsidR="004E25C5" w:rsidRDefault="00351090">
            <w:pPr>
              <w:keepLines w:val="0"/>
              <w:rPr>
                <w:color w:val="000000"/>
                <w:sz w:val="20"/>
              </w:rPr>
            </w:pPr>
            <w:r>
              <w:rPr>
                <w:color w:val="000000"/>
                <w:sz w:val="20"/>
              </w:rPr>
              <w:t>Prepare and present report to Panel recommending EM for approval or rejection as appropriate.</w:t>
            </w:r>
          </w:p>
        </w:tc>
        <w:tc>
          <w:tcPr>
            <w:tcW w:w="471" w:type="pct"/>
            <w:shd w:val="clear" w:color="auto" w:fill="auto"/>
            <w:tcMar>
              <w:top w:w="85" w:type="dxa"/>
              <w:left w:w="85" w:type="dxa"/>
              <w:bottom w:w="85" w:type="dxa"/>
              <w:right w:w="85" w:type="dxa"/>
            </w:tcMar>
          </w:tcPr>
          <w:p w14:paraId="1E17F54F"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182AA135" w14:textId="77777777" w:rsidR="004E25C5" w:rsidRDefault="00351090">
            <w:pPr>
              <w:keepLines w:val="0"/>
              <w:rPr>
                <w:color w:val="000000"/>
                <w:spacing w:val="-3"/>
                <w:sz w:val="20"/>
              </w:rPr>
            </w:pPr>
            <w:r>
              <w:rPr>
                <w:color w:val="000000"/>
                <w:spacing w:val="-3"/>
                <w:sz w:val="20"/>
              </w:rPr>
              <w:t>Panel</w:t>
            </w:r>
          </w:p>
        </w:tc>
        <w:tc>
          <w:tcPr>
            <w:tcW w:w="1109" w:type="pct"/>
            <w:shd w:val="clear" w:color="auto" w:fill="auto"/>
            <w:tcMar>
              <w:top w:w="85" w:type="dxa"/>
              <w:left w:w="85" w:type="dxa"/>
              <w:bottom w:w="85" w:type="dxa"/>
              <w:right w:w="85" w:type="dxa"/>
            </w:tcMar>
          </w:tcPr>
          <w:p w14:paraId="36772900" w14:textId="77777777" w:rsidR="004E25C5" w:rsidRDefault="00351090">
            <w:pPr>
              <w:keepLines w:val="0"/>
              <w:rPr>
                <w:color w:val="000000"/>
                <w:spacing w:val="-3"/>
                <w:sz w:val="20"/>
              </w:rPr>
            </w:pPr>
            <w:r>
              <w:rPr>
                <w:color w:val="000000"/>
                <w:spacing w:val="-3"/>
                <w:sz w:val="20"/>
              </w:rPr>
              <w:t>Panel Paper.</w:t>
            </w:r>
          </w:p>
        </w:tc>
        <w:tc>
          <w:tcPr>
            <w:tcW w:w="649" w:type="pct"/>
            <w:shd w:val="clear" w:color="auto" w:fill="auto"/>
            <w:tcMar>
              <w:top w:w="85" w:type="dxa"/>
              <w:left w:w="85" w:type="dxa"/>
              <w:bottom w:w="85" w:type="dxa"/>
              <w:right w:w="85" w:type="dxa"/>
            </w:tcMar>
          </w:tcPr>
          <w:p w14:paraId="146CA810" w14:textId="77777777" w:rsidR="004E25C5" w:rsidRDefault="00351090">
            <w:pPr>
              <w:keepLines w:val="0"/>
              <w:rPr>
                <w:color w:val="000000"/>
                <w:spacing w:val="-3"/>
                <w:sz w:val="20"/>
              </w:rPr>
            </w:pPr>
            <w:r>
              <w:rPr>
                <w:color w:val="000000"/>
                <w:spacing w:val="-3"/>
                <w:sz w:val="20"/>
              </w:rPr>
              <w:t>Internal process</w:t>
            </w:r>
          </w:p>
        </w:tc>
      </w:tr>
      <w:tr w:rsidR="004E25C5" w14:paraId="54741437" w14:textId="77777777">
        <w:trPr>
          <w:cantSplit/>
        </w:trPr>
        <w:tc>
          <w:tcPr>
            <w:tcW w:w="326" w:type="pct"/>
            <w:shd w:val="clear" w:color="auto" w:fill="auto"/>
            <w:tcMar>
              <w:top w:w="85" w:type="dxa"/>
              <w:left w:w="85" w:type="dxa"/>
              <w:bottom w:w="85" w:type="dxa"/>
              <w:right w:w="85" w:type="dxa"/>
            </w:tcMar>
          </w:tcPr>
          <w:p w14:paraId="49E65FEC" w14:textId="77777777" w:rsidR="004E25C5" w:rsidRDefault="00351090">
            <w:pPr>
              <w:keepLines w:val="0"/>
              <w:rPr>
                <w:color w:val="000000"/>
                <w:spacing w:val="-3"/>
                <w:sz w:val="20"/>
              </w:rPr>
            </w:pPr>
            <w:r>
              <w:rPr>
                <w:color w:val="000000"/>
                <w:spacing w:val="-3"/>
                <w:sz w:val="20"/>
              </w:rPr>
              <w:t>3.13.12</w:t>
            </w:r>
          </w:p>
        </w:tc>
        <w:tc>
          <w:tcPr>
            <w:tcW w:w="548" w:type="pct"/>
            <w:shd w:val="clear" w:color="auto" w:fill="auto"/>
            <w:tcMar>
              <w:top w:w="85" w:type="dxa"/>
              <w:left w:w="85" w:type="dxa"/>
              <w:bottom w:w="85" w:type="dxa"/>
              <w:right w:w="85" w:type="dxa"/>
            </w:tcMar>
          </w:tcPr>
          <w:p w14:paraId="25FAB029"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1D44DD0E" w14:textId="77777777" w:rsidR="004E25C5" w:rsidRDefault="00351090">
            <w:pPr>
              <w:keepLines w:val="0"/>
              <w:spacing w:after="120"/>
              <w:rPr>
                <w:color w:val="000000"/>
                <w:sz w:val="20"/>
              </w:rPr>
            </w:pPr>
            <w:r>
              <w:rPr>
                <w:color w:val="000000"/>
                <w:sz w:val="20"/>
              </w:rPr>
              <w:t>Notify Applicant of Panel decision.</w:t>
            </w:r>
          </w:p>
          <w:p w14:paraId="75E1127D" w14:textId="77777777" w:rsidR="004E25C5" w:rsidRDefault="00351090">
            <w:pPr>
              <w:keepLines w:val="0"/>
              <w:spacing w:after="120"/>
              <w:rPr>
                <w:color w:val="000000"/>
                <w:sz w:val="20"/>
              </w:rPr>
            </w:pPr>
            <w:r>
              <w:rPr>
                <w:color w:val="000000"/>
                <w:sz w:val="20"/>
              </w:rPr>
              <w:t>If EM not approved, liaise with Applicant and recommend next steps.</w:t>
            </w:r>
          </w:p>
          <w:p w14:paraId="568F2C49" w14:textId="77777777" w:rsidR="004E25C5" w:rsidRDefault="00351090">
            <w:pPr>
              <w:keepLines w:val="0"/>
              <w:rPr>
                <w:color w:val="000000"/>
                <w:sz w:val="20"/>
              </w:rPr>
            </w:pPr>
            <w:r>
              <w:rPr>
                <w:color w:val="000000"/>
                <w:sz w:val="20"/>
              </w:rPr>
              <w:t>If EM approved, proceed to 3.13.13.</w:t>
            </w:r>
          </w:p>
        </w:tc>
        <w:tc>
          <w:tcPr>
            <w:tcW w:w="471" w:type="pct"/>
            <w:shd w:val="clear" w:color="auto" w:fill="auto"/>
            <w:tcMar>
              <w:top w:w="85" w:type="dxa"/>
              <w:left w:w="85" w:type="dxa"/>
              <w:bottom w:w="85" w:type="dxa"/>
              <w:right w:w="85" w:type="dxa"/>
            </w:tcMar>
          </w:tcPr>
          <w:p w14:paraId="4DA2D57E"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7AE52EF7" w14:textId="77777777" w:rsidR="004E25C5" w:rsidRDefault="00351090">
            <w:pPr>
              <w:keepLines w:val="0"/>
              <w:rPr>
                <w:color w:val="000000"/>
                <w:spacing w:val="-3"/>
                <w:sz w:val="20"/>
              </w:rPr>
            </w:pPr>
            <w:r>
              <w:rPr>
                <w:color w:val="000000"/>
                <w:spacing w:val="-3"/>
                <w:sz w:val="20"/>
              </w:rPr>
              <w:t>Applicant</w:t>
            </w:r>
          </w:p>
        </w:tc>
        <w:tc>
          <w:tcPr>
            <w:tcW w:w="1109" w:type="pct"/>
            <w:shd w:val="clear" w:color="auto" w:fill="auto"/>
            <w:tcMar>
              <w:top w:w="85" w:type="dxa"/>
              <w:left w:w="85" w:type="dxa"/>
              <w:bottom w:w="85" w:type="dxa"/>
              <w:right w:w="85" w:type="dxa"/>
            </w:tcMar>
          </w:tcPr>
          <w:p w14:paraId="4547C506" w14:textId="77777777" w:rsidR="004E25C5" w:rsidRDefault="00351090">
            <w:pPr>
              <w:keepLines w:val="0"/>
              <w:rPr>
                <w:color w:val="000000"/>
                <w:spacing w:val="-3"/>
                <w:sz w:val="20"/>
              </w:rPr>
            </w:pPr>
            <w:r>
              <w:rPr>
                <w:color w:val="000000"/>
                <w:spacing w:val="-3"/>
                <w:sz w:val="20"/>
              </w:rPr>
              <w:t xml:space="preserve">Panel decision and any supporting information. </w:t>
            </w:r>
          </w:p>
        </w:tc>
        <w:tc>
          <w:tcPr>
            <w:tcW w:w="649" w:type="pct"/>
            <w:shd w:val="clear" w:color="auto" w:fill="auto"/>
            <w:tcMar>
              <w:top w:w="85" w:type="dxa"/>
              <w:left w:w="85" w:type="dxa"/>
              <w:bottom w:w="85" w:type="dxa"/>
              <w:right w:w="85" w:type="dxa"/>
            </w:tcMar>
          </w:tcPr>
          <w:p w14:paraId="6D5E446E" w14:textId="77777777" w:rsidR="004E25C5" w:rsidRDefault="00351090">
            <w:pPr>
              <w:keepLines w:val="0"/>
              <w:rPr>
                <w:color w:val="000000"/>
                <w:spacing w:val="-3"/>
                <w:sz w:val="20"/>
              </w:rPr>
            </w:pPr>
            <w:r>
              <w:rPr>
                <w:color w:val="000000"/>
                <w:spacing w:val="-3"/>
                <w:sz w:val="20"/>
              </w:rPr>
              <w:t>Email, fax, post</w:t>
            </w:r>
          </w:p>
        </w:tc>
      </w:tr>
      <w:tr w:rsidR="004E25C5" w14:paraId="7B074551" w14:textId="77777777">
        <w:trPr>
          <w:cantSplit/>
        </w:trPr>
        <w:tc>
          <w:tcPr>
            <w:tcW w:w="326" w:type="pct"/>
            <w:shd w:val="clear" w:color="auto" w:fill="auto"/>
            <w:tcMar>
              <w:top w:w="85" w:type="dxa"/>
              <w:left w:w="85" w:type="dxa"/>
              <w:bottom w:w="85" w:type="dxa"/>
              <w:right w:w="85" w:type="dxa"/>
            </w:tcMar>
          </w:tcPr>
          <w:p w14:paraId="04385D52" w14:textId="77777777" w:rsidR="004E25C5" w:rsidRDefault="00351090">
            <w:pPr>
              <w:keepLines w:val="0"/>
              <w:rPr>
                <w:color w:val="000000"/>
                <w:spacing w:val="-3"/>
                <w:sz w:val="20"/>
              </w:rPr>
            </w:pPr>
            <w:r>
              <w:rPr>
                <w:color w:val="000000"/>
                <w:spacing w:val="-3"/>
                <w:sz w:val="20"/>
              </w:rPr>
              <w:t>3.13.13</w:t>
            </w:r>
          </w:p>
        </w:tc>
        <w:tc>
          <w:tcPr>
            <w:tcW w:w="548" w:type="pct"/>
            <w:shd w:val="clear" w:color="auto" w:fill="auto"/>
            <w:tcMar>
              <w:top w:w="85" w:type="dxa"/>
              <w:left w:w="85" w:type="dxa"/>
              <w:bottom w:w="85" w:type="dxa"/>
              <w:right w:w="85" w:type="dxa"/>
            </w:tcMar>
          </w:tcPr>
          <w:p w14:paraId="0160D661"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7B0CF491" w14:textId="77777777" w:rsidR="004E25C5" w:rsidRDefault="00351090">
            <w:pPr>
              <w:keepLines w:val="0"/>
              <w:rPr>
                <w:color w:val="000000"/>
                <w:sz w:val="20"/>
              </w:rPr>
            </w:pPr>
            <w:r>
              <w:rPr>
                <w:color w:val="000000"/>
                <w:sz w:val="20"/>
              </w:rPr>
              <w:t>Update Approved EM list on BSC Website with details of approved EM</w:t>
            </w:r>
          </w:p>
        </w:tc>
        <w:tc>
          <w:tcPr>
            <w:tcW w:w="471" w:type="pct"/>
            <w:shd w:val="clear" w:color="auto" w:fill="auto"/>
            <w:tcMar>
              <w:top w:w="85" w:type="dxa"/>
              <w:left w:w="85" w:type="dxa"/>
              <w:bottom w:w="85" w:type="dxa"/>
              <w:right w:w="85" w:type="dxa"/>
            </w:tcMar>
          </w:tcPr>
          <w:p w14:paraId="3B0F5AC2"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5719A210" w14:textId="77777777" w:rsidR="004E25C5" w:rsidRDefault="004E25C5">
            <w:pPr>
              <w:keepLines w:val="0"/>
              <w:rPr>
                <w:color w:val="000000"/>
                <w:spacing w:val="-3"/>
                <w:sz w:val="20"/>
              </w:rPr>
            </w:pPr>
          </w:p>
        </w:tc>
        <w:tc>
          <w:tcPr>
            <w:tcW w:w="1109" w:type="pct"/>
            <w:shd w:val="clear" w:color="auto" w:fill="auto"/>
            <w:tcMar>
              <w:top w:w="85" w:type="dxa"/>
              <w:left w:w="85" w:type="dxa"/>
              <w:bottom w:w="85" w:type="dxa"/>
              <w:right w:w="85" w:type="dxa"/>
            </w:tcMar>
          </w:tcPr>
          <w:p w14:paraId="0D6B14A2"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60035601" w14:textId="77777777" w:rsidR="004E25C5" w:rsidRDefault="00351090">
            <w:pPr>
              <w:keepLines w:val="0"/>
              <w:rPr>
                <w:color w:val="000000"/>
                <w:spacing w:val="-3"/>
                <w:sz w:val="20"/>
              </w:rPr>
            </w:pPr>
            <w:r>
              <w:rPr>
                <w:color w:val="000000"/>
                <w:spacing w:val="-3"/>
                <w:sz w:val="20"/>
              </w:rPr>
              <w:t>Internal Process</w:t>
            </w:r>
          </w:p>
        </w:tc>
      </w:tr>
      <w:tr w:rsidR="004E25C5" w14:paraId="7CB98C0A" w14:textId="77777777">
        <w:trPr>
          <w:cantSplit/>
        </w:trPr>
        <w:tc>
          <w:tcPr>
            <w:tcW w:w="326" w:type="pct"/>
            <w:shd w:val="clear" w:color="auto" w:fill="auto"/>
            <w:tcMar>
              <w:top w:w="85" w:type="dxa"/>
              <w:left w:w="85" w:type="dxa"/>
              <w:bottom w:w="85" w:type="dxa"/>
              <w:right w:w="85" w:type="dxa"/>
            </w:tcMar>
          </w:tcPr>
          <w:p w14:paraId="60FB3646" w14:textId="77777777" w:rsidR="004E25C5" w:rsidRDefault="00351090">
            <w:pPr>
              <w:keepLines w:val="0"/>
              <w:rPr>
                <w:color w:val="000000"/>
                <w:spacing w:val="-3"/>
                <w:sz w:val="20"/>
              </w:rPr>
            </w:pPr>
            <w:r>
              <w:rPr>
                <w:color w:val="000000"/>
                <w:spacing w:val="-3"/>
                <w:sz w:val="20"/>
              </w:rPr>
              <w:t>3.13.14</w:t>
            </w:r>
          </w:p>
        </w:tc>
        <w:tc>
          <w:tcPr>
            <w:tcW w:w="548" w:type="pct"/>
            <w:shd w:val="clear" w:color="auto" w:fill="auto"/>
            <w:tcMar>
              <w:top w:w="85" w:type="dxa"/>
              <w:left w:w="85" w:type="dxa"/>
              <w:bottom w:w="85" w:type="dxa"/>
              <w:right w:w="85" w:type="dxa"/>
            </w:tcMar>
          </w:tcPr>
          <w:p w14:paraId="205E1364" w14:textId="77777777" w:rsidR="004E25C5" w:rsidRDefault="00351090">
            <w:pPr>
              <w:keepLines w:val="0"/>
              <w:rPr>
                <w:color w:val="000000"/>
                <w:spacing w:val="-3"/>
                <w:sz w:val="20"/>
              </w:rPr>
            </w:pPr>
            <w:r>
              <w:rPr>
                <w:color w:val="000000"/>
                <w:spacing w:val="-3"/>
                <w:sz w:val="20"/>
              </w:rPr>
              <w:t>Within 5 WD of 3.13.11</w:t>
            </w:r>
          </w:p>
        </w:tc>
        <w:tc>
          <w:tcPr>
            <w:tcW w:w="1533" w:type="pct"/>
            <w:shd w:val="clear" w:color="auto" w:fill="auto"/>
            <w:tcMar>
              <w:top w:w="85" w:type="dxa"/>
              <w:left w:w="85" w:type="dxa"/>
              <w:bottom w:w="85" w:type="dxa"/>
              <w:right w:w="85" w:type="dxa"/>
            </w:tcMar>
          </w:tcPr>
          <w:p w14:paraId="541AB5C0" w14:textId="77777777" w:rsidR="004E25C5" w:rsidRDefault="00351090">
            <w:pPr>
              <w:keepLines w:val="0"/>
              <w:rPr>
                <w:color w:val="000000"/>
                <w:sz w:val="20"/>
              </w:rPr>
            </w:pPr>
            <w:r>
              <w:rPr>
                <w:color w:val="000000"/>
                <w:sz w:val="20"/>
              </w:rPr>
              <w:t>Communicate update to Parties and Party Agents</w:t>
            </w:r>
          </w:p>
        </w:tc>
        <w:tc>
          <w:tcPr>
            <w:tcW w:w="471" w:type="pct"/>
            <w:shd w:val="clear" w:color="auto" w:fill="auto"/>
            <w:tcMar>
              <w:top w:w="85" w:type="dxa"/>
              <w:left w:w="85" w:type="dxa"/>
              <w:bottom w:w="85" w:type="dxa"/>
              <w:right w:w="85" w:type="dxa"/>
            </w:tcMar>
          </w:tcPr>
          <w:p w14:paraId="1FBB5919" w14:textId="77777777" w:rsidR="004E25C5" w:rsidRDefault="00351090">
            <w:pPr>
              <w:keepLines w:val="0"/>
              <w:rPr>
                <w:color w:val="000000"/>
                <w:spacing w:val="-3"/>
                <w:sz w:val="20"/>
              </w:rPr>
            </w:pPr>
            <w:proofErr w:type="spellStart"/>
            <w:r>
              <w:rPr>
                <w:color w:val="000000"/>
                <w:spacing w:val="-3"/>
                <w:sz w:val="20"/>
              </w:rPr>
              <w:t>BSCCo</w:t>
            </w:r>
            <w:proofErr w:type="spellEnd"/>
          </w:p>
        </w:tc>
        <w:tc>
          <w:tcPr>
            <w:tcW w:w="364" w:type="pct"/>
            <w:shd w:val="clear" w:color="auto" w:fill="auto"/>
            <w:tcMar>
              <w:top w:w="85" w:type="dxa"/>
              <w:left w:w="85" w:type="dxa"/>
              <w:bottom w:w="85" w:type="dxa"/>
              <w:right w:w="85" w:type="dxa"/>
            </w:tcMar>
          </w:tcPr>
          <w:p w14:paraId="7155DF75" w14:textId="77777777" w:rsidR="004E25C5" w:rsidRDefault="00351090">
            <w:pPr>
              <w:keepLines w:val="0"/>
              <w:tabs>
                <w:tab w:val="left" w:pos="-720"/>
              </w:tabs>
              <w:spacing w:after="120"/>
              <w:rPr>
                <w:color w:val="000000"/>
                <w:spacing w:val="-3"/>
                <w:sz w:val="20"/>
              </w:rPr>
            </w:pPr>
            <w:r>
              <w:rPr>
                <w:color w:val="000000"/>
                <w:spacing w:val="-3"/>
                <w:sz w:val="20"/>
              </w:rPr>
              <w:t>Parties</w:t>
            </w:r>
          </w:p>
          <w:p w14:paraId="066A815F" w14:textId="77777777" w:rsidR="004E25C5" w:rsidRDefault="00351090">
            <w:pPr>
              <w:keepLines w:val="0"/>
              <w:tabs>
                <w:tab w:val="left" w:pos="-720"/>
              </w:tabs>
              <w:rPr>
                <w:color w:val="000000"/>
                <w:spacing w:val="-3"/>
                <w:sz w:val="20"/>
              </w:rPr>
            </w:pPr>
            <w:r>
              <w:rPr>
                <w:color w:val="000000"/>
                <w:spacing w:val="-3"/>
                <w:sz w:val="20"/>
              </w:rPr>
              <w:t>Party Agents</w:t>
            </w:r>
          </w:p>
        </w:tc>
        <w:tc>
          <w:tcPr>
            <w:tcW w:w="1109" w:type="pct"/>
            <w:shd w:val="clear" w:color="auto" w:fill="auto"/>
            <w:tcMar>
              <w:top w:w="85" w:type="dxa"/>
              <w:left w:w="85" w:type="dxa"/>
              <w:bottom w:w="85" w:type="dxa"/>
              <w:right w:w="85" w:type="dxa"/>
            </w:tcMar>
          </w:tcPr>
          <w:p w14:paraId="3EF1C259" w14:textId="77777777" w:rsidR="004E25C5" w:rsidRDefault="00351090">
            <w:pPr>
              <w:keepLines w:val="0"/>
              <w:rPr>
                <w:color w:val="000000"/>
                <w:spacing w:val="-3"/>
                <w:sz w:val="20"/>
              </w:rPr>
            </w:pPr>
            <w:r>
              <w:rPr>
                <w:color w:val="000000"/>
                <w:spacing w:val="-3"/>
                <w:sz w:val="20"/>
              </w:rPr>
              <w:t>EM Approval Details.</w:t>
            </w:r>
          </w:p>
        </w:tc>
        <w:tc>
          <w:tcPr>
            <w:tcW w:w="649" w:type="pct"/>
            <w:shd w:val="clear" w:color="auto" w:fill="auto"/>
            <w:tcMar>
              <w:top w:w="85" w:type="dxa"/>
              <w:left w:w="85" w:type="dxa"/>
              <w:bottom w:w="85" w:type="dxa"/>
              <w:right w:w="85" w:type="dxa"/>
            </w:tcMar>
          </w:tcPr>
          <w:p w14:paraId="5BB9A9F2" w14:textId="77777777" w:rsidR="004E25C5" w:rsidRDefault="00351090">
            <w:pPr>
              <w:keepLines w:val="0"/>
              <w:rPr>
                <w:color w:val="000000"/>
                <w:spacing w:val="-3"/>
                <w:sz w:val="20"/>
              </w:rPr>
            </w:pPr>
            <w:r>
              <w:rPr>
                <w:color w:val="000000"/>
                <w:spacing w:val="-3"/>
                <w:sz w:val="20"/>
              </w:rPr>
              <w:t>Email, fax, post</w:t>
            </w:r>
          </w:p>
        </w:tc>
      </w:tr>
    </w:tbl>
    <w:p w14:paraId="753E67BF" w14:textId="77777777" w:rsidR="004E25C5" w:rsidRDefault="004E25C5">
      <w:pPr>
        <w:keepLines w:val="0"/>
      </w:pPr>
    </w:p>
    <w:p w14:paraId="761EFE00" w14:textId="77777777" w:rsidR="004E25C5" w:rsidRDefault="004E25C5">
      <w:pPr>
        <w:keepLines w:val="0"/>
      </w:pPr>
    </w:p>
    <w:p w14:paraId="1E032A55" w14:textId="77777777" w:rsidR="004E25C5" w:rsidRDefault="005E2E54">
      <w:pPr>
        <w:pStyle w:val="Heading2"/>
        <w:keepNext w:val="0"/>
        <w:keepLines w:val="0"/>
        <w:pageBreakBefore/>
        <w:numPr>
          <w:ilvl w:val="0"/>
          <w:numId w:val="0"/>
        </w:numPr>
        <w:spacing w:before="0" w:after="240"/>
        <w:ind w:left="851" w:hanging="851"/>
      </w:pPr>
      <w:bookmarkStart w:id="857" w:name="_Toc217362250"/>
      <w:bookmarkStart w:id="858" w:name="_Toc444258629"/>
      <w:bookmarkStart w:id="859" w:name="_Toc109825140"/>
      <w:ins w:id="860" w:author="CP1565" w:date="2022-08-24T10:23:00Z">
        <w:r>
          <w:lastRenderedPageBreak/>
          <w:t>[CP1565]</w:t>
        </w:r>
      </w:ins>
      <w:bookmarkStart w:id="861" w:name="_Toc108622617"/>
      <w:r w:rsidR="00351090">
        <w:t>3.14</w:t>
      </w:r>
      <w:r w:rsidR="00351090">
        <w:tab/>
        <w:t>Equivalent Meter Fault Reporting</w:t>
      </w:r>
      <w:bookmarkEnd w:id="857"/>
      <w:r w:rsidR="00351090">
        <w:rPr>
          <w:rStyle w:val="FootnoteReference"/>
          <w:rFonts w:ascii="Times New Roman Bold" w:hAnsi="Times New Roman Bold"/>
          <w:szCs w:val="24"/>
        </w:rPr>
        <w:footnoteReference w:id="15"/>
      </w:r>
      <w:r w:rsidR="00351090">
        <w:t xml:space="preserve"> - Investigating Inconsistencies</w:t>
      </w:r>
      <w:bookmarkEnd w:id="858"/>
      <w:bookmarkEnd w:id="859"/>
      <w:bookmarkEnd w:id="8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
        <w:gridCol w:w="1998"/>
        <w:gridCol w:w="3361"/>
        <w:gridCol w:w="1181"/>
        <w:gridCol w:w="1091"/>
        <w:gridCol w:w="3360"/>
        <w:gridCol w:w="1997"/>
      </w:tblGrid>
      <w:tr w:rsidR="004E25C5" w14:paraId="443538A5" w14:textId="77777777">
        <w:trPr>
          <w:tblHeader/>
        </w:trPr>
        <w:tc>
          <w:tcPr>
            <w:tcW w:w="357" w:type="pct"/>
            <w:shd w:val="clear" w:color="auto" w:fill="auto"/>
            <w:tcMar>
              <w:top w:w="85" w:type="dxa"/>
              <w:left w:w="85" w:type="dxa"/>
              <w:bottom w:w="85" w:type="dxa"/>
              <w:right w:w="85" w:type="dxa"/>
            </w:tcMar>
          </w:tcPr>
          <w:p w14:paraId="7A7BBABE" w14:textId="77777777" w:rsidR="004E25C5" w:rsidRDefault="00351090">
            <w:pPr>
              <w:keepLines w:val="0"/>
              <w:spacing w:after="120"/>
              <w:rPr>
                <w:b/>
                <w:spacing w:val="-3"/>
                <w:sz w:val="20"/>
              </w:rPr>
            </w:pPr>
            <w:r>
              <w:rPr>
                <w:b/>
                <w:spacing w:val="-3"/>
                <w:sz w:val="20"/>
              </w:rPr>
              <w:t>REF</w:t>
            </w:r>
          </w:p>
        </w:tc>
        <w:tc>
          <w:tcPr>
            <w:tcW w:w="714" w:type="pct"/>
            <w:shd w:val="clear" w:color="auto" w:fill="auto"/>
            <w:tcMar>
              <w:top w:w="85" w:type="dxa"/>
              <w:left w:w="85" w:type="dxa"/>
              <w:bottom w:w="85" w:type="dxa"/>
              <w:right w:w="85" w:type="dxa"/>
            </w:tcMar>
          </w:tcPr>
          <w:p w14:paraId="77B8103E" w14:textId="77777777" w:rsidR="004E25C5" w:rsidRDefault="00351090">
            <w:pPr>
              <w:keepLines w:val="0"/>
              <w:spacing w:after="120"/>
              <w:rPr>
                <w:b/>
                <w:spacing w:val="-3"/>
                <w:sz w:val="20"/>
              </w:rPr>
            </w:pPr>
            <w:r>
              <w:rPr>
                <w:b/>
                <w:spacing w:val="-3"/>
                <w:sz w:val="20"/>
              </w:rPr>
              <w:t>WHEN</w:t>
            </w:r>
          </w:p>
        </w:tc>
        <w:tc>
          <w:tcPr>
            <w:tcW w:w="1201" w:type="pct"/>
            <w:shd w:val="clear" w:color="auto" w:fill="auto"/>
            <w:tcMar>
              <w:top w:w="85" w:type="dxa"/>
              <w:left w:w="85" w:type="dxa"/>
              <w:bottom w:w="85" w:type="dxa"/>
              <w:right w:w="85" w:type="dxa"/>
            </w:tcMar>
          </w:tcPr>
          <w:p w14:paraId="6B54193A" w14:textId="77777777" w:rsidR="004E25C5" w:rsidRDefault="00351090">
            <w:pPr>
              <w:keepLines w:val="0"/>
              <w:spacing w:after="120"/>
              <w:rPr>
                <w:b/>
                <w:spacing w:val="-3"/>
                <w:sz w:val="20"/>
              </w:rPr>
            </w:pPr>
            <w:r>
              <w:rPr>
                <w:b/>
                <w:spacing w:val="-3"/>
                <w:sz w:val="20"/>
              </w:rPr>
              <w:t>ACTION</w:t>
            </w:r>
          </w:p>
        </w:tc>
        <w:tc>
          <w:tcPr>
            <w:tcW w:w="422" w:type="pct"/>
            <w:shd w:val="clear" w:color="auto" w:fill="auto"/>
            <w:tcMar>
              <w:top w:w="85" w:type="dxa"/>
              <w:left w:w="85" w:type="dxa"/>
              <w:bottom w:w="85" w:type="dxa"/>
              <w:right w:w="85" w:type="dxa"/>
            </w:tcMar>
          </w:tcPr>
          <w:p w14:paraId="1458A5E8" w14:textId="77777777" w:rsidR="004E25C5" w:rsidRDefault="00351090">
            <w:pPr>
              <w:keepLines w:val="0"/>
              <w:spacing w:after="120"/>
              <w:rPr>
                <w:b/>
                <w:spacing w:val="-3"/>
                <w:sz w:val="20"/>
              </w:rPr>
            </w:pPr>
            <w:r>
              <w:rPr>
                <w:b/>
                <w:spacing w:val="-3"/>
                <w:sz w:val="20"/>
              </w:rPr>
              <w:t>FROM</w:t>
            </w:r>
          </w:p>
        </w:tc>
        <w:tc>
          <w:tcPr>
            <w:tcW w:w="390" w:type="pct"/>
            <w:shd w:val="clear" w:color="auto" w:fill="auto"/>
            <w:tcMar>
              <w:top w:w="85" w:type="dxa"/>
              <w:left w:w="85" w:type="dxa"/>
              <w:bottom w:w="85" w:type="dxa"/>
              <w:right w:w="85" w:type="dxa"/>
            </w:tcMar>
          </w:tcPr>
          <w:p w14:paraId="27E1750C" w14:textId="77777777" w:rsidR="004E25C5" w:rsidRDefault="00351090">
            <w:pPr>
              <w:keepLines w:val="0"/>
              <w:spacing w:after="120"/>
              <w:rPr>
                <w:b/>
                <w:spacing w:val="-3"/>
                <w:sz w:val="20"/>
              </w:rPr>
            </w:pPr>
            <w:r>
              <w:rPr>
                <w:b/>
                <w:spacing w:val="-3"/>
                <w:sz w:val="20"/>
              </w:rPr>
              <w:t>TO</w:t>
            </w:r>
          </w:p>
        </w:tc>
        <w:tc>
          <w:tcPr>
            <w:tcW w:w="1201" w:type="pct"/>
            <w:shd w:val="clear" w:color="auto" w:fill="auto"/>
            <w:tcMar>
              <w:top w:w="85" w:type="dxa"/>
              <w:left w:w="85" w:type="dxa"/>
              <w:bottom w:w="85" w:type="dxa"/>
              <w:right w:w="85" w:type="dxa"/>
            </w:tcMar>
          </w:tcPr>
          <w:p w14:paraId="0F5416F1" w14:textId="77777777" w:rsidR="004E25C5" w:rsidRDefault="00351090">
            <w:pPr>
              <w:keepLines w:val="0"/>
              <w:spacing w:after="120"/>
              <w:rPr>
                <w:b/>
                <w:spacing w:val="-3"/>
                <w:sz w:val="20"/>
              </w:rPr>
            </w:pPr>
            <w:r>
              <w:rPr>
                <w:b/>
                <w:spacing w:val="-3"/>
                <w:sz w:val="20"/>
              </w:rPr>
              <w:t>INFORMATION REQUIRED</w:t>
            </w:r>
          </w:p>
        </w:tc>
        <w:tc>
          <w:tcPr>
            <w:tcW w:w="714" w:type="pct"/>
            <w:shd w:val="clear" w:color="auto" w:fill="auto"/>
            <w:tcMar>
              <w:top w:w="85" w:type="dxa"/>
              <w:left w:w="85" w:type="dxa"/>
              <w:bottom w:w="85" w:type="dxa"/>
              <w:right w:w="85" w:type="dxa"/>
            </w:tcMar>
          </w:tcPr>
          <w:p w14:paraId="2800DD44" w14:textId="77777777" w:rsidR="004E25C5" w:rsidRDefault="00351090">
            <w:pPr>
              <w:keepLines w:val="0"/>
              <w:spacing w:after="120"/>
              <w:rPr>
                <w:b/>
                <w:spacing w:val="-3"/>
                <w:sz w:val="20"/>
              </w:rPr>
            </w:pPr>
            <w:r>
              <w:rPr>
                <w:b/>
                <w:spacing w:val="-3"/>
                <w:sz w:val="20"/>
              </w:rPr>
              <w:t>METHOD</w:t>
            </w:r>
          </w:p>
        </w:tc>
      </w:tr>
      <w:tr w:rsidR="004E25C5" w14:paraId="0EBFE8E1" w14:textId="77777777">
        <w:tc>
          <w:tcPr>
            <w:tcW w:w="357" w:type="pct"/>
            <w:shd w:val="clear" w:color="auto" w:fill="auto"/>
            <w:tcMar>
              <w:top w:w="85" w:type="dxa"/>
              <w:left w:w="85" w:type="dxa"/>
              <w:bottom w:w="85" w:type="dxa"/>
              <w:right w:w="85" w:type="dxa"/>
            </w:tcMar>
          </w:tcPr>
          <w:p w14:paraId="48CADB99" w14:textId="77777777" w:rsidR="004E25C5" w:rsidRDefault="00351090">
            <w:pPr>
              <w:keepLines w:val="0"/>
              <w:spacing w:after="120"/>
              <w:rPr>
                <w:spacing w:val="-3"/>
                <w:sz w:val="20"/>
              </w:rPr>
            </w:pPr>
            <w:r>
              <w:rPr>
                <w:spacing w:val="-3"/>
                <w:sz w:val="20"/>
              </w:rPr>
              <w:t>3.14.1</w:t>
            </w:r>
          </w:p>
        </w:tc>
        <w:tc>
          <w:tcPr>
            <w:tcW w:w="714" w:type="pct"/>
            <w:shd w:val="clear" w:color="auto" w:fill="auto"/>
            <w:tcMar>
              <w:top w:w="85" w:type="dxa"/>
              <w:left w:w="85" w:type="dxa"/>
              <w:bottom w:w="85" w:type="dxa"/>
              <w:right w:w="85" w:type="dxa"/>
            </w:tcMar>
          </w:tcPr>
          <w:p w14:paraId="29574544" w14:textId="77777777" w:rsidR="004E25C5" w:rsidRDefault="00351090">
            <w:pPr>
              <w:keepLines w:val="0"/>
              <w:spacing w:after="120"/>
              <w:rPr>
                <w:spacing w:val="-3"/>
                <w:sz w:val="20"/>
              </w:rPr>
            </w:pPr>
            <w:r>
              <w:rPr>
                <w:spacing w:val="-3"/>
                <w:sz w:val="20"/>
              </w:rPr>
              <w:t>When a potential</w:t>
            </w:r>
            <w:ins w:id="863" w:author="CP1565" w:date="2022-08-24T10:23:00Z">
              <w:r w:rsidR="005E2E54">
                <w:rPr>
                  <w:spacing w:val="-3"/>
                  <w:sz w:val="20"/>
                </w:rPr>
                <w:t xml:space="preserve"> fault</w:t>
              </w:r>
            </w:ins>
            <w:r>
              <w:rPr>
                <w:spacing w:val="-3"/>
                <w:sz w:val="20"/>
              </w:rPr>
              <w:t xml:space="preserve"> or inconsistency is identified for which the MA is responsible, which means that data may be or is missing and/or incorrect.</w:t>
            </w:r>
          </w:p>
        </w:tc>
        <w:tc>
          <w:tcPr>
            <w:tcW w:w="1201" w:type="pct"/>
            <w:shd w:val="clear" w:color="auto" w:fill="auto"/>
            <w:tcMar>
              <w:top w:w="85" w:type="dxa"/>
              <w:left w:w="85" w:type="dxa"/>
              <w:bottom w:w="85" w:type="dxa"/>
              <w:right w:w="85" w:type="dxa"/>
            </w:tcMar>
          </w:tcPr>
          <w:p w14:paraId="1408FC86" w14:textId="77777777" w:rsidR="004E25C5" w:rsidRDefault="00351090">
            <w:pPr>
              <w:keepLines w:val="0"/>
              <w:spacing w:after="120"/>
              <w:rPr>
                <w:spacing w:val="-3"/>
                <w:sz w:val="20"/>
              </w:rPr>
            </w:pPr>
            <w:r>
              <w:rPr>
                <w:spacing w:val="-3"/>
                <w:sz w:val="20"/>
              </w:rPr>
              <w:t>Advise of the potential for a fault</w:t>
            </w:r>
            <w:r>
              <w:rPr>
                <w:sz w:val="20"/>
              </w:rPr>
              <w:t xml:space="preserve"> </w:t>
            </w:r>
            <w:r>
              <w:rPr>
                <w:spacing w:val="-3"/>
                <w:sz w:val="20"/>
              </w:rPr>
              <w:t>or inconsistency.</w:t>
            </w:r>
          </w:p>
        </w:tc>
        <w:tc>
          <w:tcPr>
            <w:tcW w:w="422" w:type="pct"/>
            <w:shd w:val="clear" w:color="auto" w:fill="auto"/>
            <w:tcMar>
              <w:top w:w="85" w:type="dxa"/>
              <w:left w:w="85" w:type="dxa"/>
              <w:bottom w:w="85" w:type="dxa"/>
              <w:right w:w="85" w:type="dxa"/>
            </w:tcMar>
          </w:tcPr>
          <w:p w14:paraId="37CC6AB6" w14:textId="77777777" w:rsidR="004E25C5" w:rsidRDefault="00351090">
            <w:pPr>
              <w:keepLines w:val="0"/>
              <w:spacing w:after="120"/>
              <w:rPr>
                <w:spacing w:val="-3"/>
                <w:sz w:val="20"/>
              </w:rPr>
            </w:pPr>
            <w:r>
              <w:rPr>
                <w:rFonts w:cs="Tahoma"/>
                <w:spacing w:val="-3"/>
                <w:sz w:val="20"/>
              </w:rPr>
              <w:t>Any Participant</w:t>
            </w:r>
            <w:r>
              <w:rPr>
                <w:spacing w:val="-3"/>
                <w:sz w:val="20"/>
              </w:rPr>
              <w:t>.</w:t>
            </w:r>
          </w:p>
        </w:tc>
        <w:tc>
          <w:tcPr>
            <w:tcW w:w="390" w:type="pct"/>
            <w:shd w:val="clear" w:color="auto" w:fill="auto"/>
            <w:tcMar>
              <w:top w:w="85" w:type="dxa"/>
              <w:left w:w="85" w:type="dxa"/>
              <w:bottom w:w="85" w:type="dxa"/>
              <w:right w:w="85" w:type="dxa"/>
            </w:tcMar>
          </w:tcPr>
          <w:p w14:paraId="38268D47" w14:textId="77777777" w:rsidR="004E25C5" w:rsidRDefault="00351090">
            <w:pPr>
              <w:keepLines w:val="0"/>
              <w:spacing w:after="120"/>
              <w:rPr>
                <w:spacing w:val="-3"/>
                <w:sz w:val="20"/>
              </w:rPr>
            </w:pPr>
            <w:r>
              <w:rPr>
                <w:spacing w:val="-3"/>
                <w:sz w:val="20"/>
              </w:rPr>
              <w:t>Supplier, HHDC.</w:t>
            </w:r>
          </w:p>
          <w:p w14:paraId="3A06A95F" w14:textId="77777777" w:rsidR="004E25C5" w:rsidRDefault="00351090">
            <w:pPr>
              <w:keepLines w:val="0"/>
              <w:spacing w:after="120"/>
              <w:rPr>
                <w:spacing w:val="-3"/>
                <w:sz w:val="20"/>
              </w:rPr>
            </w:pPr>
            <w:r>
              <w:rPr>
                <w:spacing w:val="-3"/>
                <w:sz w:val="20"/>
              </w:rPr>
              <w:t>MA.</w:t>
            </w:r>
          </w:p>
        </w:tc>
        <w:tc>
          <w:tcPr>
            <w:tcW w:w="1201" w:type="pct"/>
            <w:shd w:val="clear" w:color="auto" w:fill="auto"/>
            <w:tcMar>
              <w:top w:w="85" w:type="dxa"/>
              <w:left w:w="85" w:type="dxa"/>
              <w:bottom w:w="85" w:type="dxa"/>
              <w:right w:w="85" w:type="dxa"/>
            </w:tcMar>
          </w:tcPr>
          <w:p w14:paraId="2C9C6D6A" w14:textId="77777777" w:rsidR="004E25C5" w:rsidRDefault="00351090">
            <w:pPr>
              <w:keepLines w:val="0"/>
              <w:spacing w:after="120"/>
              <w:rPr>
                <w:spacing w:val="-3"/>
                <w:sz w:val="20"/>
              </w:rPr>
            </w:pPr>
            <w:r>
              <w:rPr>
                <w:spacing w:val="-3"/>
                <w:sz w:val="20"/>
              </w:rPr>
              <w:t>Details of the potential fault.</w:t>
            </w:r>
          </w:p>
        </w:tc>
        <w:tc>
          <w:tcPr>
            <w:tcW w:w="714" w:type="pct"/>
            <w:shd w:val="clear" w:color="auto" w:fill="auto"/>
            <w:tcMar>
              <w:top w:w="85" w:type="dxa"/>
              <w:left w:w="85" w:type="dxa"/>
              <w:bottom w:w="85" w:type="dxa"/>
              <w:right w:w="85" w:type="dxa"/>
            </w:tcMar>
          </w:tcPr>
          <w:p w14:paraId="081E556D" w14:textId="77777777" w:rsidR="004E25C5" w:rsidRDefault="00351090">
            <w:pPr>
              <w:keepLines w:val="0"/>
              <w:spacing w:after="120"/>
              <w:rPr>
                <w:spacing w:val="-3"/>
                <w:sz w:val="20"/>
              </w:rPr>
            </w:pPr>
            <w:r>
              <w:rPr>
                <w:spacing w:val="-3"/>
                <w:sz w:val="20"/>
              </w:rPr>
              <w:t>Electronic or other agreed method.</w:t>
            </w:r>
          </w:p>
        </w:tc>
      </w:tr>
      <w:tr w:rsidR="004E25C5" w14:paraId="126FE885" w14:textId="77777777">
        <w:tc>
          <w:tcPr>
            <w:tcW w:w="357" w:type="pct"/>
            <w:shd w:val="clear" w:color="auto" w:fill="auto"/>
            <w:tcMar>
              <w:top w:w="85" w:type="dxa"/>
              <w:left w:w="85" w:type="dxa"/>
              <w:bottom w:w="85" w:type="dxa"/>
              <w:right w:w="85" w:type="dxa"/>
            </w:tcMar>
          </w:tcPr>
          <w:p w14:paraId="7355AEA4" w14:textId="77777777" w:rsidR="004E25C5" w:rsidRDefault="00351090">
            <w:pPr>
              <w:keepLines w:val="0"/>
              <w:spacing w:after="120"/>
              <w:rPr>
                <w:spacing w:val="-3"/>
                <w:sz w:val="20"/>
              </w:rPr>
            </w:pPr>
            <w:r>
              <w:rPr>
                <w:spacing w:val="-3"/>
                <w:sz w:val="20"/>
              </w:rPr>
              <w:t>3.14.2</w:t>
            </w:r>
          </w:p>
        </w:tc>
        <w:tc>
          <w:tcPr>
            <w:tcW w:w="714" w:type="pct"/>
            <w:shd w:val="clear" w:color="auto" w:fill="auto"/>
            <w:tcMar>
              <w:top w:w="85" w:type="dxa"/>
              <w:left w:w="85" w:type="dxa"/>
              <w:bottom w:w="85" w:type="dxa"/>
              <w:right w:w="85" w:type="dxa"/>
            </w:tcMar>
          </w:tcPr>
          <w:p w14:paraId="3919BE8B" w14:textId="77777777" w:rsidR="004E25C5" w:rsidRDefault="00351090">
            <w:pPr>
              <w:keepLines w:val="0"/>
              <w:spacing w:after="120"/>
              <w:rPr>
                <w:spacing w:val="-3"/>
                <w:sz w:val="20"/>
              </w:rPr>
            </w:pPr>
            <w:r>
              <w:rPr>
                <w:spacing w:val="-3"/>
                <w:sz w:val="20"/>
              </w:rPr>
              <w:t>Within 5 WD of identification of a potential fault.</w:t>
            </w:r>
          </w:p>
        </w:tc>
        <w:tc>
          <w:tcPr>
            <w:tcW w:w="1201" w:type="pct"/>
            <w:shd w:val="clear" w:color="auto" w:fill="auto"/>
            <w:tcMar>
              <w:top w:w="85" w:type="dxa"/>
              <w:left w:w="85" w:type="dxa"/>
              <w:bottom w:w="85" w:type="dxa"/>
              <w:right w:w="85" w:type="dxa"/>
            </w:tcMar>
          </w:tcPr>
          <w:p w14:paraId="2BAFA2CE" w14:textId="77777777" w:rsidR="004E25C5" w:rsidRDefault="00351090">
            <w:pPr>
              <w:keepLines w:val="0"/>
              <w:spacing w:after="120"/>
              <w:rPr>
                <w:spacing w:val="-3"/>
                <w:sz w:val="20"/>
              </w:rPr>
            </w:pPr>
            <w:r>
              <w:rPr>
                <w:spacing w:val="-3"/>
                <w:sz w:val="20"/>
              </w:rPr>
              <w:t xml:space="preserve">Investigate the potential fault and rectify it as required. </w:t>
            </w:r>
          </w:p>
        </w:tc>
        <w:tc>
          <w:tcPr>
            <w:tcW w:w="422" w:type="pct"/>
            <w:shd w:val="clear" w:color="auto" w:fill="auto"/>
            <w:tcMar>
              <w:top w:w="85" w:type="dxa"/>
              <w:left w:w="85" w:type="dxa"/>
              <w:bottom w:w="85" w:type="dxa"/>
              <w:right w:w="85" w:type="dxa"/>
            </w:tcMar>
          </w:tcPr>
          <w:p w14:paraId="0C05772E"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48B9D7FB" w14:textId="77777777" w:rsidR="004E25C5" w:rsidRDefault="004E25C5">
            <w:pPr>
              <w:keepLines w:val="0"/>
              <w:spacing w:after="120"/>
              <w:rPr>
                <w:spacing w:val="-3"/>
                <w:sz w:val="20"/>
              </w:rPr>
            </w:pPr>
          </w:p>
        </w:tc>
        <w:tc>
          <w:tcPr>
            <w:tcW w:w="1201" w:type="pct"/>
            <w:shd w:val="clear" w:color="auto" w:fill="auto"/>
            <w:tcMar>
              <w:top w:w="85" w:type="dxa"/>
              <w:left w:w="85" w:type="dxa"/>
              <w:bottom w:w="85" w:type="dxa"/>
              <w:right w:w="85" w:type="dxa"/>
            </w:tcMar>
          </w:tcPr>
          <w:p w14:paraId="1C9FA1D6" w14:textId="77777777" w:rsidR="004E25C5" w:rsidRDefault="004E25C5">
            <w:pPr>
              <w:keepLines w:val="0"/>
              <w:spacing w:after="120"/>
              <w:rPr>
                <w:spacing w:val="-3"/>
                <w:sz w:val="20"/>
              </w:rPr>
            </w:pPr>
          </w:p>
        </w:tc>
        <w:tc>
          <w:tcPr>
            <w:tcW w:w="714" w:type="pct"/>
            <w:shd w:val="clear" w:color="auto" w:fill="auto"/>
            <w:tcMar>
              <w:top w:w="85" w:type="dxa"/>
              <w:left w:w="85" w:type="dxa"/>
              <w:bottom w:w="85" w:type="dxa"/>
              <w:right w:w="85" w:type="dxa"/>
            </w:tcMar>
          </w:tcPr>
          <w:p w14:paraId="33104691" w14:textId="77777777" w:rsidR="004E25C5" w:rsidRDefault="00351090">
            <w:pPr>
              <w:keepLines w:val="0"/>
              <w:spacing w:after="120"/>
              <w:rPr>
                <w:spacing w:val="-3"/>
                <w:sz w:val="20"/>
              </w:rPr>
            </w:pPr>
            <w:r>
              <w:rPr>
                <w:spacing w:val="-3"/>
                <w:sz w:val="20"/>
              </w:rPr>
              <w:t>Internal Process.</w:t>
            </w:r>
          </w:p>
        </w:tc>
      </w:tr>
      <w:tr w:rsidR="004E25C5" w14:paraId="6881652A" w14:textId="77777777">
        <w:tc>
          <w:tcPr>
            <w:tcW w:w="357" w:type="pct"/>
            <w:shd w:val="clear" w:color="auto" w:fill="auto"/>
            <w:tcMar>
              <w:top w:w="85" w:type="dxa"/>
              <w:left w:w="85" w:type="dxa"/>
              <w:bottom w:w="85" w:type="dxa"/>
              <w:right w:w="85" w:type="dxa"/>
            </w:tcMar>
          </w:tcPr>
          <w:p w14:paraId="6A37E080" w14:textId="77777777" w:rsidR="004E25C5" w:rsidRDefault="00351090">
            <w:pPr>
              <w:keepLines w:val="0"/>
              <w:spacing w:after="120"/>
              <w:rPr>
                <w:spacing w:val="-3"/>
                <w:sz w:val="20"/>
              </w:rPr>
            </w:pPr>
            <w:r>
              <w:rPr>
                <w:spacing w:val="-3"/>
                <w:sz w:val="20"/>
              </w:rPr>
              <w:t>3.14.3</w:t>
            </w:r>
          </w:p>
        </w:tc>
        <w:tc>
          <w:tcPr>
            <w:tcW w:w="714" w:type="pct"/>
            <w:shd w:val="clear" w:color="auto" w:fill="auto"/>
            <w:tcMar>
              <w:top w:w="85" w:type="dxa"/>
              <w:left w:w="85" w:type="dxa"/>
              <w:bottom w:w="85" w:type="dxa"/>
              <w:right w:w="85" w:type="dxa"/>
            </w:tcMar>
          </w:tcPr>
          <w:p w14:paraId="7CAC7273" w14:textId="77777777" w:rsidR="004E25C5" w:rsidRDefault="00351090">
            <w:pPr>
              <w:keepLines w:val="0"/>
              <w:spacing w:after="120"/>
              <w:rPr>
                <w:spacing w:val="-3"/>
                <w:sz w:val="20"/>
              </w:rPr>
            </w:pPr>
            <w:r>
              <w:rPr>
                <w:spacing w:val="-3"/>
                <w:sz w:val="20"/>
              </w:rPr>
              <w:t>As soon as reasonably practical following 3.14.2.</w:t>
            </w:r>
          </w:p>
        </w:tc>
        <w:tc>
          <w:tcPr>
            <w:tcW w:w="1201" w:type="pct"/>
            <w:shd w:val="clear" w:color="auto" w:fill="auto"/>
            <w:tcMar>
              <w:top w:w="85" w:type="dxa"/>
              <w:left w:w="85" w:type="dxa"/>
              <w:bottom w:w="85" w:type="dxa"/>
              <w:right w:w="85" w:type="dxa"/>
            </w:tcMar>
          </w:tcPr>
          <w:p w14:paraId="7EAFB1D1" w14:textId="77777777" w:rsidR="004E25C5" w:rsidRDefault="00351090">
            <w:pPr>
              <w:keepLines w:val="0"/>
              <w:spacing w:after="120"/>
              <w:rPr>
                <w:spacing w:val="-3"/>
                <w:sz w:val="20"/>
              </w:rPr>
            </w:pPr>
            <w:r>
              <w:rPr>
                <w:spacing w:val="-3"/>
                <w:sz w:val="20"/>
              </w:rPr>
              <w:t xml:space="preserve">Report the fault and the dates covered by the fault and the date and time of rectification. </w:t>
            </w:r>
          </w:p>
        </w:tc>
        <w:tc>
          <w:tcPr>
            <w:tcW w:w="422" w:type="pct"/>
            <w:shd w:val="clear" w:color="auto" w:fill="auto"/>
            <w:tcMar>
              <w:top w:w="85" w:type="dxa"/>
              <w:left w:w="85" w:type="dxa"/>
              <w:bottom w:w="85" w:type="dxa"/>
              <w:right w:w="85" w:type="dxa"/>
            </w:tcMar>
          </w:tcPr>
          <w:p w14:paraId="35458B7F" w14:textId="77777777" w:rsidR="004E25C5" w:rsidRDefault="00351090">
            <w:pPr>
              <w:keepLines w:val="0"/>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4805689E" w14:textId="77777777" w:rsidR="004E25C5" w:rsidRDefault="00351090">
            <w:pPr>
              <w:keepLines w:val="0"/>
              <w:spacing w:after="120"/>
              <w:rPr>
                <w:spacing w:val="-3"/>
                <w:sz w:val="20"/>
              </w:rPr>
            </w:pPr>
            <w:r>
              <w:rPr>
                <w:spacing w:val="-3"/>
                <w:sz w:val="20"/>
              </w:rPr>
              <w:t>Supplier, UMSO, HHDC.</w:t>
            </w:r>
          </w:p>
        </w:tc>
        <w:tc>
          <w:tcPr>
            <w:tcW w:w="1201" w:type="pct"/>
            <w:shd w:val="clear" w:color="auto" w:fill="auto"/>
            <w:tcMar>
              <w:top w:w="85" w:type="dxa"/>
              <w:left w:w="85" w:type="dxa"/>
              <w:bottom w:w="85" w:type="dxa"/>
              <w:right w:w="85" w:type="dxa"/>
            </w:tcMar>
          </w:tcPr>
          <w:p w14:paraId="128B5B4E" w14:textId="77777777" w:rsidR="004E25C5" w:rsidRDefault="00351090">
            <w:pPr>
              <w:pStyle w:val="Footer"/>
              <w:keepLines w:val="0"/>
              <w:tabs>
                <w:tab w:val="clear" w:pos="4153"/>
                <w:tab w:val="clear" w:pos="8306"/>
              </w:tabs>
              <w:spacing w:after="120"/>
              <w:rPr>
                <w:spacing w:val="-3"/>
                <w:sz w:val="20"/>
              </w:rPr>
            </w:pPr>
            <w:r>
              <w:rPr>
                <w:spacing w:val="-3"/>
                <w:sz w:val="20"/>
              </w:rPr>
              <w:t>Details of the fault, including the dates covered by the fault and the date and time of rectification.</w:t>
            </w:r>
          </w:p>
        </w:tc>
        <w:tc>
          <w:tcPr>
            <w:tcW w:w="714" w:type="pct"/>
            <w:shd w:val="clear" w:color="auto" w:fill="auto"/>
            <w:tcMar>
              <w:top w:w="85" w:type="dxa"/>
              <w:left w:w="85" w:type="dxa"/>
              <w:bottom w:w="85" w:type="dxa"/>
              <w:right w:w="85" w:type="dxa"/>
            </w:tcMar>
          </w:tcPr>
          <w:p w14:paraId="073A7404" w14:textId="77777777" w:rsidR="004E25C5" w:rsidRDefault="00351090">
            <w:pPr>
              <w:keepLines w:val="0"/>
              <w:spacing w:after="120"/>
              <w:rPr>
                <w:spacing w:val="-3"/>
                <w:sz w:val="20"/>
              </w:rPr>
            </w:pPr>
            <w:r>
              <w:rPr>
                <w:spacing w:val="-3"/>
                <w:sz w:val="20"/>
              </w:rPr>
              <w:t>Electronic or other agreed method.</w:t>
            </w:r>
          </w:p>
        </w:tc>
      </w:tr>
      <w:tr w:rsidR="004E25C5" w14:paraId="0280ABD9" w14:textId="77777777">
        <w:tc>
          <w:tcPr>
            <w:tcW w:w="357" w:type="pct"/>
            <w:shd w:val="clear" w:color="auto" w:fill="auto"/>
            <w:tcMar>
              <w:top w:w="85" w:type="dxa"/>
              <w:left w:w="85" w:type="dxa"/>
              <w:bottom w:w="85" w:type="dxa"/>
              <w:right w:w="85" w:type="dxa"/>
            </w:tcMar>
          </w:tcPr>
          <w:p w14:paraId="4712E070" w14:textId="77777777" w:rsidR="004E25C5" w:rsidRDefault="00351090">
            <w:pPr>
              <w:keepLines w:val="0"/>
              <w:spacing w:after="120"/>
              <w:rPr>
                <w:spacing w:val="-3"/>
                <w:sz w:val="20"/>
              </w:rPr>
            </w:pPr>
            <w:r>
              <w:rPr>
                <w:spacing w:val="-3"/>
                <w:sz w:val="20"/>
              </w:rPr>
              <w:t>3.14.4</w:t>
            </w:r>
          </w:p>
        </w:tc>
        <w:tc>
          <w:tcPr>
            <w:tcW w:w="714" w:type="pct"/>
            <w:shd w:val="clear" w:color="auto" w:fill="auto"/>
            <w:tcMar>
              <w:top w:w="85" w:type="dxa"/>
              <w:left w:w="85" w:type="dxa"/>
              <w:bottom w:w="85" w:type="dxa"/>
              <w:right w:w="85" w:type="dxa"/>
            </w:tcMar>
          </w:tcPr>
          <w:p w14:paraId="3A38FCE8" w14:textId="77777777" w:rsidR="004E25C5" w:rsidRDefault="00351090">
            <w:pPr>
              <w:pStyle w:val="Footer"/>
              <w:keepLines w:val="0"/>
              <w:tabs>
                <w:tab w:val="clear" w:pos="4153"/>
                <w:tab w:val="clear" w:pos="8306"/>
              </w:tabs>
              <w:spacing w:after="120"/>
              <w:rPr>
                <w:spacing w:val="-3"/>
                <w:sz w:val="20"/>
              </w:rPr>
            </w:pPr>
            <w:r>
              <w:rPr>
                <w:spacing w:val="-3"/>
                <w:sz w:val="20"/>
              </w:rPr>
              <w:t>Following 3.14.2, where it is possible to re-run the EM system to rectify the error.</w:t>
            </w:r>
          </w:p>
        </w:tc>
        <w:tc>
          <w:tcPr>
            <w:tcW w:w="1201" w:type="pct"/>
            <w:shd w:val="clear" w:color="auto" w:fill="auto"/>
            <w:tcMar>
              <w:top w:w="85" w:type="dxa"/>
              <w:left w:w="85" w:type="dxa"/>
              <w:bottom w:w="85" w:type="dxa"/>
              <w:right w:w="85" w:type="dxa"/>
            </w:tcMar>
          </w:tcPr>
          <w:p w14:paraId="374B306A" w14:textId="77777777" w:rsidR="004E25C5" w:rsidRDefault="00351090">
            <w:pPr>
              <w:pStyle w:val="Footer"/>
              <w:keepLines w:val="0"/>
              <w:tabs>
                <w:tab w:val="clear" w:pos="4153"/>
                <w:tab w:val="clear" w:pos="8306"/>
              </w:tabs>
              <w:spacing w:after="120"/>
              <w:rPr>
                <w:spacing w:val="-3"/>
                <w:sz w:val="20"/>
              </w:rPr>
            </w:pPr>
            <w:r>
              <w:rPr>
                <w:spacing w:val="-3"/>
                <w:sz w:val="20"/>
              </w:rPr>
              <w:t>Send corrected data</w:t>
            </w:r>
            <w:r>
              <w:rPr>
                <w:sz w:val="20"/>
              </w:rPr>
              <w:t xml:space="preserve"> </w:t>
            </w:r>
            <w:r>
              <w:rPr>
                <w:spacing w:val="-3"/>
                <w:sz w:val="20"/>
              </w:rPr>
              <w:t>calculated in accordance with 3.9.1.1.</w:t>
            </w:r>
          </w:p>
        </w:tc>
        <w:tc>
          <w:tcPr>
            <w:tcW w:w="422" w:type="pct"/>
            <w:shd w:val="clear" w:color="auto" w:fill="auto"/>
            <w:tcMar>
              <w:top w:w="85" w:type="dxa"/>
              <w:left w:w="85" w:type="dxa"/>
              <w:bottom w:w="85" w:type="dxa"/>
              <w:right w:w="85" w:type="dxa"/>
            </w:tcMar>
          </w:tcPr>
          <w:p w14:paraId="5A8D2E12" w14:textId="77777777" w:rsidR="004E25C5" w:rsidRDefault="00351090">
            <w:pPr>
              <w:pStyle w:val="Footer"/>
              <w:keepLines w:val="0"/>
              <w:tabs>
                <w:tab w:val="clear" w:pos="4153"/>
                <w:tab w:val="clear" w:pos="8306"/>
              </w:tabs>
              <w:spacing w:after="120"/>
              <w:rPr>
                <w:spacing w:val="-3"/>
                <w:sz w:val="20"/>
              </w:rPr>
            </w:pPr>
            <w:r>
              <w:rPr>
                <w:spacing w:val="-3"/>
                <w:sz w:val="20"/>
              </w:rPr>
              <w:t>MA.</w:t>
            </w:r>
          </w:p>
        </w:tc>
        <w:tc>
          <w:tcPr>
            <w:tcW w:w="390" w:type="pct"/>
            <w:shd w:val="clear" w:color="auto" w:fill="auto"/>
            <w:tcMar>
              <w:top w:w="85" w:type="dxa"/>
              <w:left w:w="85" w:type="dxa"/>
              <w:bottom w:w="85" w:type="dxa"/>
              <w:right w:w="85" w:type="dxa"/>
            </w:tcMar>
          </w:tcPr>
          <w:p w14:paraId="752D4107" w14:textId="77777777" w:rsidR="004E25C5" w:rsidRDefault="00351090">
            <w:pPr>
              <w:pStyle w:val="Footer"/>
              <w:keepLines w:val="0"/>
              <w:tabs>
                <w:tab w:val="clear" w:pos="4153"/>
                <w:tab w:val="clear" w:pos="8306"/>
              </w:tabs>
              <w:spacing w:after="120"/>
              <w:rPr>
                <w:spacing w:val="-3"/>
                <w:sz w:val="20"/>
              </w:rPr>
            </w:pPr>
            <w:r>
              <w:rPr>
                <w:spacing w:val="-3"/>
                <w:sz w:val="20"/>
              </w:rPr>
              <w:t>HHDC.</w:t>
            </w:r>
          </w:p>
        </w:tc>
        <w:tc>
          <w:tcPr>
            <w:tcW w:w="1201" w:type="pct"/>
            <w:shd w:val="clear" w:color="auto" w:fill="auto"/>
            <w:tcMar>
              <w:top w:w="85" w:type="dxa"/>
              <w:left w:w="85" w:type="dxa"/>
              <w:bottom w:w="85" w:type="dxa"/>
              <w:right w:w="85" w:type="dxa"/>
            </w:tcMar>
          </w:tcPr>
          <w:p w14:paraId="6424973C" w14:textId="77777777" w:rsidR="004E25C5" w:rsidRDefault="000A0C25" w:rsidP="000A0C25">
            <w:pPr>
              <w:pStyle w:val="Footer"/>
              <w:keepLines w:val="0"/>
              <w:tabs>
                <w:tab w:val="clear" w:pos="4153"/>
                <w:tab w:val="clear" w:pos="8306"/>
              </w:tabs>
              <w:spacing w:after="120"/>
              <w:rPr>
                <w:spacing w:val="-3"/>
                <w:sz w:val="20"/>
              </w:rPr>
            </w:pPr>
            <w:r>
              <w:rPr>
                <w:spacing w:val="-3"/>
                <w:sz w:val="20"/>
              </w:rPr>
              <w:t>D0379 - Half Hourly Advances UTC.</w:t>
            </w:r>
          </w:p>
        </w:tc>
        <w:tc>
          <w:tcPr>
            <w:tcW w:w="714" w:type="pct"/>
            <w:shd w:val="clear" w:color="auto" w:fill="auto"/>
            <w:tcMar>
              <w:top w:w="85" w:type="dxa"/>
              <w:left w:w="85" w:type="dxa"/>
              <w:bottom w:w="85" w:type="dxa"/>
              <w:right w:w="85" w:type="dxa"/>
            </w:tcMar>
          </w:tcPr>
          <w:p w14:paraId="6ACAD600" w14:textId="77777777" w:rsidR="004E25C5" w:rsidRDefault="00351090">
            <w:pPr>
              <w:keepLines w:val="0"/>
              <w:spacing w:after="120"/>
              <w:rPr>
                <w:spacing w:val="-3"/>
                <w:sz w:val="20"/>
              </w:rPr>
            </w:pPr>
            <w:r>
              <w:rPr>
                <w:spacing w:val="-3"/>
                <w:sz w:val="20"/>
              </w:rPr>
              <w:t>Electronic or other agreed method.</w:t>
            </w:r>
          </w:p>
        </w:tc>
      </w:tr>
    </w:tbl>
    <w:p w14:paraId="1D4D6266" w14:textId="77777777" w:rsidR="004E25C5" w:rsidRDefault="004E25C5">
      <w:pPr>
        <w:keepLines w:val="0"/>
      </w:pPr>
    </w:p>
    <w:p w14:paraId="3CC4B03C" w14:textId="77777777" w:rsidR="004E25C5" w:rsidRDefault="004E25C5">
      <w:pPr>
        <w:keepLines w:val="0"/>
      </w:pPr>
    </w:p>
    <w:p w14:paraId="60A9BBB8" w14:textId="77777777" w:rsidR="004E25C5" w:rsidRDefault="00351090">
      <w:pPr>
        <w:pStyle w:val="Heading2"/>
        <w:keepNext w:val="0"/>
        <w:keepLines w:val="0"/>
        <w:pageBreakBefore/>
        <w:numPr>
          <w:ilvl w:val="0"/>
          <w:numId w:val="0"/>
        </w:numPr>
        <w:spacing w:before="0" w:after="240"/>
        <w:ind w:left="851" w:hanging="851"/>
        <w:rPr>
          <w:spacing w:val="-3"/>
        </w:rPr>
      </w:pPr>
      <w:bookmarkStart w:id="864" w:name="_Toc217362251"/>
      <w:bookmarkStart w:id="865" w:name="_Toc444258630"/>
      <w:bookmarkStart w:id="866" w:name="_Toc109825141"/>
      <w:bookmarkStart w:id="867" w:name="_Toc108622618"/>
      <w:r>
        <w:rPr>
          <w:spacing w:val="-3"/>
        </w:rPr>
        <w:lastRenderedPageBreak/>
        <w:t>3.15</w:t>
      </w:r>
      <w:r>
        <w:rPr>
          <w:spacing w:val="-3"/>
        </w:rPr>
        <w:tab/>
        <w:t xml:space="preserve">Proving HH Unmetered </w:t>
      </w:r>
      <w:bookmarkEnd w:id="864"/>
      <w:r>
        <w:rPr>
          <w:spacing w:val="-3"/>
        </w:rPr>
        <w:t>MSID</w:t>
      </w:r>
      <w:bookmarkEnd w:id="865"/>
      <w:bookmarkEnd w:id="866"/>
      <w:bookmarkEnd w:id="8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986"/>
        <w:gridCol w:w="3340"/>
        <w:gridCol w:w="1172"/>
        <w:gridCol w:w="1083"/>
        <w:gridCol w:w="3340"/>
        <w:gridCol w:w="1983"/>
      </w:tblGrid>
      <w:tr w:rsidR="004E25C5" w14:paraId="310A8B17" w14:textId="77777777">
        <w:trPr>
          <w:tblHeader/>
        </w:trPr>
        <w:tc>
          <w:tcPr>
            <w:tcW w:w="387" w:type="pct"/>
            <w:shd w:val="clear" w:color="auto" w:fill="auto"/>
            <w:tcMar>
              <w:top w:w="85" w:type="dxa"/>
              <w:left w:w="85" w:type="dxa"/>
              <w:bottom w:w="85" w:type="dxa"/>
              <w:right w:w="85" w:type="dxa"/>
            </w:tcMar>
          </w:tcPr>
          <w:p w14:paraId="6A937E72" w14:textId="77777777" w:rsidR="004E25C5" w:rsidRDefault="00351090">
            <w:pPr>
              <w:keepLines w:val="0"/>
              <w:tabs>
                <w:tab w:val="left" w:pos="-720"/>
                <w:tab w:val="left" w:pos="0"/>
              </w:tabs>
              <w:rPr>
                <w:b/>
                <w:spacing w:val="-3"/>
                <w:sz w:val="20"/>
              </w:rPr>
            </w:pPr>
            <w:r>
              <w:rPr>
                <w:b/>
                <w:spacing w:val="-3"/>
                <w:sz w:val="20"/>
              </w:rPr>
              <w:t>REF</w:t>
            </w:r>
          </w:p>
        </w:tc>
        <w:tc>
          <w:tcPr>
            <w:tcW w:w="710" w:type="pct"/>
            <w:shd w:val="clear" w:color="auto" w:fill="auto"/>
            <w:tcMar>
              <w:top w:w="85" w:type="dxa"/>
              <w:left w:w="85" w:type="dxa"/>
              <w:bottom w:w="85" w:type="dxa"/>
              <w:right w:w="85" w:type="dxa"/>
            </w:tcMar>
          </w:tcPr>
          <w:p w14:paraId="3766DE3D" w14:textId="77777777" w:rsidR="004E25C5" w:rsidRDefault="00351090">
            <w:pPr>
              <w:keepLines w:val="0"/>
              <w:tabs>
                <w:tab w:val="left" w:pos="-720"/>
                <w:tab w:val="left" w:pos="0"/>
              </w:tabs>
              <w:rPr>
                <w:b/>
                <w:spacing w:val="-3"/>
                <w:sz w:val="20"/>
              </w:rPr>
            </w:pPr>
            <w:r>
              <w:rPr>
                <w:b/>
                <w:spacing w:val="-3"/>
                <w:sz w:val="20"/>
              </w:rPr>
              <w:t>WHEN</w:t>
            </w:r>
          </w:p>
        </w:tc>
        <w:tc>
          <w:tcPr>
            <w:tcW w:w="1194" w:type="pct"/>
            <w:shd w:val="clear" w:color="auto" w:fill="auto"/>
            <w:tcMar>
              <w:top w:w="85" w:type="dxa"/>
              <w:left w:w="85" w:type="dxa"/>
              <w:bottom w:w="85" w:type="dxa"/>
              <w:right w:w="85" w:type="dxa"/>
            </w:tcMar>
          </w:tcPr>
          <w:p w14:paraId="0068A98C" w14:textId="77777777" w:rsidR="004E25C5" w:rsidRDefault="00351090">
            <w:pPr>
              <w:keepLines w:val="0"/>
              <w:tabs>
                <w:tab w:val="left" w:pos="-720"/>
                <w:tab w:val="left" w:pos="0"/>
              </w:tabs>
              <w:rPr>
                <w:b/>
                <w:spacing w:val="-3"/>
                <w:sz w:val="20"/>
              </w:rPr>
            </w:pPr>
            <w:r>
              <w:rPr>
                <w:b/>
                <w:spacing w:val="-3"/>
                <w:sz w:val="20"/>
              </w:rPr>
              <w:t>ACTION</w:t>
            </w:r>
          </w:p>
        </w:tc>
        <w:tc>
          <w:tcPr>
            <w:tcW w:w="419" w:type="pct"/>
            <w:shd w:val="clear" w:color="auto" w:fill="auto"/>
            <w:tcMar>
              <w:top w:w="85" w:type="dxa"/>
              <w:left w:w="85" w:type="dxa"/>
              <w:bottom w:w="85" w:type="dxa"/>
              <w:right w:w="85" w:type="dxa"/>
            </w:tcMar>
          </w:tcPr>
          <w:p w14:paraId="4A3D1C1A" w14:textId="77777777" w:rsidR="004E25C5" w:rsidRDefault="00351090">
            <w:pPr>
              <w:keepLines w:val="0"/>
              <w:tabs>
                <w:tab w:val="left" w:pos="-720"/>
                <w:tab w:val="left" w:pos="0"/>
              </w:tabs>
              <w:rPr>
                <w:b/>
                <w:spacing w:val="-3"/>
                <w:sz w:val="20"/>
              </w:rPr>
            </w:pPr>
            <w:r>
              <w:rPr>
                <w:b/>
                <w:spacing w:val="-3"/>
                <w:sz w:val="20"/>
              </w:rPr>
              <w:t>FROM</w:t>
            </w:r>
          </w:p>
        </w:tc>
        <w:tc>
          <w:tcPr>
            <w:tcW w:w="387" w:type="pct"/>
            <w:shd w:val="clear" w:color="auto" w:fill="auto"/>
            <w:tcMar>
              <w:top w:w="85" w:type="dxa"/>
              <w:left w:w="85" w:type="dxa"/>
              <w:bottom w:w="85" w:type="dxa"/>
              <w:right w:w="85" w:type="dxa"/>
            </w:tcMar>
          </w:tcPr>
          <w:p w14:paraId="256BECC9" w14:textId="77777777" w:rsidR="004E25C5" w:rsidRDefault="00351090">
            <w:pPr>
              <w:keepLines w:val="0"/>
              <w:tabs>
                <w:tab w:val="left" w:pos="-720"/>
                <w:tab w:val="left" w:pos="0"/>
              </w:tabs>
              <w:rPr>
                <w:b/>
                <w:spacing w:val="-3"/>
                <w:sz w:val="20"/>
              </w:rPr>
            </w:pPr>
            <w:r>
              <w:rPr>
                <w:b/>
                <w:spacing w:val="-3"/>
                <w:sz w:val="20"/>
              </w:rPr>
              <w:t>TO</w:t>
            </w:r>
          </w:p>
        </w:tc>
        <w:tc>
          <w:tcPr>
            <w:tcW w:w="1194" w:type="pct"/>
            <w:shd w:val="clear" w:color="auto" w:fill="auto"/>
            <w:tcMar>
              <w:top w:w="85" w:type="dxa"/>
              <w:left w:w="85" w:type="dxa"/>
              <w:bottom w:w="85" w:type="dxa"/>
              <w:right w:w="85" w:type="dxa"/>
            </w:tcMar>
          </w:tcPr>
          <w:p w14:paraId="3867ACFE" w14:textId="77777777" w:rsidR="004E25C5" w:rsidRDefault="00351090">
            <w:pPr>
              <w:keepLines w:val="0"/>
              <w:tabs>
                <w:tab w:val="left" w:pos="-720"/>
                <w:tab w:val="left" w:pos="0"/>
              </w:tabs>
              <w:rPr>
                <w:b/>
                <w:spacing w:val="-3"/>
                <w:sz w:val="20"/>
              </w:rPr>
            </w:pPr>
            <w:r>
              <w:rPr>
                <w:b/>
                <w:spacing w:val="-3"/>
                <w:sz w:val="20"/>
              </w:rPr>
              <w:t>INFORMATION REQUIRED</w:t>
            </w:r>
          </w:p>
        </w:tc>
        <w:tc>
          <w:tcPr>
            <w:tcW w:w="709" w:type="pct"/>
            <w:shd w:val="clear" w:color="auto" w:fill="auto"/>
            <w:tcMar>
              <w:top w:w="85" w:type="dxa"/>
              <w:left w:w="85" w:type="dxa"/>
              <w:bottom w:w="85" w:type="dxa"/>
              <w:right w:w="85" w:type="dxa"/>
            </w:tcMar>
          </w:tcPr>
          <w:p w14:paraId="7C645B2B" w14:textId="77777777" w:rsidR="004E25C5" w:rsidRDefault="00351090">
            <w:pPr>
              <w:keepLines w:val="0"/>
              <w:tabs>
                <w:tab w:val="left" w:pos="-720"/>
                <w:tab w:val="left" w:pos="0"/>
              </w:tabs>
              <w:rPr>
                <w:b/>
                <w:spacing w:val="-3"/>
                <w:sz w:val="20"/>
              </w:rPr>
            </w:pPr>
            <w:r>
              <w:rPr>
                <w:b/>
                <w:spacing w:val="-3"/>
                <w:sz w:val="20"/>
              </w:rPr>
              <w:t>METHOD</w:t>
            </w:r>
          </w:p>
        </w:tc>
      </w:tr>
      <w:tr w:rsidR="004E25C5" w14:paraId="13365151" w14:textId="77777777">
        <w:tc>
          <w:tcPr>
            <w:tcW w:w="387" w:type="pct"/>
            <w:shd w:val="clear" w:color="auto" w:fill="auto"/>
            <w:tcMar>
              <w:top w:w="85" w:type="dxa"/>
              <w:left w:w="85" w:type="dxa"/>
              <w:bottom w:w="85" w:type="dxa"/>
              <w:right w:w="85" w:type="dxa"/>
            </w:tcMar>
          </w:tcPr>
          <w:p w14:paraId="7C86BE9A" w14:textId="77777777" w:rsidR="004E25C5" w:rsidRDefault="00351090">
            <w:pPr>
              <w:keepLines w:val="0"/>
              <w:tabs>
                <w:tab w:val="left" w:pos="-720"/>
                <w:tab w:val="left" w:pos="0"/>
              </w:tabs>
              <w:rPr>
                <w:spacing w:val="-3"/>
                <w:sz w:val="20"/>
              </w:rPr>
            </w:pPr>
            <w:r>
              <w:rPr>
                <w:spacing w:val="-3"/>
                <w:sz w:val="20"/>
              </w:rPr>
              <w:t>3.15.1</w:t>
            </w:r>
          </w:p>
        </w:tc>
        <w:tc>
          <w:tcPr>
            <w:tcW w:w="710" w:type="pct"/>
            <w:shd w:val="clear" w:color="auto" w:fill="auto"/>
            <w:tcMar>
              <w:top w:w="85" w:type="dxa"/>
              <w:left w:w="85" w:type="dxa"/>
              <w:bottom w:w="85" w:type="dxa"/>
              <w:right w:w="85" w:type="dxa"/>
            </w:tcMar>
          </w:tcPr>
          <w:p w14:paraId="584B2490" w14:textId="77777777" w:rsidR="004E25C5" w:rsidRDefault="00351090">
            <w:pPr>
              <w:keepLines w:val="0"/>
              <w:rPr>
                <w:spacing w:val="-3"/>
                <w:sz w:val="20"/>
              </w:rPr>
            </w:pPr>
            <w:r>
              <w:rPr>
                <w:spacing w:val="-3"/>
                <w:sz w:val="20"/>
              </w:rPr>
              <w:t>As required.</w:t>
            </w:r>
          </w:p>
        </w:tc>
        <w:tc>
          <w:tcPr>
            <w:tcW w:w="1194" w:type="pct"/>
            <w:shd w:val="clear" w:color="auto" w:fill="auto"/>
            <w:tcMar>
              <w:top w:w="85" w:type="dxa"/>
              <w:left w:w="85" w:type="dxa"/>
              <w:bottom w:w="85" w:type="dxa"/>
              <w:right w:w="85" w:type="dxa"/>
            </w:tcMar>
          </w:tcPr>
          <w:p w14:paraId="55C683A6" w14:textId="77777777" w:rsidR="004E25C5" w:rsidRDefault="00351090">
            <w:pPr>
              <w:keepLines w:val="0"/>
              <w:rPr>
                <w:spacing w:val="-3"/>
                <w:sz w:val="20"/>
              </w:rPr>
            </w:pPr>
            <w:r>
              <w:rPr>
                <w:spacing w:val="-3"/>
                <w:sz w:val="20"/>
              </w:rPr>
              <w:t>Install and test communication equipment.</w:t>
            </w:r>
          </w:p>
        </w:tc>
        <w:tc>
          <w:tcPr>
            <w:tcW w:w="419" w:type="pct"/>
            <w:shd w:val="clear" w:color="auto" w:fill="auto"/>
            <w:tcMar>
              <w:top w:w="85" w:type="dxa"/>
              <w:left w:w="85" w:type="dxa"/>
              <w:bottom w:w="85" w:type="dxa"/>
              <w:right w:w="85" w:type="dxa"/>
            </w:tcMar>
          </w:tcPr>
          <w:p w14:paraId="3BB56141"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3860CE4F" w14:textId="77777777" w:rsidR="004E25C5" w:rsidRDefault="004E25C5">
            <w:pPr>
              <w:keepLines w:val="0"/>
              <w:rPr>
                <w:spacing w:val="-3"/>
                <w:sz w:val="20"/>
              </w:rPr>
            </w:pPr>
          </w:p>
        </w:tc>
        <w:tc>
          <w:tcPr>
            <w:tcW w:w="1194" w:type="pct"/>
            <w:shd w:val="clear" w:color="auto" w:fill="auto"/>
            <w:tcMar>
              <w:top w:w="85" w:type="dxa"/>
              <w:left w:w="85" w:type="dxa"/>
              <w:bottom w:w="85" w:type="dxa"/>
              <w:right w:w="85" w:type="dxa"/>
            </w:tcMar>
          </w:tcPr>
          <w:p w14:paraId="74D7826A" w14:textId="77777777" w:rsidR="004E25C5" w:rsidRDefault="00351090">
            <w:pPr>
              <w:keepLines w:val="0"/>
              <w:rPr>
                <w:spacing w:val="-3"/>
                <w:sz w:val="20"/>
              </w:rPr>
            </w:pPr>
            <w:r>
              <w:rPr>
                <w:spacing w:val="-3"/>
                <w:sz w:val="20"/>
              </w:rPr>
              <w:t>In accordance with the Supplier’s requirements.</w:t>
            </w:r>
          </w:p>
        </w:tc>
        <w:tc>
          <w:tcPr>
            <w:tcW w:w="709" w:type="pct"/>
            <w:shd w:val="clear" w:color="auto" w:fill="auto"/>
            <w:tcMar>
              <w:top w:w="85" w:type="dxa"/>
              <w:left w:w="85" w:type="dxa"/>
              <w:bottom w:w="85" w:type="dxa"/>
              <w:right w:w="85" w:type="dxa"/>
            </w:tcMar>
          </w:tcPr>
          <w:p w14:paraId="0AB314EC" w14:textId="77777777" w:rsidR="004E25C5" w:rsidRDefault="00351090">
            <w:pPr>
              <w:keepLines w:val="0"/>
              <w:rPr>
                <w:spacing w:val="-3"/>
                <w:sz w:val="20"/>
              </w:rPr>
            </w:pPr>
            <w:r>
              <w:rPr>
                <w:spacing w:val="-3"/>
                <w:sz w:val="20"/>
              </w:rPr>
              <w:t>As agreed.</w:t>
            </w:r>
          </w:p>
        </w:tc>
      </w:tr>
      <w:tr w:rsidR="004E25C5" w14:paraId="12061DD9" w14:textId="77777777">
        <w:tc>
          <w:tcPr>
            <w:tcW w:w="387" w:type="pct"/>
            <w:shd w:val="clear" w:color="auto" w:fill="auto"/>
            <w:tcMar>
              <w:top w:w="85" w:type="dxa"/>
              <w:left w:w="85" w:type="dxa"/>
              <w:bottom w:w="85" w:type="dxa"/>
              <w:right w:w="85" w:type="dxa"/>
            </w:tcMar>
          </w:tcPr>
          <w:p w14:paraId="25DA5104" w14:textId="77777777" w:rsidR="004E25C5" w:rsidRDefault="00351090">
            <w:pPr>
              <w:keepLines w:val="0"/>
              <w:tabs>
                <w:tab w:val="left" w:pos="-720"/>
                <w:tab w:val="left" w:pos="0"/>
              </w:tabs>
              <w:rPr>
                <w:spacing w:val="-3"/>
                <w:sz w:val="20"/>
              </w:rPr>
            </w:pPr>
            <w:r>
              <w:rPr>
                <w:spacing w:val="-3"/>
                <w:sz w:val="20"/>
              </w:rPr>
              <w:t>3.15.2</w:t>
            </w:r>
          </w:p>
        </w:tc>
        <w:tc>
          <w:tcPr>
            <w:tcW w:w="710" w:type="pct"/>
            <w:shd w:val="clear" w:color="auto" w:fill="auto"/>
            <w:tcMar>
              <w:top w:w="85" w:type="dxa"/>
              <w:left w:w="85" w:type="dxa"/>
              <w:bottom w:w="85" w:type="dxa"/>
              <w:right w:w="85" w:type="dxa"/>
            </w:tcMar>
          </w:tcPr>
          <w:p w14:paraId="4362CFF5" w14:textId="77777777" w:rsidR="004E25C5" w:rsidRDefault="00351090">
            <w:pPr>
              <w:keepLines w:val="0"/>
              <w:rPr>
                <w:spacing w:val="-3"/>
                <w:sz w:val="20"/>
              </w:rPr>
            </w:pPr>
            <w:r>
              <w:rPr>
                <w:spacing w:val="-3"/>
                <w:sz w:val="20"/>
              </w:rPr>
              <w:t>On each occasion that an HHDC is appointed, who is not currently appointed to another MSID to which the MA is also appointed.</w:t>
            </w:r>
          </w:p>
        </w:tc>
        <w:tc>
          <w:tcPr>
            <w:tcW w:w="1194" w:type="pct"/>
            <w:shd w:val="clear" w:color="auto" w:fill="auto"/>
            <w:tcMar>
              <w:top w:w="85" w:type="dxa"/>
              <w:left w:w="85" w:type="dxa"/>
              <w:bottom w:w="85" w:type="dxa"/>
              <w:right w:w="85" w:type="dxa"/>
            </w:tcMar>
          </w:tcPr>
          <w:p w14:paraId="40D0CB1C" w14:textId="77777777" w:rsidR="004E25C5" w:rsidRDefault="00351090">
            <w:pPr>
              <w:keepLines w:val="0"/>
              <w:rPr>
                <w:spacing w:val="-3"/>
                <w:sz w:val="20"/>
              </w:rPr>
            </w:pPr>
            <w:r>
              <w:rPr>
                <w:spacing w:val="-3"/>
                <w:sz w:val="20"/>
              </w:rPr>
              <w:t>Compare HH data output from the EM against test data obtained by the new HHDC.</w:t>
            </w:r>
          </w:p>
        </w:tc>
        <w:tc>
          <w:tcPr>
            <w:tcW w:w="419" w:type="pct"/>
            <w:shd w:val="clear" w:color="auto" w:fill="auto"/>
            <w:tcMar>
              <w:top w:w="85" w:type="dxa"/>
              <w:left w:w="85" w:type="dxa"/>
              <w:bottom w:w="85" w:type="dxa"/>
              <w:right w:w="85" w:type="dxa"/>
            </w:tcMar>
          </w:tcPr>
          <w:p w14:paraId="250CDA99" w14:textId="77777777" w:rsidR="004E25C5" w:rsidRDefault="00351090">
            <w:pP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792AE8DC" w14:textId="77777777" w:rsidR="004E25C5" w:rsidRDefault="00351090">
            <w:pPr>
              <w:keepLines w:val="0"/>
              <w:rPr>
                <w:spacing w:val="-3"/>
                <w:sz w:val="20"/>
              </w:rPr>
            </w:pPr>
            <w:r>
              <w:rPr>
                <w:spacing w:val="-3"/>
                <w:sz w:val="20"/>
              </w:rPr>
              <w:t>New HHDC.</w:t>
            </w:r>
          </w:p>
        </w:tc>
        <w:tc>
          <w:tcPr>
            <w:tcW w:w="1194" w:type="pct"/>
            <w:shd w:val="clear" w:color="auto" w:fill="auto"/>
            <w:tcMar>
              <w:top w:w="85" w:type="dxa"/>
              <w:left w:w="85" w:type="dxa"/>
              <w:bottom w:w="85" w:type="dxa"/>
              <w:right w:w="85" w:type="dxa"/>
            </w:tcMar>
          </w:tcPr>
          <w:p w14:paraId="7E34327C" w14:textId="77777777" w:rsidR="004E25C5" w:rsidRDefault="00351090">
            <w:pPr>
              <w:keepLines w:val="0"/>
              <w:rPr>
                <w:spacing w:val="-3"/>
                <w:sz w:val="20"/>
              </w:rPr>
            </w:pPr>
            <w:r>
              <w:rPr>
                <w:spacing w:val="-3"/>
                <w:sz w:val="20"/>
              </w:rPr>
              <w:t xml:space="preserve">Create and send </w:t>
            </w:r>
            <w:r w:rsidR="000A0C25">
              <w:rPr>
                <w:spacing w:val="-3"/>
                <w:sz w:val="20"/>
              </w:rPr>
              <w:t>D0379 - Half Hourly Advances UTC</w:t>
            </w:r>
          </w:p>
        </w:tc>
        <w:tc>
          <w:tcPr>
            <w:tcW w:w="709" w:type="pct"/>
            <w:shd w:val="clear" w:color="auto" w:fill="auto"/>
            <w:tcMar>
              <w:top w:w="85" w:type="dxa"/>
              <w:left w:w="85" w:type="dxa"/>
              <w:bottom w:w="85" w:type="dxa"/>
              <w:right w:w="85" w:type="dxa"/>
            </w:tcMar>
          </w:tcPr>
          <w:p w14:paraId="3381B4E9" w14:textId="77777777" w:rsidR="004E25C5" w:rsidRDefault="000A0C25">
            <w:pPr>
              <w:keepLines w:val="0"/>
              <w:rPr>
                <w:spacing w:val="-3"/>
                <w:sz w:val="20"/>
              </w:rPr>
            </w:pPr>
            <w:r>
              <w:rPr>
                <w:spacing w:val="-3"/>
                <w:sz w:val="20"/>
              </w:rPr>
              <w:t>Electronic or other agreed method</w:t>
            </w:r>
            <w:r w:rsidR="00D03504">
              <w:rPr>
                <w:spacing w:val="-3"/>
                <w:sz w:val="20"/>
              </w:rPr>
              <w:t>.</w:t>
            </w:r>
          </w:p>
        </w:tc>
      </w:tr>
      <w:tr w:rsidR="004E25C5" w14:paraId="16E911DC" w14:textId="77777777">
        <w:tc>
          <w:tcPr>
            <w:tcW w:w="387" w:type="pct"/>
            <w:shd w:val="clear" w:color="auto" w:fill="auto"/>
            <w:tcMar>
              <w:top w:w="85" w:type="dxa"/>
              <w:left w:w="85" w:type="dxa"/>
              <w:bottom w:w="85" w:type="dxa"/>
              <w:right w:w="85" w:type="dxa"/>
            </w:tcMar>
          </w:tcPr>
          <w:p w14:paraId="0FB3C116" w14:textId="77777777" w:rsidR="004E25C5" w:rsidRDefault="00351090">
            <w:pPr>
              <w:keepLines w:val="0"/>
              <w:tabs>
                <w:tab w:val="left" w:pos="-720"/>
                <w:tab w:val="left" w:pos="0"/>
              </w:tabs>
              <w:rPr>
                <w:spacing w:val="-3"/>
                <w:sz w:val="20"/>
              </w:rPr>
            </w:pPr>
            <w:r>
              <w:rPr>
                <w:spacing w:val="-3"/>
                <w:sz w:val="20"/>
              </w:rPr>
              <w:t>3.15.3</w:t>
            </w:r>
          </w:p>
        </w:tc>
        <w:tc>
          <w:tcPr>
            <w:tcW w:w="710" w:type="pct"/>
            <w:shd w:val="clear" w:color="auto" w:fill="auto"/>
            <w:tcMar>
              <w:top w:w="85" w:type="dxa"/>
              <w:left w:w="85" w:type="dxa"/>
              <w:bottom w:w="85" w:type="dxa"/>
              <w:right w:w="85" w:type="dxa"/>
            </w:tcMar>
          </w:tcPr>
          <w:p w14:paraId="7E0325C1"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59CC693A" w14:textId="77777777" w:rsidR="004E25C5" w:rsidRDefault="00351090">
            <w:pPr>
              <w:pStyle w:val="Footer"/>
              <w:keepLines w:val="0"/>
              <w:rPr>
                <w:spacing w:val="-3"/>
                <w:sz w:val="20"/>
              </w:rPr>
            </w:pPr>
            <w:r>
              <w:rPr>
                <w:spacing w:val="-3"/>
                <w:sz w:val="20"/>
              </w:rPr>
              <w:t>Record the Proving Test and report any errors found to the MA.</w:t>
            </w:r>
          </w:p>
        </w:tc>
        <w:tc>
          <w:tcPr>
            <w:tcW w:w="419" w:type="pct"/>
            <w:shd w:val="clear" w:color="auto" w:fill="auto"/>
            <w:tcMar>
              <w:top w:w="85" w:type="dxa"/>
              <w:left w:w="85" w:type="dxa"/>
              <w:bottom w:w="85" w:type="dxa"/>
              <w:right w:w="85" w:type="dxa"/>
            </w:tcMar>
          </w:tcPr>
          <w:p w14:paraId="11EDC9B0" w14:textId="77777777" w:rsidR="004E25C5" w:rsidRDefault="00351090">
            <w:pPr>
              <w:pStyle w:val="Footer"/>
              <w:keepLines w:val="0"/>
              <w:rPr>
                <w:spacing w:val="-3"/>
                <w:sz w:val="20"/>
              </w:rPr>
            </w:pPr>
            <w:r>
              <w:rPr>
                <w:spacing w:val="-3"/>
                <w:sz w:val="20"/>
              </w:rPr>
              <w:t>New HHDC.</w:t>
            </w:r>
          </w:p>
        </w:tc>
        <w:tc>
          <w:tcPr>
            <w:tcW w:w="387" w:type="pct"/>
            <w:shd w:val="clear" w:color="auto" w:fill="auto"/>
            <w:tcMar>
              <w:top w:w="85" w:type="dxa"/>
              <w:left w:w="85" w:type="dxa"/>
              <w:bottom w:w="85" w:type="dxa"/>
              <w:right w:w="85" w:type="dxa"/>
            </w:tcMar>
          </w:tcPr>
          <w:p w14:paraId="6A5F22D3" w14:textId="77777777" w:rsidR="004E25C5" w:rsidRDefault="00351090">
            <w:pPr>
              <w:pStyle w:val="Footer"/>
              <w:keepLines w:val="0"/>
              <w:rPr>
                <w:spacing w:val="-3"/>
                <w:sz w:val="20"/>
              </w:rPr>
            </w:pPr>
            <w:r>
              <w:rPr>
                <w:spacing w:val="-3"/>
                <w:sz w:val="20"/>
              </w:rPr>
              <w:t>MA.</w:t>
            </w:r>
          </w:p>
        </w:tc>
        <w:tc>
          <w:tcPr>
            <w:tcW w:w="1194" w:type="pct"/>
            <w:shd w:val="clear" w:color="auto" w:fill="auto"/>
            <w:tcMar>
              <w:top w:w="85" w:type="dxa"/>
              <w:left w:w="85" w:type="dxa"/>
              <w:bottom w:w="85" w:type="dxa"/>
              <w:right w:w="85" w:type="dxa"/>
            </w:tcMar>
          </w:tcPr>
          <w:p w14:paraId="5EC7FA34" w14:textId="77777777" w:rsidR="004E25C5" w:rsidRDefault="00351090">
            <w:pPr>
              <w:pStyle w:val="Footer"/>
              <w:keepLines w:val="0"/>
              <w:rPr>
                <w:spacing w:val="-3"/>
                <w:sz w:val="20"/>
              </w:rPr>
            </w:pPr>
            <w:r>
              <w:rPr>
                <w:spacing w:val="-3"/>
                <w:sz w:val="20"/>
              </w:rPr>
              <w:t>Proving Test Results.</w:t>
            </w:r>
          </w:p>
        </w:tc>
        <w:tc>
          <w:tcPr>
            <w:tcW w:w="709" w:type="pct"/>
            <w:shd w:val="clear" w:color="auto" w:fill="auto"/>
            <w:tcMar>
              <w:top w:w="85" w:type="dxa"/>
              <w:left w:w="85" w:type="dxa"/>
              <w:bottom w:w="85" w:type="dxa"/>
              <w:right w:w="85" w:type="dxa"/>
            </w:tcMar>
          </w:tcPr>
          <w:p w14:paraId="38D678E7" w14:textId="77777777" w:rsidR="004E25C5" w:rsidRDefault="00351090">
            <w:pPr>
              <w:keepLines w:val="0"/>
              <w:rPr>
                <w:spacing w:val="-3"/>
                <w:sz w:val="20"/>
              </w:rPr>
            </w:pPr>
            <w:r>
              <w:rPr>
                <w:spacing w:val="-3"/>
                <w:sz w:val="20"/>
              </w:rPr>
              <w:t>Electronic or other agreed method.</w:t>
            </w:r>
          </w:p>
        </w:tc>
      </w:tr>
      <w:tr w:rsidR="004E25C5" w14:paraId="1E847FC6" w14:textId="77777777">
        <w:tc>
          <w:tcPr>
            <w:tcW w:w="387" w:type="pct"/>
            <w:shd w:val="clear" w:color="auto" w:fill="auto"/>
            <w:tcMar>
              <w:top w:w="85" w:type="dxa"/>
              <w:left w:w="85" w:type="dxa"/>
              <w:bottom w:w="85" w:type="dxa"/>
              <w:right w:w="85" w:type="dxa"/>
            </w:tcMar>
          </w:tcPr>
          <w:p w14:paraId="065ED388" w14:textId="77777777" w:rsidR="004E25C5" w:rsidRDefault="00351090">
            <w:pPr>
              <w:keepLines w:val="0"/>
              <w:tabs>
                <w:tab w:val="left" w:pos="-720"/>
                <w:tab w:val="left" w:pos="0"/>
              </w:tabs>
              <w:rPr>
                <w:spacing w:val="-3"/>
                <w:sz w:val="20"/>
              </w:rPr>
            </w:pPr>
            <w:r>
              <w:rPr>
                <w:spacing w:val="-3"/>
                <w:sz w:val="20"/>
              </w:rPr>
              <w:t>3.15.4</w:t>
            </w:r>
          </w:p>
        </w:tc>
        <w:tc>
          <w:tcPr>
            <w:tcW w:w="710" w:type="pct"/>
            <w:shd w:val="clear" w:color="auto" w:fill="auto"/>
            <w:tcMar>
              <w:top w:w="85" w:type="dxa"/>
              <w:left w:w="85" w:type="dxa"/>
              <w:bottom w:w="85" w:type="dxa"/>
              <w:right w:w="85" w:type="dxa"/>
            </w:tcMar>
          </w:tcPr>
          <w:p w14:paraId="7EE5BB21"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4E48E011" w14:textId="77777777" w:rsidR="004E25C5" w:rsidRDefault="00351090">
            <w:pPr>
              <w:pStyle w:val="Footer"/>
              <w:keepLines w:val="0"/>
              <w:rPr>
                <w:spacing w:val="-3"/>
                <w:sz w:val="20"/>
              </w:rPr>
            </w:pPr>
            <w:r>
              <w:rPr>
                <w:spacing w:val="-3"/>
                <w:sz w:val="20"/>
              </w:rPr>
              <w:t>Rectify any errors reported by the HHDC as a result of a Proving Test</w:t>
            </w:r>
            <w:r>
              <w:rPr>
                <w:sz w:val="20"/>
              </w:rPr>
              <w:t xml:space="preserve"> </w:t>
            </w:r>
            <w:r>
              <w:rPr>
                <w:spacing w:val="-3"/>
                <w:sz w:val="20"/>
              </w:rPr>
              <w:t>and repeat 3.15.2.</w:t>
            </w:r>
          </w:p>
        </w:tc>
        <w:tc>
          <w:tcPr>
            <w:tcW w:w="419" w:type="pct"/>
            <w:shd w:val="clear" w:color="auto" w:fill="auto"/>
            <w:tcMar>
              <w:top w:w="85" w:type="dxa"/>
              <w:left w:w="85" w:type="dxa"/>
              <w:bottom w:w="85" w:type="dxa"/>
              <w:right w:w="85" w:type="dxa"/>
            </w:tcMar>
          </w:tcPr>
          <w:p w14:paraId="5CC8C869" w14:textId="77777777" w:rsidR="004E25C5" w:rsidRDefault="00351090">
            <w:pPr>
              <w:pStyle w:val="Footer"/>
              <w:keepLines w:val="0"/>
              <w:rPr>
                <w:spacing w:val="-3"/>
                <w:sz w:val="20"/>
              </w:rPr>
            </w:pPr>
            <w:r>
              <w:rPr>
                <w:spacing w:val="-3"/>
                <w:sz w:val="20"/>
              </w:rPr>
              <w:t>MA.</w:t>
            </w:r>
          </w:p>
        </w:tc>
        <w:tc>
          <w:tcPr>
            <w:tcW w:w="387" w:type="pct"/>
            <w:shd w:val="clear" w:color="auto" w:fill="auto"/>
            <w:tcMar>
              <w:top w:w="85" w:type="dxa"/>
              <w:left w:w="85" w:type="dxa"/>
              <w:bottom w:w="85" w:type="dxa"/>
              <w:right w:w="85" w:type="dxa"/>
            </w:tcMar>
          </w:tcPr>
          <w:p w14:paraId="1DBD54FD" w14:textId="77777777" w:rsidR="004E25C5" w:rsidRDefault="004E25C5">
            <w:pPr>
              <w:pStyle w:val="Footer"/>
              <w:keepLines w:val="0"/>
              <w:rPr>
                <w:spacing w:val="-3"/>
                <w:sz w:val="20"/>
              </w:rPr>
            </w:pPr>
          </w:p>
        </w:tc>
        <w:tc>
          <w:tcPr>
            <w:tcW w:w="1194" w:type="pct"/>
            <w:shd w:val="clear" w:color="auto" w:fill="auto"/>
            <w:tcMar>
              <w:top w:w="85" w:type="dxa"/>
              <w:left w:w="85" w:type="dxa"/>
              <w:bottom w:w="85" w:type="dxa"/>
              <w:right w:w="85" w:type="dxa"/>
            </w:tcMar>
          </w:tcPr>
          <w:p w14:paraId="03723685" w14:textId="77777777" w:rsidR="004E25C5" w:rsidRDefault="004E25C5">
            <w:pPr>
              <w:pStyle w:val="Footer"/>
              <w:keepLines w:val="0"/>
              <w:rPr>
                <w:spacing w:val="-3"/>
                <w:sz w:val="20"/>
              </w:rPr>
            </w:pPr>
          </w:p>
        </w:tc>
        <w:tc>
          <w:tcPr>
            <w:tcW w:w="709" w:type="pct"/>
            <w:shd w:val="clear" w:color="auto" w:fill="auto"/>
            <w:tcMar>
              <w:top w:w="85" w:type="dxa"/>
              <w:left w:w="85" w:type="dxa"/>
              <w:bottom w:w="85" w:type="dxa"/>
              <w:right w:w="85" w:type="dxa"/>
            </w:tcMar>
          </w:tcPr>
          <w:p w14:paraId="4FA2402B" w14:textId="77777777" w:rsidR="004E25C5" w:rsidRDefault="00351090">
            <w:pPr>
              <w:keepLines w:val="0"/>
              <w:rPr>
                <w:spacing w:val="-3"/>
                <w:sz w:val="20"/>
              </w:rPr>
            </w:pPr>
            <w:r>
              <w:rPr>
                <w:spacing w:val="-3"/>
                <w:sz w:val="20"/>
              </w:rPr>
              <w:t>Internal Process.</w:t>
            </w:r>
          </w:p>
        </w:tc>
      </w:tr>
    </w:tbl>
    <w:p w14:paraId="5C2693B6" w14:textId="77777777" w:rsidR="004E25C5" w:rsidRDefault="004E25C5">
      <w:pPr>
        <w:keepLines w:val="0"/>
        <w:tabs>
          <w:tab w:val="left" w:pos="-720"/>
        </w:tabs>
        <w:jc w:val="both"/>
        <w:rPr>
          <w:spacing w:val="-3"/>
        </w:rPr>
      </w:pPr>
    </w:p>
    <w:p w14:paraId="4EFDA394" w14:textId="77777777" w:rsidR="004E25C5" w:rsidRDefault="004E25C5">
      <w:pPr>
        <w:keepLines w:val="0"/>
        <w:spacing w:before="120" w:after="120"/>
        <w:rPr>
          <w:spacing w:val="-3"/>
        </w:rPr>
      </w:pPr>
    </w:p>
    <w:p w14:paraId="73794545" w14:textId="77777777" w:rsidR="005E2E54" w:rsidRDefault="005E2E54" w:rsidP="005E2E54">
      <w:pPr>
        <w:pStyle w:val="Heading2"/>
        <w:keepNext w:val="0"/>
        <w:keepLines w:val="0"/>
        <w:pageBreakBefore/>
        <w:numPr>
          <w:ilvl w:val="0"/>
          <w:numId w:val="0"/>
        </w:numPr>
        <w:spacing w:before="0" w:after="240"/>
        <w:ind w:left="851" w:hanging="851"/>
        <w:rPr>
          <w:ins w:id="868" w:author="CP1565" w:date="2022-08-24T10:23:00Z"/>
        </w:rPr>
      </w:pPr>
      <w:bookmarkStart w:id="869" w:name="_Toc108098736"/>
      <w:bookmarkStart w:id="870" w:name="_Toc109825142"/>
      <w:ins w:id="871" w:author="CP1565" w:date="2022-08-24T10:23:00Z">
        <w:r>
          <w:lastRenderedPageBreak/>
          <w:t>[CP1565]</w:t>
        </w:r>
        <w:r w:rsidR="002E6403">
          <w:t xml:space="preserve"> </w:t>
        </w:r>
        <w:r>
          <w:t>3.16</w:t>
        </w:r>
        <w:r>
          <w:tab/>
          <w:t>Approval of Central Management System</w:t>
        </w:r>
        <w:bookmarkEnd w:id="869"/>
        <w:bookmarkEnd w:id="870"/>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424"/>
        <w:gridCol w:w="4191"/>
        <w:gridCol w:w="1273"/>
        <w:gridCol w:w="1270"/>
        <w:gridCol w:w="2991"/>
        <w:gridCol w:w="1721"/>
      </w:tblGrid>
      <w:tr w:rsidR="00FD7024" w14:paraId="56619011" w14:textId="77777777" w:rsidTr="00FD7024">
        <w:trPr>
          <w:cantSplit/>
          <w:ins w:id="872" w:author="CP1565" w:date="2022-08-24T10:23:00Z"/>
        </w:trPr>
        <w:tc>
          <w:tcPr>
            <w:tcW w:w="400" w:type="pct"/>
            <w:shd w:val="clear" w:color="auto" w:fill="auto"/>
            <w:tcMar>
              <w:top w:w="85" w:type="dxa"/>
              <w:left w:w="85" w:type="dxa"/>
              <w:bottom w:w="85" w:type="dxa"/>
              <w:right w:w="85" w:type="dxa"/>
            </w:tcMar>
          </w:tcPr>
          <w:p w14:paraId="0E636679" w14:textId="77777777" w:rsidR="00FD7024" w:rsidRDefault="00FD7024" w:rsidP="00FD7024">
            <w:pPr>
              <w:pStyle w:val="CommentText"/>
              <w:keepLines w:val="0"/>
              <w:rPr>
                <w:ins w:id="873" w:author="CP1565" w:date="2022-08-24T10:23:00Z"/>
                <w:color w:val="000000"/>
                <w:spacing w:val="-3"/>
              </w:rPr>
            </w:pPr>
            <w:ins w:id="874" w:author="CP1565" w:date="2022-08-24T10:23:00Z">
              <w:r>
                <w:rPr>
                  <w:b/>
                  <w:bCs/>
                  <w:color w:val="000000"/>
                  <w:spacing w:val="-3"/>
                </w:rPr>
                <w:t>REF</w:t>
              </w:r>
            </w:ins>
          </w:p>
        </w:tc>
        <w:tc>
          <w:tcPr>
            <w:tcW w:w="509" w:type="pct"/>
            <w:shd w:val="clear" w:color="auto" w:fill="auto"/>
            <w:tcMar>
              <w:top w:w="85" w:type="dxa"/>
              <w:left w:w="85" w:type="dxa"/>
              <w:bottom w:w="85" w:type="dxa"/>
              <w:right w:w="85" w:type="dxa"/>
            </w:tcMar>
          </w:tcPr>
          <w:p w14:paraId="165EF3EB" w14:textId="77777777" w:rsidR="00FD7024" w:rsidRDefault="00FD7024" w:rsidP="00FD7024">
            <w:pPr>
              <w:pStyle w:val="CommentText"/>
              <w:keepLines w:val="0"/>
              <w:rPr>
                <w:ins w:id="875" w:author="CP1565" w:date="2022-08-24T10:23:00Z"/>
                <w:color w:val="000000"/>
                <w:spacing w:val="-3"/>
              </w:rPr>
            </w:pPr>
            <w:ins w:id="876" w:author="CP1565" w:date="2022-08-24T10:23:00Z">
              <w:r>
                <w:rPr>
                  <w:b/>
                  <w:bCs/>
                  <w:color w:val="000000"/>
                  <w:spacing w:val="-3"/>
                </w:rPr>
                <w:t>WHEN</w:t>
              </w:r>
            </w:ins>
          </w:p>
        </w:tc>
        <w:tc>
          <w:tcPr>
            <w:tcW w:w="1498" w:type="pct"/>
            <w:shd w:val="clear" w:color="auto" w:fill="auto"/>
            <w:tcMar>
              <w:top w:w="85" w:type="dxa"/>
              <w:left w:w="85" w:type="dxa"/>
              <w:bottom w:w="85" w:type="dxa"/>
              <w:right w:w="85" w:type="dxa"/>
            </w:tcMar>
          </w:tcPr>
          <w:p w14:paraId="53C04E8B" w14:textId="77777777" w:rsidR="00FD7024" w:rsidRDefault="00FD7024" w:rsidP="00FD7024">
            <w:pPr>
              <w:keepLines w:val="0"/>
              <w:rPr>
                <w:ins w:id="877" w:author="CP1565" w:date="2022-08-24T10:23:00Z"/>
                <w:color w:val="000000"/>
                <w:spacing w:val="-3"/>
                <w:sz w:val="20"/>
              </w:rPr>
            </w:pPr>
            <w:ins w:id="878" w:author="CP1565" w:date="2022-08-24T10:23:00Z">
              <w:r>
                <w:rPr>
                  <w:b/>
                  <w:bCs/>
                  <w:color w:val="000000"/>
                  <w:spacing w:val="-3"/>
                  <w:sz w:val="20"/>
                </w:rPr>
                <w:t>ACTION</w:t>
              </w:r>
            </w:ins>
          </w:p>
        </w:tc>
        <w:tc>
          <w:tcPr>
            <w:tcW w:w="455" w:type="pct"/>
            <w:shd w:val="clear" w:color="auto" w:fill="auto"/>
            <w:tcMar>
              <w:top w:w="85" w:type="dxa"/>
              <w:left w:w="85" w:type="dxa"/>
              <w:bottom w:w="85" w:type="dxa"/>
              <w:right w:w="85" w:type="dxa"/>
            </w:tcMar>
          </w:tcPr>
          <w:p w14:paraId="139211FA" w14:textId="77777777" w:rsidR="00FD7024" w:rsidRDefault="00FD7024" w:rsidP="00FD7024">
            <w:pPr>
              <w:keepLines w:val="0"/>
              <w:rPr>
                <w:ins w:id="879" w:author="CP1565" w:date="2022-08-24T10:23:00Z"/>
                <w:color w:val="000000"/>
                <w:spacing w:val="-3"/>
                <w:sz w:val="20"/>
              </w:rPr>
            </w:pPr>
            <w:ins w:id="880" w:author="CP1565" w:date="2022-08-24T10:23:00Z">
              <w:r>
                <w:rPr>
                  <w:b/>
                  <w:bCs/>
                  <w:color w:val="000000"/>
                  <w:spacing w:val="-3"/>
                  <w:sz w:val="20"/>
                </w:rPr>
                <w:t>FROM</w:t>
              </w:r>
            </w:ins>
          </w:p>
        </w:tc>
        <w:tc>
          <w:tcPr>
            <w:tcW w:w="454" w:type="pct"/>
            <w:shd w:val="clear" w:color="auto" w:fill="auto"/>
            <w:tcMar>
              <w:top w:w="85" w:type="dxa"/>
              <w:left w:w="85" w:type="dxa"/>
              <w:bottom w:w="85" w:type="dxa"/>
              <w:right w:w="85" w:type="dxa"/>
            </w:tcMar>
          </w:tcPr>
          <w:p w14:paraId="65C85160" w14:textId="77777777" w:rsidR="00FD7024" w:rsidRDefault="00FD7024" w:rsidP="00FD7024">
            <w:pPr>
              <w:pStyle w:val="CommentText"/>
              <w:keepLines w:val="0"/>
              <w:rPr>
                <w:ins w:id="881" w:author="CP1565" w:date="2022-08-24T10:23:00Z"/>
                <w:color w:val="000000"/>
                <w:spacing w:val="-3"/>
              </w:rPr>
            </w:pPr>
            <w:ins w:id="882" w:author="CP1565" w:date="2022-08-24T10:23:00Z">
              <w:r>
                <w:rPr>
                  <w:b/>
                  <w:bCs/>
                  <w:color w:val="000000"/>
                  <w:spacing w:val="-3"/>
                </w:rPr>
                <w:t>TO</w:t>
              </w:r>
            </w:ins>
          </w:p>
        </w:tc>
        <w:tc>
          <w:tcPr>
            <w:tcW w:w="1069" w:type="pct"/>
            <w:shd w:val="clear" w:color="auto" w:fill="auto"/>
            <w:tcMar>
              <w:top w:w="85" w:type="dxa"/>
              <w:left w:w="85" w:type="dxa"/>
              <w:bottom w:w="85" w:type="dxa"/>
              <w:right w:w="85" w:type="dxa"/>
            </w:tcMar>
          </w:tcPr>
          <w:p w14:paraId="50E6BA7F" w14:textId="77777777" w:rsidR="00FD7024" w:rsidRDefault="00FD7024" w:rsidP="00FD7024">
            <w:pPr>
              <w:keepLines w:val="0"/>
              <w:rPr>
                <w:ins w:id="883" w:author="CP1565" w:date="2022-08-24T10:23:00Z"/>
                <w:color w:val="000000"/>
                <w:spacing w:val="-3"/>
                <w:sz w:val="20"/>
              </w:rPr>
            </w:pPr>
            <w:ins w:id="884" w:author="CP1565" w:date="2022-08-24T10:23:00Z">
              <w:r>
                <w:rPr>
                  <w:b/>
                  <w:bCs/>
                  <w:color w:val="000000"/>
                  <w:spacing w:val="-3"/>
                </w:rPr>
                <w:t>INFORMATION REQUIRED</w:t>
              </w:r>
            </w:ins>
          </w:p>
        </w:tc>
        <w:tc>
          <w:tcPr>
            <w:tcW w:w="615" w:type="pct"/>
            <w:shd w:val="clear" w:color="auto" w:fill="auto"/>
            <w:tcMar>
              <w:top w:w="85" w:type="dxa"/>
              <w:left w:w="85" w:type="dxa"/>
              <w:bottom w:w="85" w:type="dxa"/>
              <w:right w:w="85" w:type="dxa"/>
            </w:tcMar>
          </w:tcPr>
          <w:p w14:paraId="3E8D862F" w14:textId="77777777" w:rsidR="00FD7024" w:rsidRDefault="00FD7024" w:rsidP="00FD7024">
            <w:pPr>
              <w:keepLines w:val="0"/>
              <w:rPr>
                <w:ins w:id="885" w:author="CP1565" w:date="2022-08-24T10:23:00Z"/>
                <w:color w:val="000000"/>
                <w:spacing w:val="-3"/>
                <w:sz w:val="20"/>
              </w:rPr>
            </w:pPr>
            <w:ins w:id="886" w:author="CP1565" w:date="2022-08-24T10:23:00Z">
              <w:r>
                <w:rPr>
                  <w:b/>
                  <w:bCs/>
                  <w:color w:val="000000"/>
                  <w:spacing w:val="-3"/>
                  <w:sz w:val="20"/>
                </w:rPr>
                <w:t>METHOD</w:t>
              </w:r>
            </w:ins>
          </w:p>
        </w:tc>
      </w:tr>
      <w:tr w:rsidR="00FD7024" w14:paraId="1DDACE60" w14:textId="77777777" w:rsidTr="00FD7024">
        <w:trPr>
          <w:cantSplit/>
          <w:ins w:id="887" w:author="CP1565" w:date="2022-08-24T10:23:00Z"/>
        </w:trPr>
        <w:tc>
          <w:tcPr>
            <w:tcW w:w="400" w:type="pct"/>
            <w:shd w:val="clear" w:color="auto" w:fill="auto"/>
            <w:tcMar>
              <w:top w:w="85" w:type="dxa"/>
              <w:left w:w="85" w:type="dxa"/>
              <w:bottom w:w="85" w:type="dxa"/>
              <w:right w:w="85" w:type="dxa"/>
            </w:tcMar>
          </w:tcPr>
          <w:p w14:paraId="77E0B197" w14:textId="77777777" w:rsidR="00FD7024" w:rsidRDefault="00FD7024" w:rsidP="00FD7024">
            <w:pPr>
              <w:pStyle w:val="CommentText"/>
              <w:keepLines w:val="0"/>
              <w:rPr>
                <w:ins w:id="888" w:author="CP1565" w:date="2022-08-24T10:23:00Z"/>
                <w:color w:val="000000"/>
                <w:spacing w:val="-3"/>
              </w:rPr>
            </w:pPr>
            <w:ins w:id="889" w:author="CP1565" w:date="2022-08-24T10:23:00Z">
              <w:r>
                <w:rPr>
                  <w:color w:val="000000"/>
                  <w:spacing w:val="-3"/>
                </w:rPr>
                <w:t>3.16.1</w:t>
              </w:r>
            </w:ins>
          </w:p>
        </w:tc>
        <w:tc>
          <w:tcPr>
            <w:tcW w:w="509" w:type="pct"/>
            <w:shd w:val="clear" w:color="auto" w:fill="auto"/>
            <w:tcMar>
              <w:top w:w="85" w:type="dxa"/>
              <w:left w:w="85" w:type="dxa"/>
              <w:bottom w:w="85" w:type="dxa"/>
              <w:right w:w="85" w:type="dxa"/>
            </w:tcMar>
          </w:tcPr>
          <w:p w14:paraId="0209F0C2" w14:textId="77777777" w:rsidR="00FD7024" w:rsidRDefault="00FD7024" w:rsidP="00FD7024">
            <w:pPr>
              <w:pStyle w:val="CommentText"/>
              <w:keepLines w:val="0"/>
              <w:rPr>
                <w:ins w:id="890" w:author="CP1565" w:date="2022-08-24T10:23:00Z"/>
                <w:color w:val="000000"/>
                <w:spacing w:val="-3"/>
              </w:rPr>
            </w:pPr>
            <w:ins w:id="891" w:author="CP1565" w:date="2022-08-24T10:23:00Z">
              <w:r>
                <w:rPr>
                  <w:color w:val="000000"/>
                  <w:spacing w:val="-3"/>
                </w:rPr>
                <w:t>At any time</w:t>
              </w:r>
            </w:ins>
          </w:p>
        </w:tc>
        <w:tc>
          <w:tcPr>
            <w:tcW w:w="1498" w:type="pct"/>
            <w:shd w:val="clear" w:color="auto" w:fill="auto"/>
            <w:tcMar>
              <w:top w:w="85" w:type="dxa"/>
              <w:left w:w="85" w:type="dxa"/>
              <w:bottom w:w="85" w:type="dxa"/>
              <w:right w:w="85" w:type="dxa"/>
            </w:tcMar>
          </w:tcPr>
          <w:p w14:paraId="5266028A" w14:textId="77777777" w:rsidR="00FD7024" w:rsidRDefault="00FD7024" w:rsidP="00FD7024">
            <w:pPr>
              <w:keepLines w:val="0"/>
              <w:rPr>
                <w:ins w:id="892" w:author="CP1565" w:date="2022-08-24T10:23:00Z"/>
                <w:color w:val="000000"/>
                <w:spacing w:val="-3"/>
                <w:sz w:val="20"/>
              </w:rPr>
            </w:pPr>
            <w:ins w:id="893" w:author="CP1565" w:date="2022-08-24T10:23:00Z">
              <w:r>
                <w:rPr>
                  <w:color w:val="000000" w:themeColor="text1"/>
                  <w:sz w:val="20"/>
                </w:rPr>
                <w:t xml:space="preserve">Notify </w:t>
              </w:r>
              <w:proofErr w:type="spellStart"/>
              <w:r>
                <w:rPr>
                  <w:color w:val="000000" w:themeColor="text1"/>
                  <w:sz w:val="20"/>
                </w:rPr>
                <w:t>BSCCo</w:t>
              </w:r>
              <w:proofErr w:type="spellEnd"/>
              <w:r>
                <w:rPr>
                  <w:color w:val="000000" w:themeColor="text1"/>
                  <w:sz w:val="20"/>
                </w:rPr>
                <w:t xml:space="preserve"> of intention to apply for CMS approval</w:t>
              </w:r>
              <w:r w:rsidRPr="7AC1668F">
                <w:rPr>
                  <w:color w:val="000000" w:themeColor="text1"/>
                  <w:sz w:val="20"/>
                </w:rPr>
                <w:t>.</w:t>
              </w:r>
            </w:ins>
          </w:p>
        </w:tc>
        <w:tc>
          <w:tcPr>
            <w:tcW w:w="455" w:type="pct"/>
            <w:shd w:val="clear" w:color="auto" w:fill="auto"/>
            <w:tcMar>
              <w:top w:w="85" w:type="dxa"/>
              <w:left w:w="85" w:type="dxa"/>
              <w:bottom w:w="85" w:type="dxa"/>
              <w:right w:w="85" w:type="dxa"/>
            </w:tcMar>
          </w:tcPr>
          <w:p w14:paraId="2E7C4D97" w14:textId="77777777" w:rsidR="00FD7024" w:rsidRDefault="00FD7024" w:rsidP="00FD7024">
            <w:pPr>
              <w:keepLines w:val="0"/>
              <w:rPr>
                <w:ins w:id="894" w:author="CP1565" w:date="2022-08-24T10:23:00Z"/>
                <w:color w:val="000000"/>
                <w:spacing w:val="-3"/>
                <w:sz w:val="20"/>
              </w:rPr>
            </w:pPr>
            <w:ins w:id="895" w:author="CP1565" w:date="2022-08-24T10:23:00Z">
              <w:r>
                <w:rPr>
                  <w:color w:val="000000"/>
                  <w:spacing w:val="-3"/>
                  <w:sz w:val="20"/>
                </w:rPr>
                <w:t>CMS Manufacturer</w:t>
              </w:r>
            </w:ins>
          </w:p>
        </w:tc>
        <w:tc>
          <w:tcPr>
            <w:tcW w:w="454" w:type="pct"/>
            <w:shd w:val="clear" w:color="auto" w:fill="auto"/>
            <w:tcMar>
              <w:top w:w="85" w:type="dxa"/>
              <w:left w:w="85" w:type="dxa"/>
              <w:bottom w:w="85" w:type="dxa"/>
              <w:right w:w="85" w:type="dxa"/>
            </w:tcMar>
          </w:tcPr>
          <w:p w14:paraId="71B96215" w14:textId="77777777" w:rsidR="00FD7024" w:rsidRDefault="00FD7024" w:rsidP="00FD7024">
            <w:pPr>
              <w:pStyle w:val="CommentText"/>
              <w:keepLines w:val="0"/>
              <w:rPr>
                <w:ins w:id="896" w:author="CP1565" w:date="2022-08-24T10:23:00Z"/>
                <w:color w:val="000000"/>
                <w:spacing w:val="-3"/>
              </w:rPr>
            </w:pPr>
            <w:proofErr w:type="spellStart"/>
            <w:ins w:id="897" w:author="CP1565" w:date="2022-08-24T10:23:00Z">
              <w:r>
                <w:rPr>
                  <w:color w:val="000000"/>
                  <w:spacing w:val="-3"/>
                </w:rPr>
                <w:t>BSCCo</w:t>
              </w:r>
              <w:proofErr w:type="spellEnd"/>
            </w:ins>
          </w:p>
        </w:tc>
        <w:tc>
          <w:tcPr>
            <w:tcW w:w="1069" w:type="pct"/>
            <w:shd w:val="clear" w:color="auto" w:fill="auto"/>
            <w:tcMar>
              <w:top w:w="85" w:type="dxa"/>
              <w:left w:w="85" w:type="dxa"/>
              <w:bottom w:w="85" w:type="dxa"/>
              <w:right w:w="85" w:type="dxa"/>
            </w:tcMar>
          </w:tcPr>
          <w:p w14:paraId="6FF4C3BA" w14:textId="77777777" w:rsidR="00FD7024" w:rsidRDefault="00FD7024" w:rsidP="00FD7024">
            <w:pPr>
              <w:keepLines w:val="0"/>
              <w:rPr>
                <w:ins w:id="898" w:author="CP1565" w:date="2022-08-24T10:23:00Z"/>
                <w:color w:val="000000"/>
                <w:spacing w:val="-3"/>
                <w:sz w:val="20"/>
              </w:rPr>
            </w:pPr>
            <w:ins w:id="899" w:author="CP1565" w:date="2022-08-24T10:23:00Z">
              <w:r>
                <w:rPr>
                  <w:color w:val="000000"/>
                  <w:spacing w:val="-3"/>
                </w:rPr>
                <w:t>Details of CMS type, including software and hardware versions.</w:t>
              </w:r>
            </w:ins>
          </w:p>
        </w:tc>
        <w:tc>
          <w:tcPr>
            <w:tcW w:w="615" w:type="pct"/>
            <w:shd w:val="clear" w:color="auto" w:fill="auto"/>
            <w:tcMar>
              <w:top w:w="85" w:type="dxa"/>
              <w:left w:w="85" w:type="dxa"/>
              <w:bottom w:w="85" w:type="dxa"/>
              <w:right w:w="85" w:type="dxa"/>
            </w:tcMar>
          </w:tcPr>
          <w:p w14:paraId="1C059967" w14:textId="77777777" w:rsidR="00FD7024" w:rsidRDefault="00FD7024" w:rsidP="00FD7024">
            <w:pPr>
              <w:keepLines w:val="0"/>
              <w:rPr>
                <w:ins w:id="900" w:author="CP1565" w:date="2022-08-24T10:23:00Z"/>
                <w:color w:val="000000"/>
                <w:spacing w:val="-3"/>
                <w:sz w:val="20"/>
              </w:rPr>
            </w:pPr>
            <w:ins w:id="901" w:author="CP1565" w:date="2022-08-24T10:23:00Z">
              <w:r>
                <w:rPr>
                  <w:color w:val="000000"/>
                  <w:spacing w:val="-3"/>
                  <w:sz w:val="20"/>
                </w:rPr>
                <w:t>Email, fax, post</w:t>
              </w:r>
            </w:ins>
          </w:p>
        </w:tc>
      </w:tr>
      <w:tr w:rsidR="00FD7024" w14:paraId="3EA231B3" w14:textId="77777777" w:rsidTr="00FD7024">
        <w:trPr>
          <w:cantSplit/>
          <w:ins w:id="902" w:author="CP1565" w:date="2022-08-24T10:23:00Z"/>
        </w:trPr>
        <w:tc>
          <w:tcPr>
            <w:tcW w:w="400" w:type="pct"/>
            <w:shd w:val="clear" w:color="auto" w:fill="auto"/>
            <w:tcMar>
              <w:top w:w="85" w:type="dxa"/>
              <w:left w:w="85" w:type="dxa"/>
              <w:bottom w:w="85" w:type="dxa"/>
              <w:right w:w="85" w:type="dxa"/>
            </w:tcMar>
          </w:tcPr>
          <w:p w14:paraId="6E2BF710" w14:textId="77777777" w:rsidR="00FD7024" w:rsidRDefault="00FD7024" w:rsidP="00FD7024">
            <w:pPr>
              <w:pStyle w:val="CommentText"/>
              <w:keepLines w:val="0"/>
              <w:rPr>
                <w:ins w:id="903" w:author="CP1565" w:date="2022-08-24T10:23:00Z"/>
                <w:color w:val="000000"/>
                <w:spacing w:val="-3"/>
              </w:rPr>
            </w:pPr>
            <w:ins w:id="904" w:author="CP1565" w:date="2022-08-24T10:23:00Z">
              <w:r>
                <w:rPr>
                  <w:color w:val="000000"/>
                  <w:spacing w:val="-3"/>
                </w:rPr>
                <w:t>3.16.2</w:t>
              </w:r>
            </w:ins>
          </w:p>
        </w:tc>
        <w:tc>
          <w:tcPr>
            <w:tcW w:w="509" w:type="pct"/>
            <w:shd w:val="clear" w:color="auto" w:fill="auto"/>
            <w:tcMar>
              <w:top w:w="85" w:type="dxa"/>
              <w:left w:w="85" w:type="dxa"/>
              <w:bottom w:w="85" w:type="dxa"/>
              <w:right w:w="85" w:type="dxa"/>
            </w:tcMar>
          </w:tcPr>
          <w:p w14:paraId="27B217E0" w14:textId="77777777" w:rsidR="00FD7024" w:rsidRDefault="00FD7024" w:rsidP="00FD7024">
            <w:pPr>
              <w:pStyle w:val="CommentText"/>
              <w:keepLines w:val="0"/>
              <w:rPr>
                <w:ins w:id="905" w:author="CP1565" w:date="2022-08-24T10:23:00Z"/>
                <w:color w:val="000000"/>
                <w:spacing w:val="-3"/>
              </w:rPr>
            </w:pPr>
            <w:ins w:id="906" w:author="CP1565" w:date="2022-08-24T10:23:00Z">
              <w:r>
                <w:rPr>
                  <w:color w:val="000000"/>
                  <w:spacing w:val="-3"/>
                </w:rPr>
                <w:t xml:space="preserve">Within 2 WD </w:t>
              </w:r>
            </w:ins>
          </w:p>
        </w:tc>
        <w:tc>
          <w:tcPr>
            <w:tcW w:w="1498" w:type="pct"/>
            <w:shd w:val="clear" w:color="auto" w:fill="auto"/>
            <w:tcMar>
              <w:top w:w="85" w:type="dxa"/>
              <w:left w:w="85" w:type="dxa"/>
              <w:bottom w:w="85" w:type="dxa"/>
              <w:right w:w="85" w:type="dxa"/>
            </w:tcMar>
          </w:tcPr>
          <w:p w14:paraId="764AB7FA" w14:textId="77777777" w:rsidR="00FD7024" w:rsidRDefault="00FD7024" w:rsidP="00FD7024">
            <w:pPr>
              <w:keepLines w:val="0"/>
              <w:rPr>
                <w:ins w:id="907" w:author="CP1565" w:date="2022-08-24T10:23:00Z"/>
                <w:color w:val="000000"/>
                <w:spacing w:val="-3"/>
                <w:sz w:val="20"/>
              </w:rPr>
            </w:pPr>
            <w:ins w:id="908" w:author="CP1565" w:date="2022-08-24T10:23:00Z">
              <w:r>
                <w:rPr>
                  <w:color w:val="000000"/>
                  <w:spacing w:val="-3"/>
                  <w:sz w:val="20"/>
                </w:rPr>
                <w:t>Confirm receipt and request any further details as necessary.</w:t>
              </w:r>
            </w:ins>
          </w:p>
        </w:tc>
        <w:tc>
          <w:tcPr>
            <w:tcW w:w="455" w:type="pct"/>
            <w:shd w:val="clear" w:color="auto" w:fill="auto"/>
            <w:tcMar>
              <w:top w:w="85" w:type="dxa"/>
              <w:left w:w="85" w:type="dxa"/>
              <w:bottom w:w="85" w:type="dxa"/>
              <w:right w:w="85" w:type="dxa"/>
            </w:tcMar>
          </w:tcPr>
          <w:p w14:paraId="2B80D63A" w14:textId="77777777" w:rsidR="00FD7024" w:rsidRDefault="00FD7024" w:rsidP="00FD7024">
            <w:pPr>
              <w:keepLines w:val="0"/>
              <w:rPr>
                <w:ins w:id="909" w:author="CP1565" w:date="2022-08-24T10:23:00Z"/>
                <w:color w:val="000000"/>
                <w:spacing w:val="-3"/>
                <w:sz w:val="20"/>
              </w:rPr>
            </w:pPr>
            <w:proofErr w:type="spellStart"/>
            <w:ins w:id="910"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08A731D6" w14:textId="77777777" w:rsidR="00FD7024" w:rsidRDefault="00FD7024" w:rsidP="00FD7024">
            <w:pPr>
              <w:pStyle w:val="CommentText"/>
              <w:keepLines w:val="0"/>
              <w:rPr>
                <w:ins w:id="911" w:author="CP1565" w:date="2022-08-24T10:23:00Z"/>
                <w:color w:val="000000"/>
                <w:spacing w:val="-3"/>
              </w:rPr>
            </w:pPr>
            <w:ins w:id="912" w:author="CP1565" w:date="2022-08-24T10:23:00Z">
              <w:r>
                <w:rPr>
                  <w:color w:val="000000"/>
                  <w:spacing w:val="-3"/>
                </w:rPr>
                <w:t>CMS Manufacturer</w:t>
              </w:r>
            </w:ins>
          </w:p>
        </w:tc>
        <w:tc>
          <w:tcPr>
            <w:tcW w:w="1069" w:type="pct"/>
            <w:shd w:val="clear" w:color="auto" w:fill="auto"/>
            <w:tcMar>
              <w:top w:w="85" w:type="dxa"/>
              <w:left w:w="85" w:type="dxa"/>
              <w:bottom w:w="85" w:type="dxa"/>
              <w:right w:w="85" w:type="dxa"/>
            </w:tcMar>
          </w:tcPr>
          <w:p w14:paraId="112F8C27" w14:textId="77777777" w:rsidR="00FD7024" w:rsidRDefault="00FD7024" w:rsidP="00FD7024">
            <w:pPr>
              <w:keepLines w:val="0"/>
              <w:rPr>
                <w:ins w:id="913" w:author="CP1565" w:date="2022-08-24T10:23:00Z"/>
                <w:color w:val="000000"/>
                <w:spacing w:val="-3"/>
                <w:sz w:val="20"/>
              </w:rPr>
            </w:pPr>
            <w:ins w:id="914" w:author="CP1565" w:date="2022-08-24T10:23:00Z">
              <w:r>
                <w:rPr>
                  <w:color w:val="000000"/>
                  <w:spacing w:val="-3"/>
                </w:rPr>
                <w:t>Acknowledgement of notification.</w:t>
              </w:r>
            </w:ins>
          </w:p>
        </w:tc>
        <w:tc>
          <w:tcPr>
            <w:tcW w:w="615" w:type="pct"/>
            <w:shd w:val="clear" w:color="auto" w:fill="auto"/>
            <w:tcMar>
              <w:top w:w="85" w:type="dxa"/>
              <w:left w:w="85" w:type="dxa"/>
              <w:bottom w:w="85" w:type="dxa"/>
              <w:right w:w="85" w:type="dxa"/>
            </w:tcMar>
          </w:tcPr>
          <w:p w14:paraId="68206A7D" w14:textId="77777777" w:rsidR="00FD7024" w:rsidRDefault="00FD7024" w:rsidP="00FD7024">
            <w:pPr>
              <w:keepLines w:val="0"/>
              <w:rPr>
                <w:ins w:id="915" w:author="CP1565" w:date="2022-08-24T10:23:00Z"/>
                <w:color w:val="000000"/>
                <w:spacing w:val="-3"/>
                <w:sz w:val="20"/>
              </w:rPr>
            </w:pPr>
            <w:ins w:id="916" w:author="CP1565" w:date="2022-08-24T10:23:00Z">
              <w:r>
                <w:rPr>
                  <w:color w:val="000000"/>
                  <w:spacing w:val="-3"/>
                  <w:sz w:val="20"/>
                </w:rPr>
                <w:t>Email, fax, post</w:t>
              </w:r>
            </w:ins>
          </w:p>
        </w:tc>
      </w:tr>
      <w:tr w:rsidR="00FD7024" w14:paraId="19102335" w14:textId="77777777" w:rsidTr="00FD7024">
        <w:trPr>
          <w:cantSplit/>
          <w:ins w:id="917" w:author="CP1565" w:date="2022-08-24T10:23:00Z"/>
        </w:trPr>
        <w:tc>
          <w:tcPr>
            <w:tcW w:w="400" w:type="pct"/>
            <w:shd w:val="clear" w:color="auto" w:fill="auto"/>
            <w:tcMar>
              <w:top w:w="85" w:type="dxa"/>
              <w:left w:w="85" w:type="dxa"/>
              <w:bottom w:w="85" w:type="dxa"/>
              <w:right w:w="85" w:type="dxa"/>
            </w:tcMar>
          </w:tcPr>
          <w:p w14:paraId="6F597644" w14:textId="77777777" w:rsidR="00FD7024" w:rsidRDefault="00FD7024" w:rsidP="00FD7024">
            <w:pPr>
              <w:pStyle w:val="CommentText"/>
              <w:keepLines w:val="0"/>
              <w:rPr>
                <w:ins w:id="918" w:author="CP1565" w:date="2022-08-24T10:23:00Z"/>
                <w:color w:val="000000"/>
                <w:spacing w:val="-3"/>
              </w:rPr>
            </w:pPr>
            <w:ins w:id="919" w:author="CP1565" w:date="2022-08-24T10:23:00Z">
              <w:r>
                <w:rPr>
                  <w:color w:val="000000"/>
                  <w:spacing w:val="-3"/>
                </w:rPr>
                <w:t>3.16.3</w:t>
              </w:r>
            </w:ins>
          </w:p>
        </w:tc>
        <w:tc>
          <w:tcPr>
            <w:tcW w:w="509" w:type="pct"/>
            <w:shd w:val="clear" w:color="auto" w:fill="auto"/>
            <w:tcMar>
              <w:top w:w="85" w:type="dxa"/>
              <w:left w:w="85" w:type="dxa"/>
              <w:bottom w:w="85" w:type="dxa"/>
              <w:right w:w="85" w:type="dxa"/>
            </w:tcMar>
          </w:tcPr>
          <w:p w14:paraId="561B1187" w14:textId="77777777" w:rsidR="00FD7024" w:rsidRDefault="00FD7024" w:rsidP="00FD7024">
            <w:pPr>
              <w:pStyle w:val="CommentText"/>
              <w:keepLines w:val="0"/>
              <w:rPr>
                <w:ins w:id="920" w:author="CP1565" w:date="2022-08-24T10:23:00Z"/>
                <w:color w:val="000000"/>
                <w:spacing w:val="-3"/>
              </w:rPr>
            </w:pPr>
            <w:ins w:id="921" w:author="CP1565" w:date="2022-08-24T10:23:00Z">
              <w:r>
                <w:rPr>
                  <w:color w:val="000000"/>
                  <w:spacing w:val="-3"/>
                </w:rPr>
                <w:t xml:space="preserve">Within 5 WD </w:t>
              </w:r>
            </w:ins>
          </w:p>
        </w:tc>
        <w:tc>
          <w:tcPr>
            <w:tcW w:w="1498" w:type="pct"/>
            <w:shd w:val="clear" w:color="auto" w:fill="auto"/>
            <w:tcMar>
              <w:top w:w="85" w:type="dxa"/>
              <w:left w:w="85" w:type="dxa"/>
              <w:bottom w:w="85" w:type="dxa"/>
              <w:right w:w="85" w:type="dxa"/>
            </w:tcMar>
          </w:tcPr>
          <w:p w14:paraId="677C4793" w14:textId="77777777" w:rsidR="00FD7024" w:rsidRDefault="00FD7024" w:rsidP="00FD7024">
            <w:pPr>
              <w:keepLines w:val="0"/>
              <w:rPr>
                <w:ins w:id="922" w:author="CP1565" w:date="2022-08-24T10:23:00Z"/>
                <w:color w:val="000000"/>
                <w:spacing w:val="-3"/>
                <w:sz w:val="20"/>
              </w:rPr>
            </w:pPr>
            <w:ins w:id="923" w:author="CP1565" w:date="2022-08-24T10:23:00Z">
              <w:r>
                <w:rPr>
                  <w:color w:val="000000"/>
                  <w:spacing w:val="-3"/>
                  <w:sz w:val="20"/>
                </w:rPr>
                <w:t>Provide relevant CMS test specification and details of CMS Test Agents.</w:t>
              </w:r>
            </w:ins>
          </w:p>
        </w:tc>
        <w:tc>
          <w:tcPr>
            <w:tcW w:w="455" w:type="pct"/>
            <w:shd w:val="clear" w:color="auto" w:fill="auto"/>
            <w:tcMar>
              <w:top w:w="85" w:type="dxa"/>
              <w:left w:w="85" w:type="dxa"/>
              <w:bottom w:w="85" w:type="dxa"/>
              <w:right w:w="85" w:type="dxa"/>
            </w:tcMar>
          </w:tcPr>
          <w:p w14:paraId="25D2C2F2" w14:textId="77777777" w:rsidR="00FD7024" w:rsidRDefault="00FD7024" w:rsidP="00FD7024">
            <w:pPr>
              <w:keepLines w:val="0"/>
              <w:rPr>
                <w:ins w:id="924" w:author="CP1565" w:date="2022-08-24T10:23:00Z"/>
                <w:color w:val="000000"/>
                <w:spacing w:val="-3"/>
                <w:sz w:val="20"/>
              </w:rPr>
            </w:pPr>
            <w:proofErr w:type="spellStart"/>
            <w:ins w:id="925"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218D9103" w14:textId="77777777" w:rsidR="00FD7024" w:rsidRDefault="00FD7024" w:rsidP="00FD7024">
            <w:pPr>
              <w:pStyle w:val="CommentText"/>
              <w:keepLines w:val="0"/>
              <w:rPr>
                <w:ins w:id="926" w:author="CP1565" w:date="2022-08-24T10:23:00Z"/>
                <w:color w:val="000000"/>
                <w:spacing w:val="-3"/>
              </w:rPr>
            </w:pPr>
            <w:ins w:id="927" w:author="CP1565" w:date="2022-08-24T10:23:00Z">
              <w:r>
                <w:rPr>
                  <w:color w:val="000000"/>
                  <w:spacing w:val="-3"/>
                </w:rPr>
                <w:t>CMS Manufacturer</w:t>
              </w:r>
            </w:ins>
          </w:p>
        </w:tc>
        <w:tc>
          <w:tcPr>
            <w:tcW w:w="1069" w:type="pct"/>
            <w:shd w:val="clear" w:color="auto" w:fill="auto"/>
            <w:tcMar>
              <w:top w:w="85" w:type="dxa"/>
              <w:left w:w="85" w:type="dxa"/>
              <w:bottom w:w="85" w:type="dxa"/>
              <w:right w:w="85" w:type="dxa"/>
            </w:tcMar>
          </w:tcPr>
          <w:p w14:paraId="4F00E46D" w14:textId="77777777" w:rsidR="00FD7024" w:rsidRDefault="00FD7024" w:rsidP="00FD7024">
            <w:pPr>
              <w:pStyle w:val="CommentText"/>
              <w:keepLines w:val="0"/>
              <w:spacing w:after="120"/>
              <w:rPr>
                <w:ins w:id="928" w:author="CP1565" w:date="2022-08-24T10:23:00Z"/>
                <w:color w:val="000000"/>
                <w:spacing w:val="-3"/>
              </w:rPr>
            </w:pPr>
            <w:ins w:id="929" w:author="CP1565" w:date="2022-08-24T10:23:00Z">
              <w:r>
                <w:rPr>
                  <w:color w:val="000000"/>
                  <w:spacing w:val="-3"/>
                </w:rPr>
                <w:t>CMS test specification,</w:t>
              </w:r>
            </w:ins>
          </w:p>
          <w:p w14:paraId="7047F63F" w14:textId="77777777" w:rsidR="00FD7024" w:rsidRDefault="00FD7024" w:rsidP="00FD7024">
            <w:pPr>
              <w:keepLines w:val="0"/>
              <w:rPr>
                <w:ins w:id="930" w:author="CP1565" w:date="2022-08-24T10:23:00Z"/>
                <w:color w:val="000000"/>
                <w:spacing w:val="-3"/>
                <w:sz w:val="20"/>
              </w:rPr>
            </w:pPr>
            <w:ins w:id="931" w:author="CP1565" w:date="2022-08-24T10:23:00Z">
              <w:r>
                <w:rPr>
                  <w:color w:val="000000"/>
                  <w:spacing w:val="-3"/>
                </w:rPr>
                <w:t>CMS Test Agents.</w:t>
              </w:r>
            </w:ins>
          </w:p>
        </w:tc>
        <w:tc>
          <w:tcPr>
            <w:tcW w:w="615" w:type="pct"/>
            <w:shd w:val="clear" w:color="auto" w:fill="auto"/>
            <w:tcMar>
              <w:top w:w="85" w:type="dxa"/>
              <w:left w:w="85" w:type="dxa"/>
              <w:bottom w:w="85" w:type="dxa"/>
              <w:right w:w="85" w:type="dxa"/>
            </w:tcMar>
          </w:tcPr>
          <w:p w14:paraId="13BEC820" w14:textId="77777777" w:rsidR="00FD7024" w:rsidRDefault="00FD7024" w:rsidP="00FD7024">
            <w:pPr>
              <w:keepLines w:val="0"/>
              <w:rPr>
                <w:ins w:id="932" w:author="CP1565" w:date="2022-08-24T10:23:00Z"/>
                <w:color w:val="000000"/>
                <w:spacing w:val="-3"/>
                <w:sz w:val="20"/>
              </w:rPr>
            </w:pPr>
            <w:ins w:id="933" w:author="CP1565" w:date="2022-08-24T10:23:00Z">
              <w:r>
                <w:rPr>
                  <w:color w:val="000000"/>
                  <w:spacing w:val="-3"/>
                  <w:sz w:val="20"/>
                </w:rPr>
                <w:t>Email, fax, post</w:t>
              </w:r>
            </w:ins>
          </w:p>
        </w:tc>
      </w:tr>
      <w:tr w:rsidR="00FD7024" w14:paraId="1D5C9E4B" w14:textId="77777777" w:rsidTr="00FD7024">
        <w:trPr>
          <w:cantSplit/>
          <w:ins w:id="934" w:author="CP1565" w:date="2022-08-24T10:23:00Z"/>
        </w:trPr>
        <w:tc>
          <w:tcPr>
            <w:tcW w:w="400" w:type="pct"/>
            <w:shd w:val="clear" w:color="auto" w:fill="auto"/>
            <w:tcMar>
              <w:top w:w="85" w:type="dxa"/>
              <w:left w:w="85" w:type="dxa"/>
              <w:bottom w:w="85" w:type="dxa"/>
              <w:right w:w="85" w:type="dxa"/>
            </w:tcMar>
          </w:tcPr>
          <w:p w14:paraId="1B2368D8" w14:textId="77777777" w:rsidR="00FD7024" w:rsidRDefault="00FD7024" w:rsidP="00FD7024">
            <w:pPr>
              <w:pStyle w:val="CommentText"/>
              <w:keepLines w:val="0"/>
              <w:rPr>
                <w:ins w:id="935" w:author="CP1565" w:date="2022-08-24T10:23:00Z"/>
                <w:color w:val="000000"/>
                <w:spacing w:val="-3"/>
              </w:rPr>
            </w:pPr>
            <w:ins w:id="936" w:author="CP1565" w:date="2022-08-24T10:23:00Z">
              <w:r>
                <w:rPr>
                  <w:color w:val="000000"/>
                  <w:spacing w:val="-3"/>
                </w:rPr>
                <w:t>3.16.4</w:t>
              </w:r>
            </w:ins>
          </w:p>
        </w:tc>
        <w:tc>
          <w:tcPr>
            <w:tcW w:w="509" w:type="pct"/>
            <w:shd w:val="clear" w:color="auto" w:fill="auto"/>
            <w:tcMar>
              <w:top w:w="85" w:type="dxa"/>
              <w:left w:w="85" w:type="dxa"/>
              <w:bottom w:w="85" w:type="dxa"/>
              <w:right w:w="85" w:type="dxa"/>
            </w:tcMar>
          </w:tcPr>
          <w:p w14:paraId="3879EFF9" w14:textId="77777777" w:rsidR="00FD7024" w:rsidRDefault="00FD7024" w:rsidP="00FD7024">
            <w:pPr>
              <w:pStyle w:val="CommentText"/>
              <w:keepLines w:val="0"/>
              <w:rPr>
                <w:ins w:id="937" w:author="CP1565" w:date="2022-08-24T10:23:00Z"/>
                <w:color w:val="000000"/>
                <w:spacing w:val="-3"/>
              </w:rPr>
            </w:pPr>
          </w:p>
        </w:tc>
        <w:tc>
          <w:tcPr>
            <w:tcW w:w="1498" w:type="pct"/>
            <w:shd w:val="clear" w:color="auto" w:fill="auto"/>
            <w:tcMar>
              <w:top w:w="85" w:type="dxa"/>
              <w:left w:w="85" w:type="dxa"/>
              <w:bottom w:w="85" w:type="dxa"/>
              <w:right w:w="85" w:type="dxa"/>
            </w:tcMar>
          </w:tcPr>
          <w:p w14:paraId="38F80491" w14:textId="77777777" w:rsidR="00FD7024" w:rsidRDefault="00FD7024" w:rsidP="00FD7024">
            <w:pPr>
              <w:keepLines w:val="0"/>
              <w:rPr>
                <w:ins w:id="938" w:author="CP1565" w:date="2022-08-24T10:23:00Z"/>
                <w:color w:val="000000"/>
                <w:spacing w:val="-3"/>
                <w:sz w:val="20"/>
              </w:rPr>
            </w:pPr>
            <w:ins w:id="939" w:author="CP1565" w:date="2022-08-24T10:23:00Z">
              <w:r>
                <w:rPr>
                  <w:color w:val="000000"/>
                  <w:spacing w:val="-3"/>
                  <w:sz w:val="20"/>
                </w:rPr>
                <w:t>Appoint CMS Test Agent.</w:t>
              </w:r>
            </w:ins>
          </w:p>
        </w:tc>
        <w:tc>
          <w:tcPr>
            <w:tcW w:w="455" w:type="pct"/>
            <w:shd w:val="clear" w:color="auto" w:fill="auto"/>
            <w:tcMar>
              <w:top w:w="85" w:type="dxa"/>
              <w:left w:w="85" w:type="dxa"/>
              <w:bottom w:w="85" w:type="dxa"/>
              <w:right w:w="85" w:type="dxa"/>
            </w:tcMar>
          </w:tcPr>
          <w:p w14:paraId="1DD3F1BD" w14:textId="77777777" w:rsidR="00FD7024" w:rsidRDefault="00FD7024" w:rsidP="00FD7024">
            <w:pPr>
              <w:keepLines w:val="0"/>
              <w:rPr>
                <w:ins w:id="940" w:author="CP1565" w:date="2022-08-24T10:23:00Z"/>
                <w:color w:val="000000"/>
                <w:spacing w:val="-3"/>
                <w:sz w:val="20"/>
              </w:rPr>
            </w:pPr>
            <w:ins w:id="941" w:author="CP1565" w:date="2022-08-24T10:23:00Z">
              <w:r>
                <w:rPr>
                  <w:color w:val="000000"/>
                  <w:spacing w:val="-3"/>
                  <w:sz w:val="20"/>
                </w:rPr>
                <w:t>CMS Manufacturer</w:t>
              </w:r>
            </w:ins>
          </w:p>
        </w:tc>
        <w:tc>
          <w:tcPr>
            <w:tcW w:w="454" w:type="pct"/>
            <w:shd w:val="clear" w:color="auto" w:fill="auto"/>
            <w:tcMar>
              <w:top w:w="85" w:type="dxa"/>
              <w:left w:w="85" w:type="dxa"/>
              <w:bottom w:w="85" w:type="dxa"/>
              <w:right w:w="85" w:type="dxa"/>
            </w:tcMar>
          </w:tcPr>
          <w:p w14:paraId="66EDA8F0" w14:textId="77777777" w:rsidR="00FD7024" w:rsidRDefault="00FD7024" w:rsidP="00FD7024">
            <w:pPr>
              <w:pStyle w:val="CommentText"/>
              <w:keepLines w:val="0"/>
              <w:rPr>
                <w:ins w:id="942" w:author="CP1565" w:date="2022-08-24T10:23:00Z"/>
                <w:color w:val="000000"/>
                <w:spacing w:val="-3"/>
              </w:rPr>
            </w:pPr>
            <w:ins w:id="943" w:author="CP1565" w:date="2022-08-24T10:23:00Z">
              <w:r>
                <w:rPr>
                  <w:color w:val="000000"/>
                  <w:spacing w:val="-3"/>
                </w:rPr>
                <w:t>CMS Test Agent</w:t>
              </w:r>
            </w:ins>
          </w:p>
        </w:tc>
        <w:tc>
          <w:tcPr>
            <w:tcW w:w="1069" w:type="pct"/>
            <w:shd w:val="clear" w:color="auto" w:fill="auto"/>
            <w:tcMar>
              <w:top w:w="85" w:type="dxa"/>
              <w:left w:w="85" w:type="dxa"/>
              <w:bottom w:w="85" w:type="dxa"/>
              <w:right w:w="85" w:type="dxa"/>
            </w:tcMar>
          </w:tcPr>
          <w:p w14:paraId="4676F1C1" w14:textId="77777777" w:rsidR="00FD7024" w:rsidRDefault="00FD7024" w:rsidP="00FD7024">
            <w:pPr>
              <w:keepLines w:val="0"/>
              <w:rPr>
                <w:ins w:id="944" w:author="CP1565" w:date="2022-08-24T10:23:00Z"/>
                <w:color w:val="000000"/>
                <w:spacing w:val="-3"/>
                <w:sz w:val="20"/>
              </w:rPr>
            </w:pPr>
            <w:ins w:id="945" w:author="CP1565" w:date="2022-08-24T10:23:00Z">
              <w:r>
                <w:rPr>
                  <w:color w:val="000000"/>
                  <w:spacing w:val="-3"/>
                </w:rPr>
                <w:t>Details of CMS type, including software and hardware versions.</w:t>
              </w:r>
            </w:ins>
          </w:p>
        </w:tc>
        <w:tc>
          <w:tcPr>
            <w:tcW w:w="615" w:type="pct"/>
            <w:shd w:val="clear" w:color="auto" w:fill="auto"/>
            <w:tcMar>
              <w:top w:w="85" w:type="dxa"/>
              <w:left w:w="85" w:type="dxa"/>
              <w:bottom w:w="85" w:type="dxa"/>
              <w:right w:w="85" w:type="dxa"/>
            </w:tcMar>
          </w:tcPr>
          <w:p w14:paraId="5C254889" w14:textId="77777777" w:rsidR="00FD7024" w:rsidRDefault="00FD7024" w:rsidP="00FD7024">
            <w:pPr>
              <w:keepLines w:val="0"/>
              <w:rPr>
                <w:ins w:id="946" w:author="CP1565" w:date="2022-08-24T10:23:00Z"/>
                <w:color w:val="000000"/>
                <w:spacing w:val="-3"/>
                <w:sz w:val="20"/>
              </w:rPr>
            </w:pPr>
            <w:ins w:id="947" w:author="CP1565" w:date="2022-08-24T10:23:00Z">
              <w:r>
                <w:rPr>
                  <w:color w:val="000000"/>
                  <w:spacing w:val="-3"/>
                  <w:sz w:val="20"/>
                </w:rPr>
                <w:t>Email, fax, post</w:t>
              </w:r>
            </w:ins>
          </w:p>
        </w:tc>
      </w:tr>
      <w:tr w:rsidR="00FD7024" w14:paraId="7C08FFEF" w14:textId="77777777" w:rsidTr="00FD7024">
        <w:trPr>
          <w:cantSplit/>
          <w:ins w:id="948" w:author="CP1565" w:date="2022-08-24T10:23:00Z"/>
        </w:trPr>
        <w:tc>
          <w:tcPr>
            <w:tcW w:w="400" w:type="pct"/>
            <w:shd w:val="clear" w:color="auto" w:fill="auto"/>
            <w:tcMar>
              <w:top w:w="85" w:type="dxa"/>
              <w:left w:w="85" w:type="dxa"/>
              <w:bottom w:w="85" w:type="dxa"/>
              <w:right w:w="85" w:type="dxa"/>
            </w:tcMar>
          </w:tcPr>
          <w:p w14:paraId="053153A7" w14:textId="77777777" w:rsidR="00FD7024" w:rsidRDefault="00FD7024" w:rsidP="00FD7024">
            <w:pPr>
              <w:pStyle w:val="CommentText"/>
              <w:keepLines w:val="0"/>
              <w:rPr>
                <w:ins w:id="949" w:author="CP1565" w:date="2022-08-24T10:23:00Z"/>
                <w:color w:val="000000"/>
                <w:spacing w:val="-3"/>
              </w:rPr>
            </w:pPr>
            <w:ins w:id="950" w:author="CP1565" w:date="2022-08-24T10:23:00Z">
              <w:r>
                <w:rPr>
                  <w:color w:val="000000"/>
                  <w:spacing w:val="-3"/>
                </w:rPr>
                <w:t>3.16.5</w:t>
              </w:r>
            </w:ins>
          </w:p>
        </w:tc>
        <w:tc>
          <w:tcPr>
            <w:tcW w:w="509" w:type="pct"/>
            <w:shd w:val="clear" w:color="auto" w:fill="auto"/>
            <w:tcMar>
              <w:top w:w="85" w:type="dxa"/>
              <w:left w:w="85" w:type="dxa"/>
              <w:bottom w:w="85" w:type="dxa"/>
              <w:right w:w="85" w:type="dxa"/>
            </w:tcMar>
          </w:tcPr>
          <w:p w14:paraId="5062EE2E" w14:textId="77777777" w:rsidR="00FD7024" w:rsidRDefault="00FD7024" w:rsidP="00FD7024">
            <w:pPr>
              <w:pStyle w:val="CommentText"/>
              <w:keepLines w:val="0"/>
              <w:rPr>
                <w:ins w:id="951" w:author="CP1565" w:date="2022-08-24T10:23:00Z"/>
                <w:color w:val="000000"/>
                <w:spacing w:val="-3"/>
              </w:rPr>
            </w:pPr>
            <w:ins w:id="952" w:author="CP1565" w:date="2022-08-24T10:23:00Z">
              <w:r>
                <w:rPr>
                  <w:color w:val="000000"/>
                  <w:spacing w:val="-3"/>
                </w:rPr>
                <w:t>Within 5 WD</w:t>
              </w:r>
            </w:ins>
          </w:p>
        </w:tc>
        <w:tc>
          <w:tcPr>
            <w:tcW w:w="1498" w:type="pct"/>
            <w:shd w:val="clear" w:color="auto" w:fill="auto"/>
            <w:tcMar>
              <w:top w:w="85" w:type="dxa"/>
              <w:left w:w="85" w:type="dxa"/>
              <w:bottom w:w="85" w:type="dxa"/>
              <w:right w:w="85" w:type="dxa"/>
            </w:tcMar>
          </w:tcPr>
          <w:p w14:paraId="7E58439B" w14:textId="77777777" w:rsidR="00FD7024" w:rsidRDefault="00FD7024" w:rsidP="00FD7024">
            <w:pPr>
              <w:keepLines w:val="0"/>
              <w:rPr>
                <w:ins w:id="953" w:author="CP1565" w:date="2022-08-24T10:23:00Z"/>
                <w:color w:val="000000"/>
                <w:spacing w:val="-3"/>
                <w:sz w:val="20"/>
              </w:rPr>
            </w:pPr>
            <w:ins w:id="954" w:author="CP1565" w:date="2022-08-24T10:23:00Z">
              <w:r>
                <w:rPr>
                  <w:color w:val="000000"/>
                  <w:spacing w:val="-3"/>
                  <w:sz w:val="20"/>
                </w:rPr>
                <w:t xml:space="preserve">Notify </w:t>
              </w:r>
              <w:proofErr w:type="spellStart"/>
              <w:r>
                <w:rPr>
                  <w:color w:val="000000"/>
                  <w:spacing w:val="-3"/>
                  <w:sz w:val="20"/>
                </w:rPr>
                <w:t>BSCCo</w:t>
              </w:r>
              <w:proofErr w:type="spellEnd"/>
              <w:r>
                <w:rPr>
                  <w:color w:val="000000"/>
                  <w:spacing w:val="-3"/>
                  <w:sz w:val="20"/>
                </w:rPr>
                <w:t xml:space="preserve"> of appointed CMS Test Agent.</w:t>
              </w:r>
            </w:ins>
          </w:p>
        </w:tc>
        <w:tc>
          <w:tcPr>
            <w:tcW w:w="455" w:type="pct"/>
            <w:shd w:val="clear" w:color="auto" w:fill="auto"/>
            <w:tcMar>
              <w:top w:w="85" w:type="dxa"/>
              <w:left w:w="85" w:type="dxa"/>
              <w:bottom w:w="85" w:type="dxa"/>
              <w:right w:w="85" w:type="dxa"/>
            </w:tcMar>
          </w:tcPr>
          <w:p w14:paraId="1B269CE7" w14:textId="77777777" w:rsidR="00FD7024" w:rsidRDefault="00FD7024" w:rsidP="00FD7024">
            <w:pPr>
              <w:keepLines w:val="0"/>
              <w:rPr>
                <w:ins w:id="955" w:author="CP1565" w:date="2022-08-24T10:23:00Z"/>
                <w:color w:val="000000"/>
                <w:spacing w:val="-3"/>
                <w:sz w:val="20"/>
              </w:rPr>
            </w:pPr>
            <w:ins w:id="956" w:author="CP1565" w:date="2022-08-24T10:23:00Z">
              <w:r>
                <w:rPr>
                  <w:color w:val="000000"/>
                  <w:spacing w:val="-3"/>
                  <w:sz w:val="20"/>
                </w:rPr>
                <w:t>CMS Manufacturer</w:t>
              </w:r>
            </w:ins>
          </w:p>
        </w:tc>
        <w:tc>
          <w:tcPr>
            <w:tcW w:w="454" w:type="pct"/>
            <w:shd w:val="clear" w:color="auto" w:fill="auto"/>
            <w:tcMar>
              <w:top w:w="85" w:type="dxa"/>
              <w:left w:w="85" w:type="dxa"/>
              <w:bottom w:w="85" w:type="dxa"/>
              <w:right w:w="85" w:type="dxa"/>
            </w:tcMar>
          </w:tcPr>
          <w:p w14:paraId="335E0CAE" w14:textId="77777777" w:rsidR="00FD7024" w:rsidRDefault="00FD7024" w:rsidP="00FD7024">
            <w:pPr>
              <w:pStyle w:val="CommentText"/>
              <w:keepLines w:val="0"/>
              <w:rPr>
                <w:ins w:id="957" w:author="CP1565" w:date="2022-08-24T10:23:00Z"/>
                <w:color w:val="000000"/>
                <w:spacing w:val="-3"/>
              </w:rPr>
            </w:pPr>
            <w:proofErr w:type="spellStart"/>
            <w:ins w:id="958" w:author="CP1565" w:date="2022-08-24T10:23:00Z">
              <w:r>
                <w:rPr>
                  <w:color w:val="000000"/>
                  <w:spacing w:val="-3"/>
                </w:rPr>
                <w:t>BSCCo</w:t>
              </w:r>
              <w:proofErr w:type="spellEnd"/>
            </w:ins>
          </w:p>
        </w:tc>
        <w:tc>
          <w:tcPr>
            <w:tcW w:w="1069" w:type="pct"/>
            <w:shd w:val="clear" w:color="auto" w:fill="auto"/>
            <w:tcMar>
              <w:top w:w="85" w:type="dxa"/>
              <w:left w:w="85" w:type="dxa"/>
              <w:bottom w:w="85" w:type="dxa"/>
              <w:right w:w="85" w:type="dxa"/>
            </w:tcMar>
          </w:tcPr>
          <w:p w14:paraId="3A1942FB" w14:textId="77777777" w:rsidR="00FD7024" w:rsidRDefault="00FD7024" w:rsidP="00FD7024">
            <w:pPr>
              <w:keepLines w:val="0"/>
              <w:rPr>
                <w:ins w:id="959" w:author="CP1565" w:date="2022-08-24T10:23:00Z"/>
                <w:color w:val="000000"/>
                <w:spacing w:val="-3"/>
                <w:sz w:val="20"/>
              </w:rPr>
            </w:pPr>
            <w:ins w:id="960" w:author="CP1565" w:date="2022-08-24T10:23:00Z">
              <w:r>
                <w:rPr>
                  <w:color w:val="000000"/>
                  <w:spacing w:val="-3"/>
                  <w:sz w:val="20"/>
                </w:rPr>
                <w:t>Notification of CMS Test Agent.</w:t>
              </w:r>
            </w:ins>
          </w:p>
        </w:tc>
        <w:tc>
          <w:tcPr>
            <w:tcW w:w="615" w:type="pct"/>
            <w:shd w:val="clear" w:color="auto" w:fill="auto"/>
            <w:tcMar>
              <w:top w:w="85" w:type="dxa"/>
              <w:left w:w="85" w:type="dxa"/>
              <w:bottom w:w="85" w:type="dxa"/>
              <w:right w:w="85" w:type="dxa"/>
            </w:tcMar>
          </w:tcPr>
          <w:p w14:paraId="762B73DE" w14:textId="77777777" w:rsidR="00FD7024" w:rsidRDefault="00FD7024" w:rsidP="00FD7024">
            <w:pPr>
              <w:keepLines w:val="0"/>
              <w:rPr>
                <w:ins w:id="961" w:author="CP1565" w:date="2022-08-24T10:23:00Z"/>
                <w:color w:val="000000"/>
                <w:spacing w:val="-3"/>
                <w:sz w:val="20"/>
              </w:rPr>
            </w:pPr>
            <w:ins w:id="962" w:author="CP1565" w:date="2022-08-24T10:23:00Z">
              <w:r>
                <w:rPr>
                  <w:color w:val="000000"/>
                  <w:spacing w:val="-3"/>
                  <w:sz w:val="20"/>
                </w:rPr>
                <w:t>Email, fax, post</w:t>
              </w:r>
            </w:ins>
          </w:p>
        </w:tc>
      </w:tr>
      <w:tr w:rsidR="00FD7024" w14:paraId="21F3CE6E" w14:textId="77777777" w:rsidTr="00FD7024">
        <w:trPr>
          <w:cantSplit/>
          <w:ins w:id="963" w:author="CP1565" w:date="2022-08-24T10:23:00Z"/>
        </w:trPr>
        <w:tc>
          <w:tcPr>
            <w:tcW w:w="400" w:type="pct"/>
            <w:shd w:val="clear" w:color="auto" w:fill="auto"/>
            <w:tcMar>
              <w:top w:w="85" w:type="dxa"/>
              <w:left w:w="85" w:type="dxa"/>
              <w:bottom w:w="85" w:type="dxa"/>
              <w:right w:w="85" w:type="dxa"/>
            </w:tcMar>
          </w:tcPr>
          <w:p w14:paraId="004F706F" w14:textId="77777777" w:rsidR="00FD7024" w:rsidRDefault="00FD7024" w:rsidP="00FD7024">
            <w:pPr>
              <w:pStyle w:val="CommentText"/>
              <w:keepLines w:val="0"/>
              <w:rPr>
                <w:ins w:id="964" w:author="CP1565" w:date="2022-08-24T10:23:00Z"/>
                <w:color w:val="000000"/>
                <w:spacing w:val="-3"/>
              </w:rPr>
            </w:pPr>
            <w:ins w:id="965" w:author="CP1565" w:date="2022-08-24T10:23:00Z">
              <w:r>
                <w:rPr>
                  <w:color w:val="000000"/>
                  <w:spacing w:val="-3"/>
                </w:rPr>
                <w:t>3.16.6</w:t>
              </w:r>
            </w:ins>
          </w:p>
        </w:tc>
        <w:tc>
          <w:tcPr>
            <w:tcW w:w="509" w:type="pct"/>
            <w:shd w:val="clear" w:color="auto" w:fill="auto"/>
            <w:tcMar>
              <w:top w:w="85" w:type="dxa"/>
              <w:left w:w="85" w:type="dxa"/>
              <w:bottom w:w="85" w:type="dxa"/>
              <w:right w:w="85" w:type="dxa"/>
            </w:tcMar>
          </w:tcPr>
          <w:p w14:paraId="02990880" w14:textId="77777777" w:rsidR="00FD7024" w:rsidRDefault="00FD7024" w:rsidP="00FD7024">
            <w:pPr>
              <w:pStyle w:val="CommentText"/>
              <w:keepLines w:val="0"/>
              <w:rPr>
                <w:ins w:id="966" w:author="CP1565" w:date="2022-08-24T10:23:00Z"/>
                <w:color w:val="000000"/>
                <w:spacing w:val="-3"/>
              </w:rPr>
            </w:pPr>
          </w:p>
        </w:tc>
        <w:tc>
          <w:tcPr>
            <w:tcW w:w="1498" w:type="pct"/>
            <w:shd w:val="clear" w:color="auto" w:fill="auto"/>
            <w:tcMar>
              <w:top w:w="85" w:type="dxa"/>
              <w:left w:w="85" w:type="dxa"/>
              <w:bottom w:w="85" w:type="dxa"/>
              <w:right w:w="85" w:type="dxa"/>
            </w:tcMar>
          </w:tcPr>
          <w:p w14:paraId="43E7D67E" w14:textId="77777777" w:rsidR="00FD7024" w:rsidRDefault="00FD7024" w:rsidP="00FD7024">
            <w:pPr>
              <w:keepLines w:val="0"/>
              <w:rPr>
                <w:ins w:id="967" w:author="CP1565" w:date="2022-08-24T10:23:00Z"/>
                <w:color w:val="000000"/>
                <w:spacing w:val="-3"/>
                <w:sz w:val="20"/>
              </w:rPr>
            </w:pPr>
            <w:ins w:id="968" w:author="CP1565" w:date="2022-08-24T10:23:00Z">
              <w:r>
                <w:rPr>
                  <w:color w:val="000000"/>
                  <w:spacing w:val="-3"/>
                  <w:sz w:val="20"/>
                </w:rPr>
                <w:t>Liaise with CMS Test Agent to prepare a CMS test evidence report, including testing of the CMS by the CMS Test Agent, as detailed in the CMS test specification.</w:t>
              </w:r>
            </w:ins>
          </w:p>
        </w:tc>
        <w:tc>
          <w:tcPr>
            <w:tcW w:w="455" w:type="pct"/>
            <w:shd w:val="clear" w:color="auto" w:fill="auto"/>
            <w:tcMar>
              <w:top w:w="85" w:type="dxa"/>
              <w:left w:w="85" w:type="dxa"/>
              <w:bottom w:w="85" w:type="dxa"/>
              <w:right w:w="85" w:type="dxa"/>
            </w:tcMar>
          </w:tcPr>
          <w:p w14:paraId="301C6645" w14:textId="77777777" w:rsidR="00FD7024" w:rsidRDefault="00FD7024" w:rsidP="00FD7024">
            <w:pPr>
              <w:keepLines w:val="0"/>
              <w:rPr>
                <w:ins w:id="969" w:author="CP1565" w:date="2022-08-24T10:23:00Z"/>
                <w:color w:val="000000"/>
                <w:spacing w:val="-3"/>
                <w:sz w:val="20"/>
              </w:rPr>
            </w:pPr>
            <w:ins w:id="970" w:author="CP1565" w:date="2022-08-24T10:23:00Z">
              <w:r>
                <w:rPr>
                  <w:color w:val="000000"/>
                  <w:spacing w:val="-3"/>
                  <w:sz w:val="20"/>
                </w:rPr>
                <w:t>CMS Manufacturer</w:t>
              </w:r>
            </w:ins>
          </w:p>
        </w:tc>
        <w:tc>
          <w:tcPr>
            <w:tcW w:w="454" w:type="pct"/>
            <w:shd w:val="clear" w:color="auto" w:fill="auto"/>
            <w:tcMar>
              <w:top w:w="85" w:type="dxa"/>
              <w:left w:w="85" w:type="dxa"/>
              <w:bottom w:w="85" w:type="dxa"/>
              <w:right w:w="85" w:type="dxa"/>
            </w:tcMar>
          </w:tcPr>
          <w:p w14:paraId="4C8C3C0F" w14:textId="77777777" w:rsidR="00FD7024" w:rsidRDefault="00FD7024" w:rsidP="00FD7024">
            <w:pPr>
              <w:pStyle w:val="CommentText"/>
              <w:keepLines w:val="0"/>
              <w:rPr>
                <w:ins w:id="971" w:author="CP1565" w:date="2022-08-24T10:23:00Z"/>
                <w:color w:val="000000"/>
                <w:spacing w:val="-3"/>
              </w:rPr>
            </w:pPr>
            <w:ins w:id="972" w:author="CP1565" w:date="2022-08-24T10:23:00Z">
              <w:r>
                <w:rPr>
                  <w:color w:val="000000"/>
                  <w:spacing w:val="-3"/>
                </w:rPr>
                <w:t>CMS Test Agent</w:t>
              </w:r>
            </w:ins>
          </w:p>
        </w:tc>
        <w:tc>
          <w:tcPr>
            <w:tcW w:w="1069" w:type="pct"/>
            <w:shd w:val="clear" w:color="auto" w:fill="auto"/>
            <w:tcMar>
              <w:top w:w="85" w:type="dxa"/>
              <w:left w:w="85" w:type="dxa"/>
              <w:bottom w:w="85" w:type="dxa"/>
              <w:right w:w="85" w:type="dxa"/>
            </w:tcMar>
          </w:tcPr>
          <w:p w14:paraId="3AE8E0DE" w14:textId="77777777" w:rsidR="00FD7024" w:rsidRDefault="00FD7024" w:rsidP="00FD7024">
            <w:pPr>
              <w:keepLines w:val="0"/>
              <w:rPr>
                <w:ins w:id="973" w:author="CP1565" w:date="2022-08-24T10:23:00Z"/>
                <w:color w:val="000000"/>
                <w:spacing w:val="-3"/>
                <w:sz w:val="20"/>
              </w:rPr>
            </w:pPr>
            <w:ins w:id="974" w:author="CP1565" w:date="2022-08-24T10:23:00Z">
              <w:r>
                <w:rPr>
                  <w:color w:val="000000"/>
                  <w:spacing w:val="-3"/>
                  <w:sz w:val="20"/>
                </w:rPr>
                <w:t>CMS test evidence report.</w:t>
              </w:r>
            </w:ins>
          </w:p>
        </w:tc>
        <w:tc>
          <w:tcPr>
            <w:tcW w:w="615" w:type="pct"/>
            <w:shd w:val="clear" w:color="auto" w:fill="auto"/>
            <w:tcMar>
              <w:top w:w="85" w:type="dxa"/>
              <w:left w:w="85" w:type="dxa"/>
              <w:bottom w:w="85" w:type="dxa"/>
              <w:right w:w="85" w:type="dxa"/>
            </w:tcMar>
          </w:tcPr>
          <w:p w14:paraId="13078130" w14:textId="77777777" w:rsidR="00FD7024" w:rsidRDefault="00FD7024" w:rsidP="00FD7024">
            <w:pPr>
              <w:keepLines w:val="0"/>
              <w:rPr>
                <w:ins w:id="975" w:author="CP1565" w:date="2022-08-24T10:23:00Z"/>
                <w:color w:val="000000"/>
                <w:spacing w:val="-3"/>
                <w:sz w:val="20"/>
              </w:rPr>
            </w:pPr>
            <w:ins w:id="976" w:author="CP1565" w:date="2022-08-24T10:23:00Z">
              <w:r>
                <w:rPr>
                  <w:color w:val="000000"/>
                  <w:spacing w:val="-3"/>
                  <w:sz w:val="20"/>
                </w:rPr>
                <w:t>Email, fax, post</w:t>
              </w:r>
            </w:ins>
          </w:p>
        </w:tc>
      </w:tr>
      <w:tr w:rsidR="00FD7024" w14:paraId="18E910D4" w14:textId="77777777" w:rsidTr="00FD7024">
        <w:trPr>
          <w:cantSplit/>
          <w:ins w:id="977" w:author="CP1565" w:date="2022-08-24T10:23:00Z"/>
        </w:trPr>
        <w:tc>
          <w:tcPr>
            <w:tcW w:w="400" w:type="pct"/>
            <w:shd w:val="clear" w:color="auto" w:fill="auto"/>
            <w:tcMar>
              <w:top w:w="85" w:type="dxa"/>
              <w:left w:w="85" w:type="dxa"/>
              <w:bottom w:w="85" w:type="dxa"/>
              <w:right w:w="85" w:type="dxa"/>
            </w:tcMar>
          </w:tcPr>
          <w:p w14:paraId="21430A16" w14:textId="77777777" w:rsidR="00FD7024" w:rsidRDefault="00FD7024" w:rsidP="00FD7024">
            <w:pPr>
              <w:pStyle w:val="CommentText"/>
              <w:keepLines w:val="0"/>
              <w:rPr>
                <w:ins w:id="978" w:author="CP1565" w:date="2022-08-24T10:23:00Z"/>
                <w:color w:val="000000"/>
                <w:spacing w:val="-3"/>
              </w:rPr>
            </w:pPr>
            <w:ins w:id="979" w:author="CP1565" w:date="2022-08-24T10:23:00Z">
              <w:r>
                <w:rPr>
                  <w:color w:val="000000"/>
                  <w:spacing w:val="-3"/>
                </w:rPr>
                <w:t>3.16.7</w:t>
              </w:r>
            </w:ins>
          </w:p>
        </w:tc>
        <w:tc>
          <w:tcPr>
            <w:tcW w:w="509" w:type="pct"/>
            <w:shd w:val="clear" w:color="auto" w:fill="auto"/>
            <w:tcMar>
              <w:top w:w="85" w:type="dxa"/>
              <w:left w:w="85" w:type="dxa"/>
              <w:bottom w:w="85" w:type="dxa"/>
              <w:right w:w="85" w:type="dxa"/>
            </w:tcMar>
          </w:tcPr>
          <w:p w14:paraId="23E6A358" w14:textId="77777777" w:rsidR="00FD7024" w:rsidRDefault="00FD7024" w:rsidP="00FD7024">
            <w:pPr>
              <w:pStyle w:val="CommentText"/>
              <w:keepLines w:val="0"/>
              <w:rPr>
                <w:ins w:id="980" w:author="CP1565" w:date="2022-08-24T10:23:00Z"/>
                <w:color w:val="000000"/>
                <w:spacing w:val="-3"/>
              </w:rPr>
            </w:pPr>
          </w:p>
        </w:tc>
        <w:tc>
          <w:tcPr>
            <w:tcW w:w="1498" w:type="pct"/>
            <w:shd w:val="clear" w:color="auto" w:fill="auto"/>
            <w:tcMar>
              <w:top w:w="85" w:type="dxa"/>
              <w:left w:w="85" w:type="dxa"/>
              <w:bottom w:w="85" w:type="dxa"/>
              <w:right w:w="85" w:type="dxa"/>
            </w:tcMar>
          </w:tcPr>
          <w:p w14:paraId="62152708" w14:textId="77777777" w:rsidR="00FD7024" w:rsidRDefault="00FD7024" w:rsidP="00FD7024">
            <w:pPr>
              <w:keepLines w:val="0"/>
              <w:rPr>
                <w:ins w:id="981" w:author="CP1565" w:date="2022-08-24T10:23:00Z"/>
                <w:color w:val="000000"/>
                <w:spacing w:val="-3"/>
                <w:sz w:val="20"/>
              </w:rPr>
            </w:pPr>
            <w:ins w:id="982" w:author="CP1565" w:date="2022-08-24T10:23:00Z">
              <w:r>
                <w:rPr>
                  <w:color w:val="000000"/>
                  <w:spacing w:val="-3"/>
                  <w:sz w:val="20"/>
                </w:rPr>
                <w:t>Verify CMS test evidence report and provide confirmation of test results.</w:t>
              </w:r>
            </w:ins>
          </w:p>
        </w:tc>
        <w:tc>
          <w:tcPr>
            <w:tcW w:w="455" w:type="pct"/>
            <w:shd w:val="clear" w:color="auto" w:fill="auto"/>
            <w:tcMar>
              <w:top w:w="85" w:type="dxa"/>
              <w:left w:w="85" w:type="dxa"/>
              <w:bottom w:w="85" w:type="dxa"/>
              <w:right w:w="85" w:type="dxa"/>
            </w:tcMar>
          </w:tcPr>
          <w:p w14:paraId="6087435C" w14:textId="77777777" w:rsidR="00FD7024" w:rsidRDefault="00FD7024" w:rsidP="00FD7024">
            <w:pPr>
              <w:keepLines w:val="0"/>
              <w:rPr>
                <w:ins w:id="983" w:author="CP1565" w:date="2022-08-24T10:23:00Z"/>
                <w:color w:val="000000"/>
                <w:spacing w:val="-3"/>
                <w:sz w:val="20"/>
              </w:rPr>
            </w:pPr>
            <w:ins w:id="984" w:author="CP1565" w:date="2022-08-24T10:23:00Z">
              <w:r w:rsidRPr="00874E61">
                <w:rPr>
                  <w:color w:val="000000"/>
                  <w:spacing w:val="-3"/>
                  <w:sz w:val="20"/>
                </w:rPr>
                <w:t>CMS Test Agent</w:t>
              </w:r>
            </w:ins>
          </w:p>
        </w:tc>
        <w:tc>
          <w:tcPr>
            <w:tcW w:w="454" w:type="pct"/>
            <w:shd w:val="clear" w:color="auto" w:fill="auto"/>
            <w:tcMar>
              <w:top w:w="85" w:type="dxa"/>
              <w:left w:w="85" w:type="dxa"/>
              <w:bottom w:w="85" w:type="dxa"/>
              <w:right w:w="85" w:type="dxa"/>
            </w:tcMar>
          </w:tcPr>
          <w:p w14:paraId="402FF803" w14:textId="77777777" w:rsidR="00FD7024" w:rsidRDefault="00FD7024" w:rsidP="00FD7024">
            <w:pPr>
              <w:pStyle w:val="CommentText"/>
              <w:keepLines w:val="0"/>
              <w:rPr>
                <w:ins w:id="985" w:author="CP1565" w:date="2022-08-24T10:23:00Z"/>
                <w:color w:val="000000"/>
                <w:spacing w:val="-3"/>
              </w:rPr>
            </w:pPr>
            <w:ins w:id="986" w:author="CP1565" w:date="2022-08-24T10:23:00Z">
              <w:r>
                <w:rPr>
                  <w:color w:val="000000"/>
                  <w:spacing w:val="-3"/>
                </w:rPr>
                <w:t>CMS Manufacturer</w:t>
              </w:r>
            </w:ins>
          </w:p>
        </w:tc>
        <w:tc>
          <w:tcPr>
            <w:tcW w:w="1069" w:type="pct"/>
            <w:shd w:val="clear" w:color="auto" w:fill="auto"/>
            <w:tcMar>
              <w:top w:w="85" w:type="dxa"/>
              <w:left w:w="85" w:type="dxa"/>
              <w:bottom w:w="85" w:type="dxa"/>
              <w:right w:w="85" w:type="dxa"/>
            </w:tcMar>
          </w:tcPr>
          <w:p w14:paraId="0B4A71E5" w14:textId="77777777" w:rsidR="00FD7024" w:rsidRDefault="00FD7024" w:rsidP="00FD7024">
            <w:pPr>
              <w:keepLines w:val="0"/>
              <w:rPr>
                <w:ins w:id="987" w:author="CP1565" w:date="2022-08-24T10:23:00Z"/>
                <w:color w:val="000000"/>
                <w:spacing w:val="-3"/>
                <w:sz w:val="20"/>
              </w:rPr>
            </w:pPr>
            <w:ins w:id="988" w:author="CP1565" w:date="2022-08-24T10:23:00Z">
              <w:r>
                <w:rPr>
                  <w:color w:val="000000"/>
                  <w:spacing w:val="-3"/>
                  <w:sz w:val="20"/>
                </w:rPr>
                <w:t>Verification of CMS test evidence report and confirmation of successful testing.</w:t>
              </w:r>
            </w:ins>
          </w:p>
        </w:tc>
        <w:tc>
          <w:tcPr>
            <w:tcW w:w="615" w:type="pct"/>
            <w:shd w:val="clear" w:color="auto" w:fill="auto"/>
            <w:tcMar>
              <w:top w:w="85" w:type="dxa"/>
              <w:left w:w="85" w:type="dxa"/>
              <w:bottom w:w="85" w:type="dxa"/>
              <w:right w:w="85" w:type="dxa"/>
            </w:tcMar>
          </w:tcPr>
          <w:p w14:paraId="420019C2" w14:textId="77777777" w:rsidR="00FD7024" w:rsidRDefault="00FD7024" w:rsidP="00FD7024">
            <w:pPr>
              <w:keepLines w:val="0"/>
              <w:rPr>
                <w:ins w:id="989" w:author="CP1565" w:date="2022-08-24T10:23:00Z"/>
                <w:color w:val="000000"/>
                <w:spacing w:val="-3"/>
                <w:sz w:val="20"/>
              </w:rPr>
            </w:pPr>
            <w:ins w:id="990" w:author="CP1565" w:date="2022-08-24T10:23:00Z">
              <w:r>
                <w:rPr>
                  <w:color w:val="000000"/>
                  <w:spacing w:val="-3"/>
                  <w:sz w:val="20"/>
                </w:rPr>
                <w:t>Email, fax, post</w:t>
              </w:r>
            </w:ins>
          </w:p>
        </w:tc>
      </w:tr>
      <w:tr w:rsidR="00FD7024" w14:paraId="173E2A69" w14:textId="77777777" w:rsidTr="00FD7024">
        <w:trPr>
          <w:cantSplit/>
          <w:ins w:id="991" w:author="CP1565" w:date="2022-08-24T10:23:00Z"/>
        </w:trPr>
        <w:tc>
          <w:tcPr>
            <w:tcW w:w="400" w:type="pct"/>
            <w:shd w:val="clear" w:color="auto" w:fill="auto"/>
            <w:tcMar>
              <w:top w:w="85" w:type="dxa"/>
              <w:left w:w="85" w:type="dxa"/>
              <w:bottom w:w="85" w:type="dxa"/>
              <w:right w:w="85" w:type="dxa"/>
            </w:tcMar>
          </w:tcPr>
          <w:p w14:paraId="40375754" w14:textId="77777777" w:rsidR="00FD7024" w:rsidRDefault="00FD7024" w:rsidP="00FD7024">
            <w:pPr>
              <w:pStyle w:val="CommentText"/>
              <w:keepLines w:val="0"/>
              <w:rPr>
                <w:ins w:id="992" w:author="CP1565" w:date="2022-08-24T10:23:00Z"/>
                <w:color w:val="000000"/>
                <w:spacing w:val="-3"/>
              </w:rPr>
            </w:pPr>
            <w:ins w:id="993" w:author="CP1565" w:date="2022-08-24T10:23:00Z">
              <w:r>
                <w:rPr>
                  <w:color w:val="000000"/>
                  <w:spacing w:val="-3"/>
                </w:rPr>
                <w:t>3.16.8</w:t>
              </w:r>
            </w:ins>
          </w:p>
        </w:tc>
        <w:tc>
          <w:tcPr>
            <w:tcW w:w="509" w:type="pct"/>
            <w:shd w:val="clear" w:color="auto" w:fill="auto"/>
            <w:tcMar>
              <w:top w:w="85" w:type="dxa"/>
              <w:left w:w="85" w:type="dxa"/>
              <w:bottom w:w="85" w:type="dxa"/>
              <w:right w:w="85" w:type="dxa"/>
            </w:tcMar>
          </w:tcPr>
          <w:p w14:paraId="261E01D7" w14:textId="77777777" w:rsidR="00FD7024" w:rsidRDefault="00FD7024" w:rsidP="00FD7024">
            <w:pPr>
              <w:pStyle w:val="CommentText"/>
              <w:keepLines w:val="0"/>
              <w:rPr>
                <w:ins w:id="994" w:author="CP1565" w:date="2022-08-24T10:23:00Z"/>
                <w:color w:val="000000"/>
                <w:spacing w:val="-3"/>
              </w:rPr>
            </w:pPr>
            <w:ins w:id="995" w:author="CP1565" w:date="2022-08-24T10:23:00Z">
              <w:r>
                <w:rPr>
                  <w:color w:val="000000"/>
                  <w:spacing w:val="-3"/>
                </w:rPr>
                <w:t>Following completion of successful  testing by CMS Test Agent</w:t>
              </w:r>
            </w:ins>
          </w:p>
        </w:tc>
        <w:tc>
          <w:tcPr>
            <w:tcW w:w="1498" w:type="pct"/>
            <w:shd w:val="clear" w:color="auto" w:fill="auto"/>
            <w:tcMar>
              <w:top w:w="85" w:type="dxa"/>
              <w:left w:w="85" w:type="dxa"/>
              <w:bottom w:w="85" w:type="dxa"/>
              <w:right w:w="85" w:type="dxa"/>
            </w:tcMar>
          </w:tcPr>
          <w:p w14:paraId="68396427" w14:textId="77777777" w:rsidR="00FD7024" w:rsidRDefault="00FD7024" w:rsidP="00FD7024">
            <w:pPr>
              <w:keepLines w:val="0"/>
              <w:rPr>
                <w:ins w:id="996" w:author="CP1565" w:date="2022-08-24T10:23:00Z"/>
                <w:color w:val="000000"/>
                <w:spacing w:val="-3"/>
                <w:sz w:val="20"/>
              </w:rPr>
            </w:pPr>
            <w:ins w:id="997" w:author="CP1565" w:date="2022-08-24T10:23:00Z">
              <w:r>
                <w:rPr>
                  <w:color w:val="000000"/>
                  <w:spacing w:val="-3"/>
                  <w:sz w:val="20"/>
                </w:rPr>
                <w:t xml:space="preserve">Submit CMS approval request to </w:t>
              </w:r>
              <w:proofErr w:type="spellStart"/>
              <w:r>
                <w:rPr>
                  <w:color w:val="000000"/>
                  <w:spacing w:val="-3"/>
                  <w:sz w:val="20"/>
                </w:rPr>
                <w:t>BSCCo</w:t>
              </w:r>
              <w:proofErr w:type="spellEnd"/>
              <w:r>
                <w:rPr>
                  <w:color w:val="000000"/>
                  <w:spacing w:val="-3"/>
                  <w:sz w:val="20"/>
                </w:rPr>
                <w:t>.</w:t>
              </w:r>
            </w:ins>
          </w:p>
        </w:tc>
        <w:tc>
          <w:tcPr>
            <w:tcW w:w="455" w:type="pct"/>
            <w:shd w:val="clear" w:color="auto" w:fill="auto"/>
            <w:tcMar>
              <w:top w:w="85" w:type="dxa"/>
              <w:left w:w="85" w:type="dxa"/>
              <w:bottom w:w="85" w:type="dxa"/>
              <w:right w:w="85" w:type="dxa"/>
            </w:tcMar>
          </w:tcPr>
          <w:p w14:paraId="7CC41E35" w14:textId="77777777" w:rsidR="00FD7024" w:rsidRDefault="00FD7024" w:rsidP="00FD7024">
            <w:pPr>
              <w:keepLines w:val="0"/>
              <w:rPr>
                <w:ins w:id="998" w:author="CP1565" w:date="2022-08-24T10:23:00Z"/>
                <w:color w:val="000000"/>
                <w:spacing w:val="-3"/>
                <w:sz w:val="20"/>
              </w:rPr>
            </w:pPr>
            <w:ins w:id="999" w:author="CP1565" w:date="2022-08-24T10:23:00Z">
              <w:r>
                <w:rPr>
                  <w:color w:val="000000"/>
                  <w:spacing w:val="-3"/>
                  <w:sz w:val="20"/>
                </w:rPr>
                <w:t>CMS Manufacturer</w:t>
              </w:r>
            </w:ins>
          </w:p>
        </w:tc>
        <w:tc>
          <w:tcPr>
            <w:tcW w:w="454" w:type="pct"/>
            <w:shd w:val="clear" w:color="auto" w:fill="auto"/>
            <w:tcMar>
              <w:top w:w="85" w:type="dxa"/>
              <w:left w:w="85" w:type="dxa"/>
              <w:bottom w:w="85" w:type="dxa"/>
              <w:right w:w="85" w:type="dxa"/>
            </w:tcMar>
          </w:tcPr>
          <w:p w14:paraId="0AC7C2A1" w14:textId="77777777" w:rsidR="00FD7024" w:rsidRDefault="00FD7024" w:rsidP="00FD7024">
            <w:pPr>
              <w:pStyle w:val="CommentText"/>
              <w:keepLines w:val="0"/>
              <w:rPr>
                <w:ins w:id="1000" w:author="CP1565" w:date="2022-08-24T10:23:00Z"/>
                <w:color w:val="000000"/>
                <w:spacing w:val="-3"/>
              </w:rPr>
            </w:pPr>
            <w:proofErr w:type="spellStart"/>
            <w:ins w:id="1001" w:author="CP1565" w:date="2022-08-24T10:23:00Z">
              <w:r>
                <w:rPr>
                  <w:color w:val="000000"/>
                  <w:spacing w:val="-3"/>
                </w:rPr>
                <w:t>BSCCo</w:t>
              </w:r>
              <w:proofErr w:type="spellEnd"/>
            </w:ins>
          </w:p>
        </w:tc>
        <w:tc>
          <w:tcPr>
            <w:tcW w:w="1069" w:type="pct"/>
            <w:shd w:val="clear" w:color="auto" w:fill="auto"/>
            <w:tcMar>
              <w:top w:w="85" w:type="dxa"/>
              <w:left w:w="85" w:type="dxa"/>
              <w:bottom w:w="85" w:type="dxa"/>
              <w:right w:w="85" w:type="dxa"/>
            </w:tcMar>
          </w:tcPr>
          <w:p w14:paraId="2C825934" w14:textId="77777777" w:rsidR="00FD7024" w:rsidRDefault="00FD7024" w:rsidP="00FD7024">
            <w:pPr>
              <w:keepLines w:val="0"/>
              <w:rPr>
                <w:ins w:id="1002" w:author="CP1565" w:date="2022-08-24T10:23:00Z"/>
                <w:color w:val="000000"/>
                <w:spacing w:val="-3"/>
                <w:sz w:val="20"/>
              </w:rPr>
            </w:pPr>
            <w:ins w:id="1003" w:author="CP1565" w:date="2022-08-24T10:23:00Z">
              <w:r>
                <w:rPr>
                  <w:color w:val="000000"/>
                  <w:spacing w:val="-3"/>
                  <w:sz w:val="20"/>
                </w:rPr>
                <w:t>CMS test evidence report, CMS Test Agent testing results and any other supporting information.</w:t>
              </w:r>
            </w:ins>
          </w:p>
        </w:tc>
        <w:tc>
          <w:tcPr>
            <w:tcW w:w="615" w:type="pct"/>
            <w:shd w:val="clear" w:color="auto" w:fill="auto"/>
            <w:tcMar>
              <w:top w:w="85" w:type="dxa"/>
              <w:left w:w="85" w:type="dxa"/>
              <w:bottom w:w="85" w:type="dxa"/>
              <w:right w:w="85" w:type="dxa"/>
            </w:tcMar>
          </w:tcPr>
          <w:p w14:paraId="1FA4FB01" w14:textId="77777777" w:rsidR="00FD7024" w:rsidRDefault="00FD7024" w:rsidP="00FD7024">
            <w:pPr>
              <w:keepLines w:val="0"/>
              <w:rPr>
                <w:ins w:id="1004" w:author="CP1565" w:date="2022-08-24T10:23:00Z"/>
                <w:color w:val="000000"/>
                <w:spacing w:val="-3"/>
                <w:sz w:val="20"/>
              </w:rPr>
            </w:pPr>
            <w:ins w:id="1005" w:author="CP1565" w:date="2022-08-24T10:23:00Z">
              <w:r>
                <w:rPr>
                  <w:color w:val="000000"/>
                  <w:spacing w:val="-3"/>
                  <w:sz w:val="20"/>
                </w:rPr>
                <w:t>Email, fax, post</w:t>
              </w:r>
            </w:ins>
          </w:p>
        </w:tc>
      </w:tr>
      <w:tr w:rsidR="00FD7024" w14:paraId="57275174" w14:textId="77777777" w:rsidTr="00FD7024">
        <w:trPr>
          <w:cantSplit/>
          <w:ins w:id="1006" w:author="CP1565" w:date="2022-08-24T10:23:00Z"/>
        </w:trPr>
        <w:tc>
          <w:tcPr>
            <w:tcW w:w="400" w:type="pct"/>
            <w:shd w:val="clear" w:color="auto" w:fill="auto"/>
            <w:tcMar>
              <w:top w:w="85" w:type="dxa"/>
              <w:left w:w="85" w:type="dxa"/>
              <w:bottom w:w="85" w:type="dxa"/>
              <w:right w:w="85" w:type="dxa"/>
            </w:tcMar>
          </w:tcPr>
          <w:p w14:paraId="46EDB7D7" w14:textId="77777777" w:rsidR="00FD7024" w:rsidRDefault="00FD7024" w:rsidP="00FD7024">
            <w:pPr>
              <w:pStyle w:val="CommentText"/>
              <w:keepLines w:val="0"/>
              <w:rPr>
                <w:ins w:id="1007" w:author="CP1565" w:date="2022-08-24T10:23:00Z"/>
                <w:color w:val="000000"/>
                <w:spacing w:val="-3"/>
              </w:rPr>
            </w:pPr>
            <w:ins w:id="1008" w:author="CP1565" w:date="2022-08-24T10:23:00Z">
              <w:r>
                <w:rPr>
                  <w:color w:val="000000"/>
                  <w:spacing w:val="-3"/>
                </w:rPr>
                <w:lastRenderedPageBreak/>
                <w:t>3.16.9</w:t>
              </w:r>
            </w:ins>
          </w:p>
        </w:tc>
        <w:tc>
          <w:tcPr>
            <w:tcW w:w="509" w:type="pct"/>
            <w:shd w:val="clear" w:color="auto" w:fill="auto"/>
            <w:tcMar>
              <w:top w:w="85" w:type="dxa"/>
              <w:left w:w="85" w:type="dxa"/>
              <w:bottom w:w="85" w:type="dxa"/>
              <w:right w:w="85" w:type="dxa"/>
            </w:tcMar>
          </w:tcPr>
          <w:p w14:paraId="28B287B4" w14:textId="77777777" w:rsidR="00FD7024" w:rsidRDefault="00FD7024" w:rsidP="00FD7024">
            <w:pPr>
              <w:pStyle w:val="CommentText"/>
              <w:keepLines w:val="0"/>
              <w:rPr>
                <w:ins w:id="1009" w:author="CP1565" w:date="2022-08-24T10:23:00Z"/>
                <w:color w:val="000000"/>
                <w:spacing w:val="-3"/>
              </w:rPr>
            </w:pPr>
            <w:ins w:id="1010" w:author="CP1565" w:date="2022-08-24T10:23:00Z">
              <w:r>
                <w:rPr>
                  <w:color w:val="000000"/>
                  <w:spacing w:val="-3"/>
                </w:rPr>
                <w:t>Within 10 WD</w:t>
              </w:r>
            </w:ins>
          </w:p>
        </w:tc>
        <w:tc>
          <w:tcPr>
            <w:tcW w:w="1498" w:type="pct"/>
            <w:shd w:val="clear" w:color="auto" w:fill="auto"/>
            <w:tcMar>
              <w:top w:w="85" w:type="dxa"/>
              <w:left w:w="85" w:type="dxa"/>
              <w:bottom w:w="85" w:type="dxa"/>
              <w:right w:w="85" w:type="dxa"/>
            </w:tcMar>
          </w:tcPr>
          <w:p w14:paraId="640CBAA3" w14:textId="77777777" w:rsidR="00FD7024" w:rsidRDefault="00FD7024" w:rsidP="00FD7024">
            <w:pPr>
              <w:keepLines w:val="0"/>
              <w:rPr>
                <w:ins w:id="1011" w:author="CP1565" w:date="2022-08-24T10:23:00Z"/>
                <w:color w:val="000000"/>
                <w:spacing w:val="-3"/>
                <w:sz w:val="20"/>
              </w:rPr>
            </w:pPr>
            <w:ins w:id="1012" w:author="CP1565" w:date="2022-08-24T10:23:00Z">
              <w:r>
                <w:rPr>
                  <w:color w:val="000000"/>
                  <w:spacing w:val="-3"/>
                  <w:sz w:val="20"/>
                </w:rPr>
                <w:t xml:space="preserve">Check CMS test evidence report for compliance with CMS test specification and determine if further witness testing required to be carried out by </w:t>
              </w:r>
              <w:proofErr w:type="spellStart"/>
              <w:r>
                <w:rPr>
                  <w:color w:val="000000"/>
                  <w:spacing w:val="-3"/>
                  <w:sz w:val="20"/>
                </w:rPr>
                <w:t>BSCCo</w:t>
              </w:r>
              <w:proofErr w:type="spellEnd"/>
              <w:r>
                <w:rPr>
                  <w:color w:val="000000"/>
                  <w:spacing w:val="-3"/>
                  <w:sz w:val="20"/>
                </w:rPr>
                <w:t>.</w:t>
              </w:r>
            </w:ins>
          </w:p>
          <w:p w14:paraId="5760EC89" w14:textId="77777777" w:rsidR="00FD7024" w:rsidRDefault="00FD7024" w:rsidP="00FD7024">
            <w:pPr>
              <w:keepLines w:val="0"/>
              <w:rPr>
                <w:ins w:id="1013" w:author="CP1565" w:date="2022-08-24T10:23:00Z"/>
                <w:color w:val="000000"/>
                <w:spacing w:val="-3"/>
                <w:sz w:val="20"/>
              </w:rPr>
            </w:pPr>
          </w:p>
          <w:p w14:paraId="3C5F1E22" w14:textId="77777777" w:rsidR="00FD7024" w:rsidRDefault="00FD7024" w:rsidP="00FD7024">
            <w:pPr>
              <w:keepLines w:val="0"/>
              <w:rPr>
                <w:ins w:id="1014" w:author="CP1565" w:date="2022-08-24T10:23:00Z"/>
                <w:color w:val="000000"/>
                <w:spacing w:val="-3"/>
                <w:sz w:val="20"/>
              </w:rPr>
            </w:pPr>
            <w:ins w:id="1015" w:author="CP1565" w:date="2022-08-24T10:23:00Z">
              <w:r>
                <w:rPr>
                  <w:color w:val="000000"/>
                  <w:spacing w:val="-3"/>
                  <w:sz w:val="20"/>
                </w:rPr>
                <w:t>If witness testing required, liaise with CMS Manufacturer and/or CMS Test Agent to arrange testing</w:t>
              </w:r>
            </w:ins>
          </w:p>
          <w:p w14:paraId="2813DA71" w14:textId="77777777" w:rsidR="00FD7024" w:rsidRDefault="00FD7024" w:rsidP="00FD7024">
            <w:pPr>
              <w:keepLines w:val="0"/>
              <w:rPr>
                <w:ins w:id="1016" w:author="CP1565" w:date="2022-08-24T10:23:00Z"/>
                <w:color w:val="000000"/>
                <w:spacing w:val="-3"/>
                <w:sz w:val="20"/>
              </w:rPr>
            </w:pPr>
          </w:p>
          <w:p w14:paraId="1CAFDD98" w14:textId="77777777" w:rsidR="00FD7024" w:rsidRDefault="00FD7024" w:rsidP="00FD7024">
            <w:pPr>
              <w:keepLines w:val="0"/>
              <w:rPr>
                <w:ins w:id="1017" w:author="CP1565" w:date="2022-08-24T10:23:00Z"/>
                <w:color w:val="000000"/>
                <w:spacing w:val="-3"/>
                <w:sz w:val="20"/>
              </w:rPr>
            </w:pPr>
            <w:ins w:id="1018" w:author="CP1565" w:date="2022-08-24T10:23:00Z">
              <w:r>
                <w:rPr>
                  <w:color w:val="000000"/>
                  <w:spacing w:val="-3"/>
                  <w:sz w:val="20"/>
                </w:rPr>
                <w:t>If CMS test evidence report confirms compliance without witness testing proceed to 3.16.11</w:t>
              </w:r>
            </w:ins>
          </w:p>
          <w:p w14:paraId="21D4E112" w14:textId="77777777" w:rsidR="00FD7024" w:rsidRDefault="00FD7024" w:rsidP="00FD7024">
            <w:pPr>
              <w:keepLines w:val="0"/>
              <w:rPr>
                <w:ins w:id="1019" w:author="CP1565" w:date="2022-08-24T10:23:00Z"/>
                <w:color w:val="000000"/>
                <w:spacing w:val="-3"/>
                <w:sz w:val="20"/>
              </w:rPr>
            </w:pPr>
          </w:p>
        </w:tc>
        <w:tc>
          <w:tcPr>
            <w:tcW w:w="455" w:type="pct"/>
            <w:shd w:val="clear" w:color="auto" w:fill="auto"/>
            <w:tcMar>
              <w:top w:w="85" w:type="dxa"/>
              <w:left w:w="85" w:type="dxa"/>
              <w:bottom w:w="85" w:type="dxa"/>
              <w:right w:w="85" w:type="dxa"/>
            </w:tcMar>
          </w:tcPr>
          <w:p w14:paraId="7ECB22A3" w14:textId="77777777" w:rsidR="00FD7024" w:rsidRDefault="00FD7024" w:rsidP="00FD7024">
            <w:pPr>
              <w:keepLines w:val="0"/>
              <w:rPr>
                <w:ins w:id="1020" w:author="CP1565" w:date="2022-08-24T10:23:00Z"/>
                <w:color w:val="000000"/>
                <w:spacing w:val="-3"/>
                <w:sz w:val="20"/>
              </w:rPr>
            </w:pPr>
            <w:proofErr w:type="spellStart"/>
            <w:ins w:id="1021"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51FCC2C5" w14:textId="77777777" w:rsidR="00FD7024" w:rsidRDefault="00FD7024" w:rsidP="00FD7024">
            <w:pPr>
              <w:pStyle w:val="CommentText"/>
              <w:keepLines w:val="0"/>
              <w:rPr>
                <w:ins w:id="1022" w:author="CP1565" w:date="2022-08-24T10:23:00Z"/>
                <w:color w:val="000000"/>
                <w:spacing w:val="-3"/>
              </w:rPr>
            </w:pPr>
            <w:ins w:id="1023" w:author="CP1565" w:date="2022-08-24T10:23:00Z">
              <w:r>
                <w:rPr>
                  <w:color w:val="000000"/>
                  <w:spacing w:val="-3"/>
                </w:rPr>
                <w:t xml:space="preserve">CMS Manufacturer, </w:t>
              </w:r>
            </w:ins>
          </w:p>
          <w:p w14:paraId="68C8EDA2" w14:textId="77777777" w:rsidR="00FD7024" w:rsidRDefault="00FD7024" w:rsidP="00FD7024">
            <w:pPr>
              <w:pStyle w:val="CommentText"/>
              <w:keepLines w:val="0"/>
              <w:rPr>
                <w:ins w:id="1024" w:author="CP1565" w:date="2022-08-24T10:23:00Z"/>
                <w:color w:val="000000"/>
                <w:spacing w:val="-3"/>
              </w:rPr>
            </w:pPr>
            <w:ins w:id="1025" w:author="CP1565" w:date="2022-08-24T10:23:00Z">
              <w:r>
                <w:rPr>
                  <w:color w:val="000000"/>
                  <w:spacing w:val="-3"/>
                </w:rPr>
                <w:t>CMS Test Agent</w:t>
              </w:r>
            </w:ins>
          </w:p>
        </w:tc>
        <w:tc>
          <w:tcPr>
            <w:tcW w:w="1069" w:type="pct"/>
            <w:shd w:val="clear" w:color="auto" w:fill="auto"/>
            <w:tcMar>
              <w:top w:w="85" w:type="dxa"/>
              <w:left w:w="85" w:type="dxa"/>
              <w:bottom w:w="85" w:type="dxa"/>
              <w:right w:w="85" w:type="dxa"/>
            </w:tcMar>
          </w:tcPr>
          <w:p w14:paraId="7F515988" w14:textId="77777777" w:rsidR="00FD7024" w:rsidRDefault="00FD7024" w:rsidP="00FD7024">
            <w:pPr>
              <w:keepLines w:val="0"/>
              <w:rPr>
                <w:ins w:id="1026" w:author="CP1565" w:date="2022-08-24T10:23:00Z"/>
                <w:color w:val="000000"/>
                <w:spacing w:val="-3"/>
                <w:sz w:val="20"/>
              </w:rPr>
            </w:pPr>
            <w:ins w:id="1027" w:author="CP1565" w:date="2022-08-24T10:23:00Z">
              <w:r>
                <w:rPr>
                  <w:color w:val="000000"/>
                  <w:spacing w:val="-3"/>
                  <w:sz w:val="20"/>
                </w:rPr>
                <w:t>Details of areas requiring further witness testing to confirm compliance with CMS test specification.</w:t>
              </w:r>
            </w:ins>
          </w:p>
        </w:tc>
        <w:tc>
          <w:tcPr>
            <w:tcW w:w="615" w:type="pct"/>
            <w:shd w:val="clear" w:color="auto" w:fill="auto"/>
            <w:tcMar>
              <w:top w:w="85" w:type="dxa"/>
              <w:left w:w="85" w:type="dxa"/>
              <w:bottom w:w="85" w:type="dxa"/>
              <w:right w:w="85" w:type="dxa"/>
            </w:tcMar>
          </w:tcPr>
          <w:p w14:paraId="6EE4B602" w14:textId="77777777" w:rsidR="00FD7024" w:rsidRDefault="00FD7024" w:rsidP="00FD7024">
            <w:pPr>
              <w:keepLines w:val="0"/>
              <w:rPr>
                <w:ins w:id="1028" w:author="CP1565" w:date="2022-08-24T10:23:00Z"/>
                <w:color w:val="000000"/>
                <w:spacing w:val="-3"/>
                <w:sz w:val="20"/>
              </w:rPr>
            </w:pPr>
            <w:ins w:id="1029" w:author="CP1565" w:date="2022-08-24T10:23:00Z">
              <w:r>
                <w:rPr>
                  <w:color w:val="000000"/>
                  <w:spacing w:val="-3"/>
                  <w:sz w:val="20"/>
                </w:rPr>
                <w:t>Email, fax, post</w:t>
              </w:r>
            </w:ins>
          </w:p>
        </w:tc>
      </w:tr>
      <w:tr w:rsidR="00FD7024" w14:paraId="24685CFF" w14:textId="77777777" w:rsidTr="00FD7024">
        <w:trPr>
          <w:cantSplit/>
          <w:ins w:id="1030" w:author="CP1565" w:date="2022-08-24T10:23:00Z"/>
        </w:trPr>
        <w:tc>
          <w:tcPr>
            <w:tcW w:w="400" w:type="pct"/>
            <w:shd w:val="clear" w:color="auto" w:fill="auto"/>
            <w:tcMar>
              <w:top w:w="85" w:type="dxa"/>
              <w:left w:w="85" w:type="dxa"/>
              <w:bottom w:w="85" w:type="dxa"/>
              <w:right w:w="85" w:type="dxa"/>
            </w:tcMar>
          </w:tcPr>
          <w:p w14:paraId="1A6CAA2E" w14:textId="77777777" w:rsidR="00FD7024" w:rsidRDefault="00FD7024" w:rsidP="00FD7024">
            <w:pPr>
              <w:pStyle w:val="CommentText"/>
              <w:keepLines w:val="0"/>
              <w:rPr>
                <w:ins w:id="1031" w:author="CP1565" w:date="2022-08-24T10:23:00Z"/>
                <w:color w:val="000000"/>
                <w:spacing w:val="-3"/>
              </w:rPr>
            </w:pPr>
            <w:ins w:id="1032" w:author="CP1565" w:date="2022-08-24T10:23:00Z">
              <w:r>
                <w:rPr>
                  <w:color w:val="000000"/>
                  <w:spacing w:val="-3"/>
                </w:rPr>
                <w:t>3.16.10</w:t>
              </w:r>
            </w:ins>
          </w:p>
        </w:tc>
        <w:tc>
          <w:tcPr>
            <w:tcW w:w="509" w:type="pct"/>
            <w:shd w:val="clear" w:color="auto" w:fill="auto"/>
            <w:tcMar>
              <w:top w:w="85" w:type="dxa"/>
              <w:left w:w="85" w:type="dxa"/>
              <w:bottom w:w="85" w:type="dxa"/>
              <w:right w:w="85" w:type="dxa"/>
            </w:tcMar>
          </w:tcPr>
          <w:p w14:paraId="55C974C9" w14:textId="77777777" w:rsidR="00FD7024" w:rsidRDefault="00FD7024" w:rsidP="00FD7024">
            <w:pPr>
              <w:pStyle w:val="CommentText"/>
              <w:keepLines w:val="0"/>
              <w:rPr>
                <w:ins w:id="1033" w:author="CP1565" w:date="2022-08-24T10:23:00Z"/>
                <w:color w:val="000000"/>
                <w:spacing w:val="-3"/>
              </w:rPr>
            </w:pPr>
          </w:p>
        </w:tc>
        <w:tc>
          <w:tcPr>
            <w:tcW w:w="1498" w:type="pct"/>
            <w:shd w:val="clear" w:color="auto" w:fill="auto"/>
            <w:tcMar>
              <w:top w:w="85" w:type="dxa"/>
              <w:left w:w="85" w:type="dxa"/>
              <w:bottom w:w="85" w:type="dxa"/>
              <w:right w:w="85" w:type="dxa"/>
            </w:tcMar>
          </w:tcPr>
          <w:p w14:paraId="2C922733" w14:textId="77777777" w:rsidR="00FD7024" w:rsidRDefault="00FD7024" w:rsidP="00FD7024">
            <w:pPr>
              <w:keepLines w:val="0"/>
              <w:rPr>
                <w:ins w:id="1034" w:author="CP1565" w:date="2022-08-24T10:23:00Z"/>
                <w:color w:val="000000"/>
                <w:spacing w:val="-3"/>
                <w:sz w:val="20"/>
              </w:rPr>
            </w:pPr>
            <w:proofErr w:type="spellStart"/>
            <w:ins w:id="1035" w:author="CP1565" w:date="2022-08-24T10:23:00Z">
              <w:r>
                <w:rPr>
                  <w:color w:val="000000"/>
                  <w:spacing w:val="-3"/>
                  <w:sz w:val="20"/>
                </w:rPr>
                <w:t>BSCCo</w:t>
              </w:r>
              <w:proofErr w:type="spellEnd"/>
              <w:r>
                <w:rPr>
                  <w:color w:val="000000"/>
                  <w:spacing w:val="-3"/>
                  <w:sz w:val="20"/>
                </w:rPr>
                <w:t xml:space="preserve"> to carry out witness testing in liaison with CMS Manufacturer and CMS Test Agent. </w:t>
              </w:r>
            </w:ins>
          </w:p>
          <w:p w14:paraId="7DF6A3BE" w14:textId="77777777" w:rsidR="00FD7024" w:rsidRDefault="00FD7024" w:rsidP="00FD7024">
            <w:pPr>
              <w:keepLines w:val="0"/>
              <w:rPr>
                <w:ins w:id="1036" w:author="CP1565" w:date="2022-08-24T10:23:00Z"/>
                <w:color w:val="000000"/>
                <w:spacing w:val="-3"/>
                <w:sz w:val="20"/>
              </w:rPr>
            </w:pPr>
          </w:p>
          <w:p w14:paraId="79F4B684" w14:textId="77777777" w:rsidR="00FD7024" w:rsidRDefault="00FD7024" w:rsidP="00FD7024">
            <w:pPr>
              <w:keepLines w:val="0"/>
              <w:rPr>
                <w:ins w:id="1037" w:author="CP1565" w:date="2022-08-24T10:23:00Z"/>
                <w:color w:val="000000"/>
                <w:spacing w:val="-3"/>
                <w:sz w:val="20"/>
              </w:rPr>
            </w:pPr>
            <w:ins w:id="1038" w:author="CP1565" w:date="2022-08-24T10:23:00Z">
              <w:r>
                <w:rPr>
                  <w:color w:val="000000"/>
                  <w:spacing w:val="-3"/>
                  <w:sz w:val="20"/>
                </w:rPr>
                <w:t>If witness testing reveals non-compliance with CMS test specification revert to 3.16.6.</w:t>
              </w:r>
            </w:ins>
          </w:p>
          <w:p w14:paraId="3C0AE7F4" w14:textId="77777777" w:rsidR="00FD7024" w:rsidRDefault="00FD7024" w:rsidP="00FD7024">
            <w:pPr>
              <w:keepLines w:val="0"/>
              <w:rPr>
                <w:ins w:id="1039" w:author="CP1565" w:date="2022-08-24T10:23:00Z"/>
                <w:color w:val="000000"/>
                <w:spacing w:val="-3"/>
                <w:sz w:val="20"/>
              </w:rPr>
            </w:pPr>
          </w:p>
          <w:p w14:paraId="09715B2E" w14:textId="77777777" w:rsidR="00FD7024" w:rsidRDefault="00FD7024" w:rsidP="00FD7024">
            <w:pPr>
              <w:keepLines w:val="0"/>
              <w:rPr>
                <w:ins w:id="1040" w:author="CP1565" w:date="2022-08-24T10:23:00Z"/>
                <w:color w:val="000000"/>
                <w:spacing w:val="-3"/>
                <w:sz w:val="20"/>
              </w:rPr>
            </w:pPr>
            <w:ins w:id="1041" w:author="CP1565" w:date="2022-08-24T10:23:00Z">
              <w:r>
                <w:rPr>
                  <w:color w:val="000000"/>
                  <w:spacing w:val="-3"/>
                  <w:sz w:val="20"/>
                </w:rPr>
                <w:t xml:space="preserve">If testing confirms compliance with CMS test specification proceed to 3.16.11. </w:t>
              </w:r>
            </w:ins>
          </w:p>
        </w:tc>
        <w:tc>
          <w:tcPr>
            <w:tcW w:w="455" w:type="pct"/>
            <w:shd w:val="clear" w:color="auto" w:fill="auto"/>
            <w:tcMar>
              <w:top w:w="85" w:type="dxa"/>
              <w:left w:w="85" w:type="dxa"/>
              <w:bottom w:w="85" w:type="dxa"/>
              <w:right w:w="85" w:type="dxa"/>
            </w:tcMar>
          </w:tcPr>
          <w:p w14:paraId="5CC39786" w14:textId="77777777" w:rsidR="00FD7024" w:rsidRDefault="00FD7024" w:rsidP="00FD7024">
            <w:pPr>
              <w:keepLines w:val="0"/>
              <w:rPr>
                <w:ins w:id="1042" w:author="CP1565" w:date="2022-08-24T10:23:00Z"/>
                <w:color w:val="000000"/>
                <w:spacing w:val="-3"/>
                <w:sz w:val="20"/>
              </w:rPr>
            </w:pPr>
            <w:proofErr w:type="spellStart"/>
            <w:ins w:id="1043"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5698E923" w14:textId="77777777" w:rsidR="00FD7024" w:rsidRDefault="00FD7024" w:rsidP="00FD7024">
            <w:pPr>
              <w:pStyle w:val="CommentText"/>
              <w:keepLines w:val="0"/>
              <w:rPr>
                <w:ins w:id="1044" w:author="CP1565" w:date="2022-08-24T10:23:00Z"/>
                <w:color w:val="000000"/>
                <w:spacing w:val="-3"/>
              </w:rPr>
            </w:pPr>
            <w:ins w:id="1045" w:author="CP1565" w:date="2022-08-24T10:23:00Z">
              <w:r>
                <w:rPr>
                  <w:color w:val="000000"/>
                  <w:spacing w:val="-3"/>
                </w:rPr>
                <w:t xml:space="preserve">CMS Manufacturer, </w:t>
              </w:r>
            </w:ins>
          </w:p>
          <w:p w14:paraId="4334CE6A" w14:textId="77777777" w:rsidR="00FD7024" w:rsidRDefault="00FD7024" w:rsidP="00FD7024">
            <w:pPr>
              <w:pStyle w:val="CommentText"/>
              <w:keepLines w:val="0"/>
              <w:rPr>
                <w:ins w:id="1046" w:author="CP1565" w:date="2022-08-24T10:23:00Z"/>
                <w:color w:val="000000"/>
                <w:spacing w:val="-3"/>
              </w:rPr>
            </w:pPr>
            <w:ins w:id="1047" w:author="CP1565" w:date="2022-08-24T10:23:00Z">
              <w:r>
                <w:rPr>
                  <w:color w:val="000000"/>
                  <w:spacing w:val="-3"/>
                </w:rPr>
                <w:t xml:space="preserve">CMS Test Agent </w:t>
              </w:r>
            </w:ins>
          </w:p>
        </w:tc>
        <w:tc>
          <w:tcPr>
            <w:tcW w:w="1069" w:type="pct"/>
            <w:shd w:val="clear" w:color="auto" w:fill="auto"/>
            <w:tcMar>
              <w:top w:w="85" w:type="dxa"/>
              <w:left w:w="85" w:type="dxa"/>
              <w:bottom w:w="85" w:type="dxa"/>
              <w:right w:w="85" w:type="dxa"/>
            </w:tcMar>
          </w:tcPr>
          <w:p w14:paraId="5BDF8528" w14:textId="77777777" w:rsidR="00FD7024" w:rsidRDefault="00FD7024" w:rsidP="00FD7024">
            <w:pPr>
              <w:keepLines w:val="0"/>
              <w:rPr>
                <w:ins w:id="1048" w:author="CP1565" w:date="2022-08-24T10:23:00Z"/>
                <w:color w:val="000000"/>
                <w:spacing w:val="-3"/>
                <w:sz w:val="20"/>
              </w:rPr>
            </w:pPr>
            <w:ins w:id="1049" w:author="CP1565" w:date="2022-08-24T10:23:00Z">
              <w:r>
                <w:rPr>
                  <w:color w:val="000000"/>
                  <w:spacing w:val="-3"/>
                  <w:sz w:val="20"/>
                </w:rPr>
                <w:t>Details of non-compliance with CMS test specification.</w:t>
              </w:r>
            </w:ins>
          </w:p>
        </w:tc>
        <w:tc>
          <w:tcPr>
            <w:tcW w:w="615" w:type="pct"/>
            <w:shd w:val="clear" w:color="auto" w:fill="auto"/>
            <w:tcMar>
              <w:top w:w="85" w:type="dxa"/>
              <w:left w:w="85" w:type="dxa"/>
              <w:bottom w:w="85" w:type="dxa"/>
              <w:right w:w="85" w:type="dxa"/>
            </w:tcMar>
          </w:tcPr>
          <w:p w14:paraId="290448C4" w14:textId="77777777" w:rsidR="00FD7024" w:rsidRDefault="00FD7024" w:rsidP="00FD7024">
            <w:pPr>
              <w:keepLines w:val="0"/>
              <w:rPr>
                <w:ins w:id="1050" w:author="CP1565" w:date="2022-08-24T10:23:00Z"/>
                <w:color w:val="000000"/>
                <w:spacing w:val="-3"/>
                <w:sz w:val="20"/>
              </w:rPr>
            </w:pPr>
            <w:ins w:id="1051" w:author="CP1565" w:date="2022-08-24T10:23:00Z">
              <w:r>
                <w:rPr>
                  <w:color w:val="000000"/>
                  <w:spacing w:val="-3"/>
                  <w:sz w:val="20"/>
                </w:rPr>
                <w:t>Email, fax, post</w:t>
              </w:r>
            </w:ins>
          </w:p>
        </w:tc>
      </w:tr>
      <w:tr w:rsidR="00FD7024" w14:paraId="53CB9B42" w14:textId="77777777" w:rsidTr="00FD7024">
        <w:trPr>
          <w:cantSplit/>
          <w:ins w:id="1052" w:author="CP1565" w:date="2022-08-24T10:23:00Z"/>
        </w:trPr>
        <w:tc>
          <w:tcPr>
            <w:tcW w:w="400" w:type="pct"/>
            <w:shd w:val="clear" w:color="auto" w:fill="auto"/>
            <w:tcMar>
              <w:top w:w="85" w:type="dxa"/>
              <w:left w:w="85" w:type="dxa"/>
              <w:bottom w:w="85" w:type="dxa"/>
              <w:right w:w="85" w:type="dxa"/>
            </w:tcMar>
          </w:tcPr>
          <w:p w14:paraId="52C47BA7" w14:textId="77777777" w:rsidR="00FD7024" w:rsidRDefault="00FD7024" w:rsidP="00FD7024">
            <w:pPr>
              <w:pStyle w:val="CommentText"/>
              <w:keepLines w:val="0"/>
              <w:rPr>
                <w:ins w:id="1053" w:author="CP1565" w:date="2022-08-24T10:23:00Z"/>
                <w:color w:val="000000"/>
                <w:spacing w:val="-3"/>
              </w:rPr>
            </w:pPr>
            <w:ins w:id="1054" w:author="CP1565" w:date="2022-08-24T10:23:00Z">
              <w:r>
                <w:rPr>
                  <w:color w:val="000000"/>
                  <w:spacing w:val="-3"/>
                </w:rPr>
                <w:t>3.16.11</w:t>
              </w:r>
            </w:ins>
          </w:p>
        </w:tc>
        <w:tc>
          <w:tcPr>
            <w:tcW w:w="509" w:type="pct"/>
            <w:shd w:val="clear" w:color="auto" w:fill="auto"/>
            <w:tcMar>
              <w:top w:w="85" w:type="dxa"/>
              <w:left w:w="85" w:type="dxa"/>
              <w:bottom w:w="85" w:type="dxa"/>
              <w:right w:w="85" w:type="dxa"/>
            </w:tcMar>
          </w:tcPr>
          <w:p w14:paraId="56C8876A" w14:textId="77777777" w:rsidR="00FD7024" w:rsidRDefault="00FD7024" w:rsidP="00FD7024">
            <w:pPr>
              <w:pStyle w:val="CommentText"/>
              <w:keepLines w:val="0"/>
              <w:rPr>
                <w:ins w:id="1055" w:author="CP1565" w:date="2022-08-24T10:23:00Z"/>
                <w:color w:val="000000"/>
                <w:spacing w:val="-3"/>
              </w:rPr>
            </w:pPr>
            <w:ins w:id="1056" w:author="CP1565" w:date="2022-08-24T10:23:00Z">
              <w:r>
                <w:rPr>
                  <w:color w:val="000000"/>
                  <w:spacing w:val="-3"/>
                </w:rPr>
                <w:t>At next opportune UMSUG meeting</w:t>
              </w:r>
            </w:ins>
          </w:p>
        </w:tc>
        <w:tc>
          <w:tcPr>
            <w:tcW w:w="1498" w:type="pct"/>
            <w:shd w:val="clear" w:color="auto" w:fill="auto"/>
            <w:tcMar>
              <w:top w:w="85" w:type="dxa"/>
              <w:left w:w="85" w:type="dxa"/>
              <w:bottom w:w="85" w:type="dxa"/>
              <w:right w:w="85" w:type="dxa"/>
            </w:tcMar>
          </w:tcPr>
          <w:p w14:paraId="65FFCDDD" w14:textId="77777777" w:rsidR="00FD7024" w:rsidRDefault="00FD7024" w:rsidP="00FD7024">
            <w:pPr>
              <w:keepLines w:val="0"/>
              <w:rPr>
                <w:ins w:id="1057" w:author="CP1565" w:date="2022-08-24T10:23:00Z"/>
                <w:color w:val="000000"/>
                <w:spacing w:val="-3"/>
                <w:sz w:val="20"/>
              </w:rPr>
            </w:pPr>
            <w:ins w:id="1058" w:author="CP1565" w:date="2022-08-24T10:23:00Z">
              <w:r>
                <w:rPr>
                  <w:color w:val="000000"/>
                  <w:spacing w:val="-3"/>
                  <w:sz w:val="20"/>
                </w:rPr>
                <w:t>Prepare and present report to UMSUG requesting recommendation for approval of EM.</w:t>
              </w:r>
            </w:ins>
          </w:p>
        </w:tc>
        <w:tc>
          <w:tcPr>
            <w:tcW w:w="455" w:type="pct"/>
            <w:shd w:val="clear" w:color="auto" w:fill="auto"/>
            <w:tcMar>
              <w:top w:w="85" w:type="dxa"/>
              <w:left w:w="85" w:type="dxa"/>
              <w:bottom w:w="85" w:type="dxa"/>
              <w:right w:w="85" w:type="dxa"/>
            </w:tcMar>
          </w:tcPr>
          <w:p w14:paraId="218987C1" w14:textId="77777777" w:rsidR="00FD7024" w:rsidRDefault="00FD7024" w:rsidP="00FD7024">
            <w:pPr>
              <w:keepLines w:val="0"/>
              <w:rPr>
                <w:ins w:id="1059" w:author="CP1565" w:date="2022-08-24T10:23:00Z"/>
                <w:color w:val="000000"/>
                <w:spacing w:val="-3"/>
                <w:sz w:val="20"/>
              </w:rPr>
            </w:pPr>
            <w:proofErr w:type="spellStart"/>
            <w:ins w:id="1060"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3429C33E" w14:textId="77777777" w:rsidR="00FD7024" w:rsidRDefault="00FD7024" w:rsidP="00FD7024">
            <w:pPr>
              <w:pStyle w:val="CommentText"/>
              <w:keepLines w:val="0"/>
              <w:rPr>
                <w:ins w:id="1061" w:author="CP1565" w:date="2022-08-24T10:23:00Z"/>
                <w:color w:val="000000"/>
                <w:spacing w:val="-3"/>
              </w:rPr>
            </w:pPr>
            <w:ins w:id="1062" w:author="CP1565" w:date="2022-08-24T10:23:00Z">
              <w:r>
                <w:rPr>
                  <w:color w:val="000000"/>
                  <w:spacing w:val="-3"/>
                </w:rPr>
                <w:t>UMSUG</w:t>
              </w:r>
            </w:ins>
          </w:p>
        </w:tc>
        <w:tc>
          <w:tcPr>
            <w:tcW w:w="1069" w:type="pct"/>
            <w:shd w:val="clear" w:color="auto" w:fill="auto"/>
            <w:tcMar>
              <w:top w:w="85" w:type="dxa"/>
              <w:left w:w="85" w:type="dxa"/>
              <w:bottom w:w="85" w:type="dxa"/>
              <w:right w:w="85" w:type="dxa"/>
            </w:tcMar>
          </w:tcPr>
          <w:p w14:paraId="4133E9FB" w14:textId="77777777" w:rsidR="00FD7024" w:rsidRDefault="00FD7024" w:rsidP="00FD7024">
            <w:pPr>
              <w:keepLines w:val="0"/>
              <w:rPr>
                <w:ins w:id="1063" w:author="CP1565" w:date="2022-08-24T10:23:00Z"/>
                <w:color w:val="000000"/>
                <w:spacing w:val="-3"/>
                <w:sz w:val="20"/>
              </w:rPr>
            </w:pPr>
            <w:ins w:id="1064" w:author="CP1565" w:date="2022-08-24T10:23:00Z">
              <w:r>
                <w:rPr>
                  <w:color w:val="000000"/>
                  <w:spacing w:val="-3"/>
                  <w:sz w:val="20"/>
                </w:rPr>
                <w:t xml:space="preserve">UMSUG Paper. </w:t>
              </w:r>
            </w:ins>
          </w:p>
        </w:tc>
        <w:tc>
          <w:tcPr>
            <w:tcW w:w="615" w:type="pct"/>
            <w:shd w:val="clear" w:color="auto" w:fill="auto"/>
            <w:tcMar>
              <w:top w:w="85" w:type="dxa"/>
              <w:left w:w="85" w:type="dxa"/>
              <w:bottom w:w="85" w:type="dxa"/>
              <w:right w:w="85" w:type="dxa"/>
            </w:tcMar>
          </w:tcPr>
          <w:p w14:paraId="7FA40E75" w14:textId="77777777" w:rsidR="00FD7024" w:rsidRDefault="00FD7024" w:rsidP="00FD7024">
            <w:pPr>
              <w:keepLines w:val="0"/>
              <w:rPr>
                <w:ins w:id="1065" w:author="CP1565" w:date="2022-08-24T10:23:00Z"/>
                <w:color w:val="000000"/>
                <w:spacing w:val="-3"/>
                <w:sz w:val="20"/>
              </w:rPr>
            </w:pPr>
            <w:ins w:id="1066" w:author="CP1565" w:date="2022-08-24T10:23:00Z">
              <w:r>
                <w:rPr>
                  <w:color w:val="000000"/>
                  <w:spacing w:val="-3"/>
                  <w:sz w:val="20"/>
                </w:rPr>
                <w:t>Internal process</w:t>
              </w:r>
            </w:ins>
          </w:p>
        </w:tc>
      </w:tr>
      <w:tr w:rsidR="00FD7024" w14:paraId="4087D7A3" w14:textId="77777777" w:rsidTr="00FD7024">
        <w:trPr>
          <w:cantSplit/>
          <w:ins w:id="1067" w:author="CP1565" w:date="2022-08-24T10:23:00Z"/>
        </w:trPr>
        <w:tc>
          <w:tcPr>
            <w:tcW w:w="400" w:type="pct"/>
            <w:shd w:val="clear" w:color="auto" w:fill="auto"/>
            <w:tcMar>
              <w:top w:w="85" w:type="dxa"/>
              <w:left w:w="85" w:type="dxa"/>
              <w:bottom w:w="85" w:type="dxa"/>
              <w:right w:w="85" w:type="dxa"/>
            </w:tcMar>
          </w:tcPr>
          <w:p w14:paraId="45101D73" w14:textId="77777777" w:rsidR="00FD7024" w:rsidRDefault="00FD7024" w:rsidP="00FD7024">
            <w:pPr>
              <w:keepLines w:val="0"/>
              <w:rPr>
                <w:ins w:id="1068" w:author="CP1565" w:date="2022-08-24T10:23:00Z"/>
                <w:color w:val="000000"/>
                <w:spacing w:val="-3"/>
                <w:sz w:val="20"/>
              </w:rPr>
            </w:pPr>
            <w:ins w:id="1069" w:author="CP1565" w:date="2022-08-24T10:23:00Z">
              <w:r>
                <w:rPr>
                  <w:color w:val="000000"/>
                  <w:spacing w:val="-3"/>
                  <w:sz w:val="20"/>
                </w:rPr>
                <w:t>3.16.12</w:t>
              </w:r>
            </w:ins>
          </w:p>
        </w:tc>
        <w:tc>
          <w:tcPr>
            <w:tcW w:w="509" w:type="pct"/>
            <w:shd w:val="clear" w:color="auto" w:fill="auto"/>
            <w:tcMar>
              <w:top w:w="85" w:type="dxa"/>
              <w:left w:w="85" w:type="dxa"/>
              <w:bottom w:w="85" w:type="dxa"/>
              <w:right w:w="85" w:type="dxa"/>
            </w:tcMar>
          </w:tcPr>
          <w:p w14:paraId="1646A2E4" w14:textId="77777777" w:rsidR="00FD7024" w:rsidRDefault="00FD7024" w:rsidP="00FD7024">
            <w:pPr>
              <w:keepLines w:val="0"/>
              <w:rPr>
                <w:ins w:id="1070" w:author="CP1565" w:date="2022-08-24T10:23:00Z"/>
                <w:color w:val="000000"/>
                <w:spacing w:val="-3"/>
                <w:sz w:val="20"/>
              </w:rPr>
            </w:pPr>
            <w:ins w:id="1071" w:author="CP1565" w:date="2022-08-24T10:23:00Z">
              <w:r>
                <w:rPr>
                  <w:color w:val="000000"/>
                  <w:spacing w:val="-3"/>
                  <w:sz w:val="20"/>
                </w:rPr>
                <w:t>Within 5 WD of 3.16.11.</w:t>
              </w:r>
            </w:ins>
          </w:p>
        </w:tc>
        <w:tc>
          <w:tcPr>
            <w:tcW w:w="1498" w:type="pct"/>
            <w:shd w:val="clear" w:color="auto" w:fill="auto"/>
            <w:tcMar>
              <w:top w:w="85" w:type="dxa"/>
              <w:left w:w="85" w:type="dxa"/>
              <w:bottom w:w="85" w:type="dxa"/>
              <w:right w:w="85" w:type="dxa"/>
            </w:tcMar>
          </w:tcPr>
          <w:p w14:paraId="2EE3BDB3" w14:textId="77777777" w:rsidR="00FD7024" w:rsidRDefault="00FD7024" w:rsidP="00FD7024">
            <w:pPr>
              <w:keepLines w:val="0"/>
              <w:spacing w:after="120"/>
              <w:rPr>
                <w:ins w:id="1072" w:author="CP1565" w:date="2022-08-24T10:23:00Z"/>
                <w:color w:val="000000"/>
                <w:sz w:val="20"/>
              </w:rPr>
            </w:pPr>
            <w:ins w:id="1073" w:author="CP1565" w:date="2022-08-24T10:23:00Z">
              <w:r>
                <w:rPr>
                  <w:color w:val="000000"/>
                  <w:sz w:val="20"/>
                </w:rPr>
                <w:t>Notify CMS Manufacturer of UMSUG recommendation.</w:t>
              </w:r>
            </w:ins>
          </w:p>
          <w:p w14:paraId="71F150B2" w14:textId="77777777" w:rsidR="00FD7024" w:rsidRDefault="00FD7024" w:rsidP="00FD7024">
            <w:pPr>
              <w:keepLines w:val="0"/>
              <w:spacing w:after="120"/>
              <w:rPr>
                <w:ins w:id="1074" w:author="CP1565" w:date="2022-08-24T10:23:00Z"/>
                <w:color w:val="000000"/>
                <w:sz w:val="20"/>
              </w:rPr>
            </w:pPr>
            <w:ins w:id="1075" w:author="CP1565" w:date="2022-08-24T10:23:00Z">
              <w:r>
                <w:rPr>
                  <w:color w:val="000000"/>
                  <w:sz w:val="20"/>
                </w:rPr>
                <w:t>If CMS approval is not recommended, liaise with CMS Manufacturer and provide details of additional information or testing required. Return to 3.16.6, 3.16.7 or 3.16.8 as necessary.</w:t>
              </w:r>
            </w:ins>
          </w:p>
          <w:p w14:paraId="51B1A03E" w14:textId="77777777" w:rsidR="00FD7024" w:rsidRDefault="00FD7024" w:rsidP="00FD7024">
            <w:pPr>
              <w:keepLines w:val="0"/>
              <w:rPr>
                <w:ins w:id="1076" w:author="CP1565" w:date="2022-08-24T10:23:00Z"/>
                <w:color w:val="000000"/>
                <w:sz w:val="20"/>
              </w:rPr>
            </w:pPr>
            <w:ins w:id="1077" w:author="CP1565" w:date="2022-08-24T10:23:00Z">
              <w:r>
                <w:rPr>
                  <w:color w:val="000000"/>
                  <w:sz w:val="20"/>
                </w:rPr>
                <w:t xml:space="preserve">If CMS approval is recommended proceed to 3.16.13. </w:t>
              </w:r>
            </w:ins>
          </w:p>
        </w:tc>
        <w:tc>
          <w:tcPr>
            <w:tcW w:w="455" w:type="pct"/>
            <w:shd w:val="clear" w:color="auto" w:fill="auto"/>
            <w:tcMar>
              <w:top w:w="85" w:type="dxa"/>
              <w:left w:w="85" w:type="dxa"/>
              <w:bottom w:w="85" w:type="dxa"/>
              <w:right w:w="85" w:type="dxa"/>
            </w:tcMar>
          </w:tcPr>
          <w:p w14:paraId="265D53CD" w14:textId="77777777" w:rsidR="00FD7024" w:rsidRDefault="00FD7024" w:rsidP="00FD7024">
            <w:pPr>
              <w:keepLines w:val="0"/>
              <w:rPr>
                <w:ins w:id="1078" w:author="CP1565" w:date="2022-08-24T10:23:00Z"/>
                <w:color w:val="000000"/>
                <w:spacing w:val="-3"/>
                <w:sz w:val="20"/>
              </w:rPr>
            </w:pPr>
            <w:proofErr w:type="spellStart"/>
            <w:ins w:id="1079"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65649AD0" w14:textId="77777777" w:rsidR="00FD7024" w:rsidRDefault="00FD7024" w:rsidP="00FD7024">
            <w:pPr>
              <w:keepLines w:val="0"/>
              <w:rPr>
                <w:ins w:id="1080" w:author="CP1565" w:date="2022-08-24T10:23:00Z"/>
                <w:color w:val="000000"/>
                <w:spacing w:val="-3"/>
                <w:sz w:val="20"/>
              </w:rPr>
            </w:pPr>
            <w:ins w:id="1081" w:author="CP1565" w:date="2022-08-24T10:23:00Z">
              <w:r>
                <w:rPr>
                  <w:color w:val="000000"/>
                  <w:spacing w:val="-3"/>
                  <w:sz w:val="20"/>
                </w:rPr>
                <w:t>CMS Manufacturer, CMS Test Agent</w:t>
              </w:r>
            </w:ins>
          </w:p>
        </w:tc>
        <w:tc>
          <w:tcPr>
            <w:tcW w:w="1069" w:type="pct"/>
            <w:shd w:val="clear" w:color="auto" w:fill="auto"/>
            <w:tcMar>
              <w:top w:w="85" w:type="dxa"/>
              <w:left w:w="85" w:type="dxa"/>
              <w:bottom w:w="85" w:type="dxa"/>
              <w:right w:w="85" w:type="dxa"/>
            </w:tcMar>
          </w:tcPr>
          <w:p w14:paraId="5F94185E" w14:textId="77777777" w:rsidR="00FD7024" w:rsidRDefault="00FD7024" w:rsidP="00FD7024">
            <w:pPr>
              <w:keepLines w:val="0"/>
              <w:rPr>
                <w:ins w:id="1082" w:author="CP1565" w:date="2022-08-24T10:23:00Z"/>
                <w:color w:val="000000"/>
                <w:spacing w:val="-3"/>
                <w:sz w:val="20"/>
              </w:rPr>
            </w:pPr>
            <w:ins w:id="1083" w:author="CP1565" w:date="2022-08-24T10:23:00Z">
              <w:r>
                <w:rPr>
                  <w:color w:val="000000"/>
                  <w:spacing w:val="-3"/>
                  <w:sz w:val="20"/>
                </w:rPr>
                <w:t>UMSUG recommendation and any supporting information.</w:t>
              </w:r>
            </w:ins>
          </w:p>
        </w:tc>
        <w:tc>
          <w:tcPr>
            <w:tcW w:w="615" w:type="pct"/>
            <w:shd w:val="clear" w:color="auto" w:fill="auto"/>
            <w:tcMar>
              <w:top w:w="85" w:type="dxa"/>
              <w:left w:w="85" w:type="dxa"/>
              <w:bottom w:w="85" w:type="dxa"/>
              <w:right w:w="85" w:type="dxa"/>
            </w:tcMar>
          </w:tcPr>
          <w:p w14:paraId="4F77C330" w14:textId="77777777" w:rsidR="00FD7024" w:rsidRDefault="00FD7024" w:rsidP="00FD7024">
            <w:pPr>
              <w:keepLines w:val="0"/>
              <w:rPr>
                <w:ins w:id="1084" w:author="CP1565" w:date="2022-08-24T10:23:00Z"/>
                <w:color w:val="000000"/>
                <w:spacing w:val="-3"/>
                <w:sz w:val="20"/>
              </w:rPr>
            </w:pPr>
            <w:ins w:id="1085" w:author="CP1565" w:date="2022-08-24T10:23:00Z">
              <w:r>
                <w:rPr>
                  <w:color w:val="000000"/>
                  <w:spacing w:val="-3"/>
                  <w:sz w:val="20"/>
                </w:rPr>
                <w:t>Email, fax, post</w:t>
              </w:r>
            </w:ins>
          </w:p>
        </w:tc>
      </w:tr>
      <w:tr w:rsidR="00FD7024" w14:paraId="6A9383C8" w14:textId="77777777" w:rsidTr="00FD7024">
        <w:trPr>
          <w:cantSplit/>
          <w:ins w:id="1086" w:author="CP1565" w:date="2022-08-24T10:23:00Z"/>
        </w:trPr>
        <w:tc>
          <w:tcPr>
            <w:tcW w:w="400" w:type="pct"/>
            <w:shd w:val="clear" w:color="auto" w:fill="auto"/>
            <w:tcMar>
              <w:top w:w="85" w:type="dxa"/>
              <w:left w:w="85" w:type="dxa"/>
              <w:bottom w:w="85" w:type="dxa"/>
              <w:right w:w="85" w:type="dxa"/>
            </w:tcMar>
          </w:tcPr>
          <w:p w14:paraId="366861D4" w14:textId="77777777" w:rsidR="00FD7024" w:rsidRDefault="00FD7024" w:rsidP="00FD7024">
            <w:pPr>
              <w:keepLines w:val="0"/>
              <w:rPr>
                <w:ins w:id="1087" w:author="CP1565" w:date="2022-08-24T10:23:00Z"/>
                <w:color w:val="000000"/>
                <w:spacing w:val="-3"/>
                <w:sz w:val="20"/>
              </w:rPr>
            </w:pPr>
            <w:ins w:id="1088" w:author="CP1565" w:date="2022-08-24T10:23:00Z">
              <w:r>
                <w:rPr>
                  <w:color w:val="000000"/>
                  <w:spacing w:val="-3"/>
                  <w:sz w:val="20"/>
                </w:rPr>
                <w:lastRenderedPageBreak/>
                <w:t>3.16.13</w:t>
              </w:r>
            </w:ins>
          </w:p>
        </w:tc>
        <w:tc>
          <w:tcPr>
            <w:tcW w:w="509" w:type="pct"/>
            <w:shd w:val="clear" w:color="auto" w:fill="auto"/>
            <w:tcMar>
              <w:top w:w="85" w:type="dxa"/>
              <w:left w:w="85" w:type="dxa"/>
              <w:bottom w:w="85" w:type="dxa"/>
              <w:right w:w="85" w:type="dxa"/>
            </w:tcMar>
          </w:tcPr>
          <w:p w14:paraId="5D7DE525" w14:textId="77777777" w:rsidR="00FD7024" w:rsidRDefault="00FD7024" w:rsidP="00FD7024">
            <w:pPr>
              <w:keepLines w:val="0"/>
              <w:rPr>
                <w:ins w:id="1089" w:author="CP1565" w:date="2022-08-24T10:23:00Z"/>
                <w:color w:val="000000"/>
                <w:spacing w:val="-3"/>
                <w:sz w:val="20"/>
              </w:rPr>
            </w:pPr>
            <w:ins w:id="1090" w:author="CP1565" w:date="2022-08-24T10:23:00Z">
              <w:r>
                <w:rPr>
                  <w:color w:val="000000"/>
                  <w:spacing w:val="-3"/>
                  <w:sz w:val="20"/>
                </w:rPr>
                <w:t>At next opportune SVG meeting</w:t>
              </w:r>
            </w:ins>
          </w:p>
        </w:tc>
        <w:tc>
          <w:tcPr>
            <w:tcW w:w="1498" w:type="pct"/>
            <w:shd w:val="clear" w:color="auto" w:fill="auto"/>
            <w:tcMar>
              <w:top w:w="85" w:type="dxa"/>
              <w:left w:w="85" w:type="dxa"/>
              <w:bottom w:w="85" w:type="dxa"/>
              <w:right w:w="85" w:type="dxa"/>
            </w:tcMar>
          </w:tcPr>
          <w:p w14:paraId="41CCA232" w14:textId="77777777" w:rsidR="00FD7024" w:rsidRDefault="00FD7024" w:rsidP="00FD7024">
            <w:pPr>
              <w:keepLines w:val="0"/>
              <w:rPr>
                <w:ins w:id="1091" w:author="CP1565" w:date="2022-08-24T10:23:00Z"/>
                <w:color w:val="000000"/>
                <w:sz w:val="20"/>
              </w:rPr>
            </w:pPr>
            <w:ins w:id="1092" w:author="CP1565" w:date="2022-08-24T10:23:00Z">
              <w:r>
                <w:rPr>
                  <w:color w:val="000000"/>
                  <w:sz w:val="20"/>
                </w:rPr>
                <w:t>Prepare and present report to SVG recommending CMS for approval or rejection as appropriate.</w:t>
              </w:r>
            </w:ins>
          </w:p>
        </w:tc>
        <w:tc>
          <w:tcPr>
            <w:tcW w:w="455" w:type="pct"/>
            <w:shd w:val="clear" w:color="auto" w:fill="auto"/>
            <w:tcMar>
              <w:top w:w="85" w:type="dxa"/>
              <w:left w:w="85" w:type="dxa"/>
              <w:bottom w:w="85" w:type="dxa"/>
              <w:right w:w="85" w:type="dxa"/>
            </w:tcMar>
          </w:tcPr>
          <w:p w14:paraId="62772543" w14:textId="77777777" w:rsidR="00FD7024" w:rsidRDefault="00FD7024" w:rsidP="00FD7024">
            <w:pPr>
              <w:keepLines w:val="0"/>
              <w:rPr>
                <w:ins w:id="1093" w:author="CP1565" w:date="2022-08-24T10:23:00Z"/>
                <w:color w:val="000000"/>
                <w:spacing w:val="-3"/>
                <w:sz w:val="20"/>
              </w:rPr>
            </w:pPr>
            <w:proofErr w:type="spellStart"/>
            <w:ins w:id="1094"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0FDD7806" w14:textId="77777777" w:rsidR="00FD7024" w:rsidRDefault="00FD7024" w:rsidP="00FD7024">
            <w:pPr>
              <w:keepLines w:val="0"/>
              <w:rPr>
                <w:ins w:id="1095" w:author="CP1565" w:date="2022-08-24T10:23:00Z"/>
                <w:color w:val="000000"/>
                <w:spacing w:val="-3"/>
                <w:sz w:val="20"/>
              </w:rPr>
            </w:pPr>
            <w:ins w:id="1096" w:author="CP1565" w:date="2022-08-24T10:23:00Z">
              <w:r>
                <w:rPr>
                  <w:color w:val="000000"/>
                  <w:spacing w:val="-3"/>
                  <w:sz w:val="20"/>
                </w:rPr>
                <w:t>SVG</w:t>
              </w:r>
            </w:ins>
          </w:p>
        </w:tc>
        <w:tc>
          <w:tcPr>
            <w:tcW w:w="1069" w:type="pct"/>
            <w:shd w:val="clear" w:color="auto" w:fill="auto"/>
            <w:tcMar>
              <w:top w:w="85" w:type="dxa"/>
              <w:left w:w="85" w:type="dxa"/>
              <w:bottom w:w="85" w:type="dxa"/>
              <w:right w:w="85" w:type="dxa"/>
            </w:tcMar>
          </w:tcPr>
          <w:p w14:paraId="3E523B3F" w14:textId="77777777" w:rsidR="00FD7024" w:rsidRDefault="00FD7024" w:rsidP="00FD7024">
            <w:pPr>
              <w:keepLines w:val="0"/>
              <w:rPr>
                <w:ins w:id="1097" w:author="CP1565" w:date="2022-08-24T10:23:00Z"/>
                <w:color w:val="000000"/>
                <w:spacing w:val="-3"/>
                <w:sz w:val="20"/>
              </w:rPr>
            </w:pPr>
            <w:ins w:id="1098" w:author="CP1565" w:date="2022-08-24T10:23:00Z">
              <w:r>
                <w:rPr>
                  <w:color w:val="000000"/>
                  <w:spacing w:val="-3"/>
                  <w:sz w:val="20"/>
                </w:rPr>
                <w:t>SVG Paper.</w:t>
              </w:r>
            </w:ins>
          </w:p>
        </w:tc>
        <w:tc>
          <w:tcPr>
            <w:tcW w:w="615" w:type="pct"/>
            <w:shd w:val="clear" w:color="auto" w:fill="auto"/>
            <w:tcMar>
              <w:top w:w="85" w:type="dxa"/>
              <w:left w:w="85" w:type="dxa"/>
              <w:bottom w:w="85" w:type="dxa"/>
              <w:right w:w="85" w:type="dxa"/>
            </w:tcMar>
          </w:tcPr>
          <w:p w14:paraId="73B7BB26" w14:textId="77777777" w:rsidR="00FD7024" w:rsidRDefault="00FD7024" w:rsidP="00FD7024">
            <w:pPr>
              <w:keepLines w:val="0"/>
              <w:rPr>
                <w:ins w:id="1099" w:author="CP1565" w:date="2022-08-24T10:23:00Z"/>
                <w:color w:val="000000"/>
                <w:spacing w:val="-3"/>
                <w:sz w:val="20"/>
              </w:rPr>
            </w:pPr>
            <w:ins w:id="1100" w:author="CP1565" w:date="2022-08-24T10:23:00Z">
              <w:r>
                <w:rPr>
                  <w:color w:val="000000"/>
                  <w:spacing w:val="-3"/>
                  <w:sz w:val="20"/>
                </w:rPr>
                <w:t>Internal process</w:t>
              </w:r>
            </w:ins>
          </w:p>
        </w:tc>
      </w:tr>
      <w:tr w:rsidR="00FD7024" w14:paraId="38A3F4A0" w14:textId="77777777" w:rsidTr="00FD7024">
        <w:trPr>
          <w:cantSplit/>
          <w:ins w:id="1101" w:author="CP1565" w:date="2022-08-24T10:23:00Z"/>
        </w:trPr>
        <w:tc>
          <w:tcPr>
            <w:tcW w:w="400" w:type="pct"/>
            <w:shd w:val="clear" w:color="auto" w:fill="auto"/>
            <w:tcMar>
              <w:top w:w="85" w:type="dxa"/>
              <w:left w:w="85" w:type="dxa"/>
              <w:bottom w:w="85" w:type="dxa"/>
              <w:right w:w="85" w:type="dxa"/>
            </w:tcMar>
          </w:tcPr>
          <w:p w14:paraId="38338DE9" w14:textId="77777777" w:rsidR="00FD7024" w:rsidRDefault="00FD7024" w:rsidP="00FD7024">
            <w:pPr>
              <w:keepLines w:val="0"/>
              <w:rPr>
                <w:ins w:id="1102" w:author="CP1565" w:date="2022-08-24T10:23:00Z"/>
                <w:color w:val="000000"/>
                <w:spacing w:val="-3"/>
                <w:sz w:val="20"/>
              </w:rPr>
            </w:pPr>
            <w:ins w:id="1103" w:author="CP1565" w:date="2022-08-24T10:23:00Z">
              <w:r>
                <w:rPr>
                  <w:color w:val="000000"/>
                  <w:spacing w:val="-3"/>
                  <w:sz w:val="20"/>
                </w:rPr>
                <w:t>3.16.14</w:t>
              </w:r>
            </w:ins>
          </w:p>
        </w:tc>
        <w:tc>
          <w:tcPr>
            <w:tcW w:w="509" w:type="pct"/>
            <w:shd w:val="clear" w:color="auto" w:fill="auto"/>
            <w:tcMar>
              <w:top w:w="85" w:type="dxa"/>
              <w:left w:w="85" w:type="dxa"/>
              <w:bottom w:w="85" w:type="dxa"/>
              <w:right w:w="85" w:type="dxa"/>
            </w:tcMar>
          </w:tcPr>
          <w:p w14:paraId="2CD7FFF5" w14:textId="77777777" w:rsidR="00FD7024" w:rsidRDefault="00FD7024" w:rsidP="00FD7024">
            <w:pPr>
              <w:keepLines w:val="0"/>
              <w:rPr>
                <w:ins w:id="1104" w:author="CP1565" w:date="2022-08-24T10:23:00Z"/>
                <w:color w:val="000000"/>
                <w:spacing w:val="-3"/>
                <w:sz w:val="20"/>
              </w:rPr>
            </w:pPr>
            <w:ins w:id="1105" w:author="CP1565" w:date="2022-08-24T10:23:00Z">
              <w:r>
                <w:rPr>
                  <w:color w:val="000000"/>
                  <w:spacing w:val="-3"/>
                  <w:sz w:val="20"/>
                </w:rPr>
                <w:t xml:space="preserve">Within 2 WD </w:t>
              </w:r>
            </w:ins>
          </w:p>
        </w:tc>
        <w:tc>
          <w:tcPr>
            <w:tcW w:w="1498" w:type="pct"/>
            <w:shd w:val="clear" w:color="auto" w:fill="auto"/>
            <w:tcMar>
              <w:top w:w="85" w:type="dxa"/>
              <w:left w:w="85" w:type="dxa"/>
              <w:bottom w:w="85" w:type="dxa"/>
              <w:right w:w="85" w:type="dxa"/>
            </w:tcMar>
          </w:tcPr>
          <w:p w14:paraId="75832B73" w14:textId="77777777" w:rsidR="00FD7024" w:rsidRDefault="00FD7024" w:rsidP="00FD7024">
            <w:pPr>
              <w:keepLines w:val="0"/>
              <w:spacing w:after="120"/>
              <w:rPr>
                <w:ins w:id="1106" w:author="CP1565" w:date="2022-08-24T10:23:00Z"/>
                <w:color w:val="000000"/>
                <w:sz w:val="20"/>
              </w:rPr>
            </w:pPr>
            <w:ins w:id="1107" w:author="CP1565" w:date="2022-08-24T10:23:00Z">
              <w:r>
                <w:rPr>
                  <w:color w:val="000000"/>
                  <w:sz w:val="20"/>
                </w:rPr>
                <w:t>Notify CMS Manufacturer of SVG decision.</w:t>
              </w:r>
            </w:ins>
          </w:p>
          <w:p w14:paraId="4426C5A0" w14:textId="77777777" w:rsidR="00FD7024" w:rsidRDefault="00FD7024" w:rsidP="00FD7024">
            <w:pPr>
              <w:keepLines w:val="0"/>
              <w:spacing w:after="120"/>
              <w:rPr>
                <w:ins w:id="1108" w:author="CP1565" w:date="2022-08-24T10:23:00Z"/>
                <w:color w:val="000000"/>
                <w:sz w:val="20"/>
              </w:rPr>
            </w:pPr>
            <w:ins w:id="1109" w:author="CP1565" w:date="2022-08-24T10:23:00Z">
              <w:r>
                <w:rPr>
                  <w:color w:val="000000"/>
                  <w:sz w:val="20"/>
                </w:rPr>
                <w:t>If CMS not approved, liaise with CMS Manufacturer and recommend next steps.</w:t>
              </w:r>
            </w:ins>
          </w:p>
          <w:p w14:paraId="1E7865DE" w14:textId="77777777" w:rsidR="00FD7024" w:rsidRDefault="00FD7024" w:rsidP="00FD7024">
            <w:pPr>
              <w:keepLines w:val="0"/>
              <w:rPr>
                <w:ins w:id="1110" w:author="CP1565" w:date="2022-08-24T10:23:00Z"/>
                <w:color w:val="000000"/>
                <w:sz w:val="20"/>
              </w:rPr>
            </w:pPr>
            <w:ins w:id="1111" w:author="CP1565" w:date="2022-08-24T10:23:00Z">
              <w:r>
                <w:rPr>
                  <w:color w:val="000000"/>
                  <w:sz w:val="20"/>
                </w:rPr>
                <w:t>If CMS approved, proceed to 3.16.15.</w:t>
              </w:r>
            </w:ins>
          </w:p>
        </w:tc>
        <w:tc>
          <w:tcPr>
            <w:tcW w:w="455" w:type="pct"/>
            <w:shd w:val="clear" w:color="auto" w:fill="auto"/>
            <w:tcMar>
              <w:top w:w="85" w:type="dxa"/>
              <w:left w:w="85" w:type="dxa"/>
              <w:bottom w:w="85" w:type="dxa"/>
              <w:right w:w="85" w:type="dxa"/>
            </w:tcMar>
          </w:tcPr>
          <w:p w14:paraId="0BE8A7DB" w14:textId="77777777" w:rsidR="00FD7024" w:rsidRDefault="00FD7024" w:rsidP="00FD7024">
            <w:pPr>
              <w:keepLines w:val="0"/>
              <w:rPr>
                <w:ins w:id="1112" w:author="CP1565" w:date="2022-08-24T10:23:00Z"/>
                <w:color w:val="000000"/>
                <w:spacing w:val="-3"/>
                <w:sz w:val="20"/>
              </w:rPr>
            </w:pPr>
            <w:proofErr w:type="spellStart"/>
            <w:ins w:id="1113"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777C247E" w14:textId="77777777" w:rsidR="00FD7024" w:rsidRDefault="00FD7024" w:rsidP="00FD7024">
            <w:pPr>
              <w:keepLines w:val="0"/>
              <w:rPr>
                <w:ins w:id="1114" w:author="CP1565" w:date="2022-08-24T10:23:00Z"/>
                <w:color w:val="000000"/>
                <w:spacing w:val="-3"/>
                <w:sz w:val="20"/>
              </w:rPr>
            </w:pPr>
            <w:ins w:id="1115" w:author="CP1565" w:date="2022-08-24T10:23:00Z">
              <w:r>
                <w:rPr>
                  <w:color w:val="000000"/>
                  <w:spacing w:val="-3"/>
                  <w:sz w:val="20"/>
                </w:rPr>
                <w:t>CMS Manufacturer</w:t>
              </w:r>
            </w:ins>
          </w:p>
        </w:tc>
        <w:tc>
          <w:tcPr>
            <w:tcW w:w="1069" w:type="pct"/>
            <w:shd w:val="clear" w:color="auto" w:fill="auto"/>
            <w:tcMar>
              <w:top w:w="85" w:type="dxa"/>
              <w:left w:w="85" w:type="dxa"/>
              <w:bottom w:w="85" w:type="dxa"/>
              <w:right w:w="85" w:type="dxa"/>
            </w:tcMar>
          </w:tcPr>
          <w:p w14:paraId="7090EEDB" w14:textId="77777777" w:rsidR="00FD7024" w:rsidRDefault="00FD7024" w:rsidP="00FD7024">
            <w:pPr>
              <w:keepLines w:val="0"/>
              <w:rPr>
                <w:ins w:id="1116" w:author="CP1565" w:date="2022-08-24T10:23:00Z"/>
                <w:color w:val="000000"/>
                <w:spacing w:val="-3"/>
                <w:sz w:val="20"/>
              </w:rPr>
            </w:pPr>
            <w:ins w:id="1117" w:author="CP1565" w:date="2022-08-24T10:23:00Z">
              <w:r>
                <w:rPr>
                  <w:color w:val="000000"/>
                  <w:spacing w:val="-3"/>
                  <w:sz w:val="20"/>
                </w:rPr>
                <w:t xml:space="preserve">SVG decision and any supporting information. </w:t>
              </w:r>
            </w:ins>
          </w:p>
        </w:tc>
        <w:tc>
          <w:tcPr>
            <w:tcW w:w="615" w:type="pct"/>
            <w:shd w:val="clear" w:color="auto" w:fill="auto"/>
            <w:tcMar>
              <w:top w:w="85" w:type="dxa"/>
              <w:left w:w="85" w:type="dxa"/>
              <w:bottom w:w="85" w:type="dxa"/>
              <w:right w:w="85" w:type="dxa"/>
            </w:tcMar>
          </w:tcPr>
          <w:p w14:paraId="032835C8" w14:textId="77777777" w:rsidR="00FD7024" w:rsidRDefault="00FD7024" w:rsidP="00FD7024">
            <w:pPr>
              <w:keepLines w:val="0"/>
              <w:rPr>
                <w:ins w:id="1118" w:author="CP1565" w:date="2022-08-24T10:23:00Z"/>
                <w:color w:val="000000"/>
                <w:spacing w:val="-3"/>
                <w:sz w:val="20"/>
              </w:rPr>
            </w:pPr>
            <w:ins w:id="1119" w:author="CP1565" w:date="2022-08-24T10:23:00Z">
              <w:r>
                <w:rPr>
                  <w:color w:val="000000"/>
                  <w:spacing w:val="-3"/>
                  <w:sz w:val="20"/>
                </w:rPr>
                <w:t>Email, fax, post</w:t>
              </w:r>
            </w:ins>
          </w:p>
        </w:tc>
      </w:tr>
      <w:tr w:rsidR="00FD7024" w14:paraId="10D6A161" w14:textId="77777777" w:rsidTr="00FD7024">
        <w:trPr>
          <w:cantSplit/>
          <w:ins w:id="1120" w:author="CP1565" w:date="2022-08-24T10:23:00Z"/>
        </w:trPr>
        <w:tc>
          <w:tcPr>
            <w:tcW w:w="400" w:type="pct"/>
            <w:shd w:val="clear" w:color="auto" w:fill="auto"/>
            <w:tcMar>
              <w:top w:w="85" w:type="dxa"/>
              <w:left w:w="85" w:type="dxa"/>
              <w:bottom w:w="85" w:type="dxa"/>
              <w:right w:w="85" w:type="dxa"/>
            </w:tcMar>
          </w:tcPr>
          <w:p w14:paraId="04EC7619" w14:textId="77777777" w:rsidR="00FD7024" w:rsidRDefault="00FD7024" w:rsidP="00FD7024">
            <w:pPr>
              <w:keepLines w:val="0"/>
              <w:rPr>
                <w:ins w:id="1121" w:author="CP1565" w:date="2022-08-24T10:23:00Z"/>
                <w:color w:val="000000"/>
                <w:spacing w:val="-3"/>
                <w:sz w:val="20"/>
              </w:rPr>
            </w:pPr>
            <w:ins w:id="1122" w:author="CP1565" w:date="2022-08-24T10:23:00Z">
              <w:r>
                <w:rPr>
                  <w:color w:val="000000"/>
                  <w:spacing w:val="-3"/>
                  <w:sz w:val="20"/>
                </w:rPr>
                <w:t>3.16.15</w:t>
              </w:r>
            </w:ins>
          </w:p>
        </w:tc>
        <w:tc>
          <w:tcPr>
            <w:tcW w:w="509" w:type="pct"/>
            <w:shd w:val="clear" w:color="auto" w:fill="auto"/>
            <w:tcMar>
              <w:top w:w="85" w:type="dxa"/>
              <w:left w:w="85" w:type="dxa"/>
              <w:bottom w:w="85" w:type="dxa"/>
              <w:right w:w="85" w:type="dxa"/>
            </w:tcMar>
          </w:tcPr>
          <w:p w14:paraId="7E7B4AA3" w14:textId="77777777" w:rsidR="00FD7024" w:rsidRDefault="00FD7024" w:rsidP="00FD7024">
            <w:pPr>
              <w:keepLines w:val="0"/>
              <w:rPr>
                <w:ins w:id="1123" w:author="CP1565" w:date="2022-08-24T10:23:00Z"/>
                <w:color w:val="000000"/>
                <w:spacing w:val="-3"/>
                <w:sz w:val="20"/>
              </w:rPr>
            </w:pPr>
            <w:ins w:id="1124" w:author="CP1565" w:date="2022-08-24T10:23:00Z">
              <w:r>
                <w:rPr>
                  <w:color w:val="000000"/>
                  <w:spacing w:val="-3"/>
                  <w:sz w:val="20"/>
                </w:rPr>
                <w:t>Within 2 WD</w:t>
              </w:r>
            </w:ins>
          </w:p>
        </w:tc>
        <w:tc>
          <w:tcPr>
            <w:tcW w:w="1498" w:type="pct"/>
            <w:shd w:val="clear" w:color="auto" w:fill="auto"/>
            <w:tcMar>
              <w:top w:w="85" w:type="dxa"/>
              <w:left w:w="85" w:type="dxa"/>
              <w:bottom w:w="85" w:type="dxa"/>
              <w:right w:w="85" w:type="dxa"/>
            </w:tcMar>
          </w:tcPr>
          <w:p w14:paraId="5AEB39D6" w14:textId="77777777" w:rsidR="00FD7024" w:rsidRDefault="00FD7024" w:rsidP="00FD7024">
            <w:pPr>
              <w:keepLines w:val="0"/>
              <w:rPr>
                <w:ins w:id="1125" w:author="CP1565" w:date="2022-08-24T10:23:00Z"/>
                <w:color w:val="000000"/>
                <w:sz w:val="20"/>
              </w:rPr>
            </w:pPr>
            <w:ins w:id="1126" w:author="CP1565" w:date="2022-08-24T10:23:00Z">
              <w:r>
                <w:rPr>
                  <w:color w:val="000000"/>
                  <w:sz w:val="20"/>
                </w:rPr>
                <w:t>Update Approved CMS list on BSC Website with details of approved EM</w:t>
              </w:r>
            </w:ins>
          </w:p>
        </w:tc>
        <w:tc>
          <w:tcPr>
            <w:tcW w:w="455" w:type="pct"/>
            <w:shd w:val="clear" w:color="auto" w:fill="auto"/>
            <w:tcMar>
              <w:top w:w="85" w:type="dxa"/>
              <w:left w:w="85" w:type="dxa"/>
              <w:bottom w:w="85" w:type="dxa"/>
              <w:right w:w="85" w:type="dxa"/>
            </w:tcMar>
          </w:tcPr>
          <w:p w14:paraId="0D16B2DE" w14:textId="77777777" w:rsidR="00FD7024" w:rsidRDefault="00FD7024" w:rsidP="00FD7024">
            <w:pPr>
              <w:keepLines w:val="0"/>
              <w:rPr>
                <w:ins w:id="1127" w:author="CP1565" w:date="2022-08-24T10:23:00Z"/>
                <w:color w:val="000000"/>
                <w:spacing w:val="-3"/>
                <w:sz w:val="20"/>
              </w:rPr>
            </w:pPr>
            <w:proofErr w:type="spellStart"/>
            <w:ins w:id="1128" w:author="CP1565" w:date="2022-08-24T10:23:00Z">
              <w:r>
                <w:rPr>
                  <w:color w:val="000000"/>
                  <w:spacing w:val="-3"/>
                  <w:sz w:val="20"/>
                </w:rPr>
                <w:t>BSCCo</w:t>
              </w:r>
              <w:proofErr w:type="spellEnd"/>
            </w:ins>
          </w:p>
        </w:tc>
        <w:tc>
          <w:tcPr>
            <w:tcW w:w="454" w:type="pct"/>
            <w:shd w:val="clear" w:color="auto" w:fill="auto"/>
            <w:tcMar>
              <w:top w:w="85" w:type="dxa"/>
              <w:left w:w="85" w:type="dxa"/>
              <w:bottom w:w="85" w:type="dxa"/>
              <w:right w:w="85" w:type="dxa"/>
            </w:tcMar>
          </w:tcPr>
          <w:p w14:paraId="3AD8A63F" w14:textId="77777777" w:rsidR="00FD7024" w:rsidRDefault="00FD7024" w:rsidP="00FD7024">
            <w:pPr>
              <w:keepLines w:val="0"/>
              <w:rPr>
                <w:ins w:id="1129" w:author="CP1565" w:date="2022-08-24T10:23:00Z"/>
                <w:color w:val="000000"/>
                <w:spacing w:val="-3"/>
                <w:sz w:val="20"/>
              </w:rPr>
            </w:pPr>
          </w:p>
        </w:tc>
        <w:tc>
          <w:tcPr>
            <w:tcW w:w="1069" w:type="pct"/>
            <w:shd w:val="clear" w:color="auto" w:fill="auto"/>
            <w:tcMar>
              <w:top w:w="85" w:type="dxa"/>
              <w:left w:w="85" w:type="dxa"/>
              <w:bottom w:w="85" w:type="dxa"/>
              <w:right w:w="85" w:type="dxa"/>
            </w:tcMar>
          </w:tcPr>
          <w:p w14:paraId="246E9030" w14:textId="77777777" w:rsidR="00FD7024" w:rsidRDefault="00FD7024" w:rsidP="00FD7024">
            <w:pPr>
              <w:keepLines w:val="0"/>
              <w:rPr>
                <w:ins w:id="1130" w:author="CP1565" w:date="2022-08-24T10:23:00Z"/>
                <w:color w:val="000000"/>
                <w:spacing w:val="-3"/>
                <w:sz w:val="20"/>
              </w:rPr>
            </w:pPr>
            <w:ins w:id="1131" w:author="CP1565" w:date="2022-08-24T10:23:00Z">
              <w:r>
                <w:rPr>
                  <w:color w:val="000000"/>
                  <w:spacing w:val="-3"/>
                  <w:sz w:val="20"/>
                </w:rPr>
                <w:t>CMS Approval Details.</w:t>
              </w:r>
              <w:r>
                <w:rPr>
                  <w:rStyle w:val="FootnoteReference"/>
                  <w:color w:val="000000"/>
                  <w:spacing w:val="-3"/>
                  <w:sz w:val="20"/>
                </w:rPr>
                <w:footnoteReference w:id="16"/>
              </w:r>
            </w:ins>
          </w:p>
        </w:tc>
        <w:tc>
          <w:tcPr>
            <w:tcW w:w="615" w:type="pct"/>
            <w:shd w:val="clear" w:color="auto" w:fill="auto"/>
            <w:tcMar>
              <w:top w:w="85" w:type="dxa"/>
              <w:left w:w="85" w:type="dxa"/>
              <w:bottom w:w="85" w:type="dxa"/>
              <w:right w:w="85" w:type="dxa"/>
            </w:tcMar>
          </w:tcPr>
          <w:p w14:paraId="409E37FC" w14:textId="77777777" w:rsidR="00FD7024" w:rsidRDefault="00FD7024" w:rsidP="00FD7024">
            <w:pPr>
              <w:keepLines w:val="0"/>
              <w:rPr>
                <w:ins w:id="1134" w:author="CP1565" w:date="2022-08-24T10:23:00Z"/>
                <w:color w:val="000000"/>
                <w:spacing w:val="-3"/>
                <w:sz w:val="20"/>
              </w:rPr>
            </w:pPr>
            <w:ins w:id="1135" w:author="CP1565" w:date="2022-08-24T10:23:00Z">
              <w:r>
                <w:rPr>
                  <w:color w:val="000000"/>
                  <w:spacing w:val="-3"/>
                  <w:sz w:val="20"/>
                </w:rPr>
                <w:t>Internal Process</w:t>
              </w:r>
            </w:ins>
          </w:p>
        </w:tc>
      </w:tr>
    </w:tbl>
    <w:p w14:paraId="14F9D01F" w14:textId="77777777" w:rsidR="005E2E54" w:rsidRDefault="005E2E54" w:rsidP="005E2E54">
      <w:pPr>
        <w:keepLines w:val="0"/>
        <w:rPr>
          <w:ins w:id="1136" w:author="CP1565" w:date="2022-08-24T10:23:00Z"/>
        </w:rPr>
      </w:pPr>
    </w:p>
    <w:p w14:paraId="4EB1EC7C" w14:textId="77777777" w:rsidR="000A0FB8" w:rsidRDefault="000A0FB8">
      <w:pPr>
        <w:keepLines w:val="0"/>
        <w:spacing w:before="120" w:after="120"/>
        <w:rPr>
          <w:ins w:id="1137" w:author="CP1565" w:date="2022-08-24T10:23:00Z"/>
          <w:spacing w:val="-3"/>
        </w:rPr>
      </w:pPr>
    </w:p>
    <w:p w14:paraId="1ACA25DE" w14:textId="77777777" w:rsidR="000A0FB8" w:rsidRDefault="00233D02" w:rsidP="000A0FB8">
      <w:pPr>
        <w:pStyle w:val="Heading2"/>
        <w:keepNext w:val="0"/>
        <w:keepLines w:val="0"/>
        <w:pageBreakBefore/>
        <w:numPr>
          <w:ilvl w:val="0"/>
          <w:numId w:val="0"/>
        </w:numPr>
        <w:spacing w:before="0" w:after="240"/>
        <w:ind w:left="851" w:hanging="851"/>
        <w:rPr>
          <w:ins w:id="1138" w:author="CP1565" w:date="2022-08-24T10:23:00Z"/>
        </w:rPr>
      </w:pPr>
      <w:bookmarkStart w:id="1139" w:name="_Toc100670529"/>
      <w:bookmarkStart w:id="1140" w:name="_Toc106800776"/>
      <w:bookmarkStart w:id="1141" w:name="_Toc108098737"/>
      <w:bookmarkStart w:id="1142" w:name="_Toc109825143"/>
      <w:ins w:id="1143" w:author="CP1565" w:date="2022-08-24T10:23:00Z">
        <w:r>
          <w:lastRenderedPageBreak/>
          <w:t>[</w:t>
        </w:r>
        <w:r w:rsidR="000A0FB8">
          <w:t>CP1565]</w:t>
        </w:r>
        <w:r w:rsidR="002E6403">
          <w:t xml:space="preserve"> </w:t>
        </w:r>
        <w:r w:rsidR="000A0FB8">
          <w:t>3.17</w:t>
        </w:r>
        <w:r w:rsidR="000A0FB8">
          <w:tab/>
          <w:t>Central Management System - Fault Reporting</w:t>
        </w:r>
        <w:bookmarkEnd w:id="1139"/>
        <w:bookmarkEnd w:id="1140"/>
        <w:bookmarkEnd w:id="1141"/>
        <w:bookmarkEnd w:id="1142"/>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1944"/>
        <w:gridCol w:w="3307"/>
        <w:gridCol w:w="1270"/>
        <w:gridCol w:w="1270"/>
        <w:gridCol w:w="3307"/>
        <w:gridCol w:w="1944"/>
      </w:tblGrid>
      <w:tr w:rsidR="000A0FB8" w14:paraId="60FFE079" w14:textId="77777777" w:rsidTr="00D00EE0">
        <w:trPr>
          <w:cantSplit/>
          <w:tblHeader/>
          <w:ins w:id="1144" w:author="CP1565" w:date="2022-08-24T10:23:00Z"/>
        </w:trPr>
        <w:tc>
          <w:tcPr>
            <w:tcW w:w="338" w:type="pct"/>
            <w:shd w:val="clear" w:color="auto" w:fill="auto"/>
            <w:tcMar>
              <w:top w:w="85" w:type="dxa"/>
              <w:left w:w="85" w:type="dxa"/>
              <w:bottom w:w="85" w:type="dxa"/>
              <w:right w:w="85" w:type="dxa"/>
            </w:tcMar>
          </w:tcPr>
          <w:p w14:paraId="581B80CD" w14:textId="77777777" w:rsidR="000A0FB8" w:rsidRDefault="000A0FB8" w:rsidP="00233D02">
            <w:pPr>
              <w:keepLines w:val="0"/>
              <w:spacing w:after="120"/>
              <w:rPr>
                <w:ins w:id="1145" w:author="CP1565" w:date="2022-08-24T10:23:00Z"/>
                <w:b/>
                <w:spacing w:val="-3"/>
                <w:sz w:val="20"/>
              </w:rPr>
            </w:pPr>
            <w:ins w:id="1146" w:author="CP1565" w:date="2022-08-24T10:23:00Z">
              <w:r>
                <w:rPr>
                  <w:b/>
                  <w:spacing w:val="-3"/>
                  <w:sz w:val="20"/>
                </w:rPr>
                <w:t>REF</w:t>
              </w:r>
            </w:ins>
          </w:p>
        </w:tc>
        <w:tc>
          <w:tcPr>
            <w:tcW w:w="695" w:type="pct"/>
            <w:shd w:val="clear" w:color="auto" w:fill="auto"/>
            <w:tcMar>
              <w:top w:w="85" w:type="dxa"/>
              <w:left w:w="85" w:type="dxa"/>
              <w:bottom w:w="85" w:type="dxa"/>
              <w:right w:w="85" w:type="dxa"/>
            </w:tcMar>
          </w:tcPr>
          <w:p w14:paraId="3229196E" w14:textId="77777777" w:rsidR="000A0FB8" w:rsidRDefault="000A0FB8" w:rsidP="00233D02">
            <w:pPr>
              <w:keepLines w:val="0"/>
              <w:spacing w:after="120"/>
              <w:rPr>
                <w:ins w:id="1147" w:author="CP1565" w:date="2022-08-24T10:23:00Z"/>
                <w:b/>
                <w:spacing w:val="-3"/>
                <w:sz w:val="20"/>
              </w:rPr>
            </w:pPr>
            <w:ins w:id="1148" w:author="CP1565" w:date="2022-08-24T10:23:00Z">
              <w:r>
                <w:rPr>
                  <w:b/>
                  <w:spacing w:val="-3"/>
                  <w:sz w:val="20"/>
                </w:rPr>
                <w:t>WHEN</w:t>
              </w:r>
            </w:ins>
          </w:p>
        </w:tc>
        <w:tc>
          <w:tcPr>
            <w:tcW w:w="1182" w:type="pct"/>
            <w:shd w:val="clear" w:color="auto" w:fill="auto"/>
            <w:tcMar>
              <w:top w:w="85" w:type="dxa"/>
              <w:left w:w="85" w:type="dxa"/>
              <w:bottom w:w="85" w:type="dxa"/>
              <w:right w:w="85" w:type="dxa"/>
            </w:tcMar>
          </w:tcPr>
          <w:p w14:paraId="6DC16C72" w14:textId="77777777" w:rsidR="000A0FB8" w:rsidRDefault="000A0FB8" w:rsidP="00233D02">
            <w:pPr>
              <w:keepLines w:val="0"/>
              <w:spacing w:after="120"/>
              <w:rPr>
                <w:ins w:id="1149" w:author="CP1565" w:date="2022-08-24T10:23:00Z"/>
                <w:b/>
                <w:spacing w:val="-3"/>
                <w:sz w:val="20"/>
              </w:rPr>
            </w:pPr>
            <w:ins w:id="1150" w:author="CP1565" w:date="2022-08-24T10:23:00Z">
              <w:r>
                <w:rPr>
                  <w:b/>
                  <w:spacing w:val="-3"/>
                  <w:sz w:val="20"/>
                </w:rPr>
                <w:t>ACTION</w:t>
              </w:r>
            </w:ins>
          </w:p>
        </w:tc>
        <w:tc>
          <w:tcPr>
            <w:tcW w:w="454" w:type="pct"/>
            <w:shd w:val="clear" w:color="auto" w:fill="auto"/>
            <w:tcMar>
              <w:top w:w="85" w:type="dxa"/>
              <w:left w:w="85" w:type="dxa"/>
              <w:bottom w:w="85" w:type="dxa"/>
              <w:right w:w="85" w:type="dxa"/>
            </w:tcMar>
          </w:tcPr>
          <w:p w14:paraId="306A494D" w14:textId="77777777" w:rsidR="000A0FB8" w:rsidRDefault="000A0FB8" w:rsidP="00233D02">
            <w:pPr>
              <w:keepLines w:val="0"/>
              <w:spacing w:after="120"/>
              <w:rPr>
                <w:ins w:id="1151" w:author="CP1565" w:date="2022-08-24T10:23:00Z"/>
                <w:b/>
                <w:spacing w:val="-3"/>
                <w:sz w:val="20"/>
              </w:rPr>
            </w:pPr>
            <w:ins w:id="1152" w:author="CP1565" w:date="2022-08-24T10:23:00Z">
              <w:r>
                <w:rPr>
                  <w:b/>
                  <w:spacing w:val="-3"/>
                  <w:sz w:val="20"/>
                </w:rPr>
                <w:t>FROM</w:t>
              </w:r>
            </w:ins>
          </w:p>
        </w:tc>
        <w:tc>
          <w:tcPr>
            <w:tcW w:w="454" w:type="pct"/>
            <w:shd w:val="clear" w:color="auto" w:fill="auto"/>
            <w:tcMar>
              <w:top w:w="85" w:type="dxa"/>
              <w:left w:w="85" w:type="dxa"/>
              <w:bottom w:w="85" w:type="dxa"/>
              <w:right w:w="85" w:type="dxa"/>
            </w:tcMar>
          </w:tcPr>
          <w:p w14:paraId="788ADA6C" w14:textId="77777777" w:rsidR="000A0FB8" w:rsidRDefault="000A0FB8" w:rsidP="00233D02">
            <w:pPr>
              <w:keepLines w:val="0"/>
              <w:spacing w:after="120"/>
              <w:rPr>
                <w:ins w:id="1153" w:author="CP1565" w:date="2022-08-24T10:23:00Z"/>
                <w:b/>
                <w:spacing w:val="-3"/>
                <w:sz w:val="20"/>
              </w:rPr>
            </w:pPr>
            <w:ins w:id="1154" w:author="CP1565" w:date="2022-08-24T10:23:00Z">
              <w:r>
                <w:rPr>
                  <w:b/>
                  <w:spacing w:val="-3"/>
                  <w:sz w:val="20"/>
                </w:rPr>
                <w:t>TO</w:t>
              </w:r>
            </w:ins>
          </w:p>
        </w:tc>
        <w:tc>
          <w:tcPr>
            <w:tcW w:w="1182" w:type="pct"/>
            <w:shd w:val="clear" w:color="auto" w:fill="auto"/>
            <w:tcMar>
              <w:top w:w="85" w:type="dxa"/>
              <w:left w:w="85" w:type="dxa"/>
              <w:bottom w:w="85" w:type="dxa"/>
              <w:right w:w="85" w:type="dxa"/>
            </w:tcMar>
          </w:tcPr>
          <w:p w14:paraId="01EA5E12" w14:textId="77777777" w:rsidR="000A0FB8" w:rsidRDefault="000A0FB8" w:rsidP="00233D02">
            <w:pPr>
              <w:keepLines w:val="0"/>
              <w:spacing w:after="120"/>
              <w:rPr>
                <w:ins w:id="1155" w:author="CP1565" w:date="2022-08-24T10:23:00Z"/>
                <w:b/>
                <w:spacing w:val="-3"/>
                <w:sz w:val="20"/>
              </w:rPr>
            </w:pPr>
            <w:ins w:id="1156" w:author="CP1565" w:date="2022-08-24T10:23:00Z">
              <w:r>
                <w:rPr>
                  <w:b/>
                  <w:spacing w:val="-3"/>
                  <w:sz w:val="20"/>
                </w:rPr>
                <w:t>INFORMATION REQUIRED</w:t>
              </w:r>
            </w:ins>
          </w:p>
        </w:tc>
        <w:tc>
          <w:tcPr>
            <w:tcW w:w="695" w:type="pct"/>
            <w:shd w:val="clear" w:color="auto" w:fill="auto"/>
            <w:tcMar>
              <w:top w:w="85" w:type="dxa"/>
              <w:left w:w="85" w:type="dxa"/>
              <w:bottom w:w="85" w:type="dxa"/>
              <w:right w:w="85" w:type="dxa"/>
            </w:tcMar>
          </w:tcPr>
          <w:p w14:paraId="17277D55" w14:textId="77777777" w:rsidR="000A0FB8" w:rsidRDefault="000A0FB8" w:rsidP="00233D02">
            <w:pPr>
              <w:keepLines w:val="0"/>
              <w:spacing w:after="120"/>
              <w:rPr>
                <w:ins w:id="1157" w:author="CP1565" w:date="2022-08-24T10:23:00Z"/>
                <w:b/>
                <w:spacing w:val="-3"/>
                <w:sz w:val="20"/>
              </w:rPr>
            </w:pPr>
            <w:ins w:id="1158" w:author="CP1565" w:date="2022-08-24T10:23:00Z">
              <w:r>
                <w:rPr>
                  <w:b/>
                  <w:spacing w:val="-3"/>
                  <w:sz w:val="20"/>
                </w:rPr>
                <w:t>METHOD</w:t>
              </w:r>
            </w:ins>
          </w:p>
        </w:tc>
      </w:tr>
      <w:tr w:rsidR="000A0FB8" w14:paraId="758C351E" w14:textId="77777777" w:rsidTr="00D00EE0">
        <w:trPr>
          <w:cantSplit/>
          <w:ins w:id="1159" w:author="CP1565" w:date="2022-08-24T10:23:00Z"/>
        </w:trPr>
        <w:tc>
          <w:tcPr>
            <w:tcW w:w="338" w:type="pct"/>
            <w:shd w:val="clear" w:color="auto" w:fill="auto"/>
            <w:tcMar>
              <w:top w:w="85" w:type="dxa"/>
              <w:left w:w="85" w:type="dxa"/>
              <w:bottom w:w="85" w:type="dxa"/>
              <w:right w:w="85" w:type="dxa"/>
            </w:tcMar>
          </w:tcPr>
          <w:p w14:paraId="53537472" w14:textId="77777777" w:rsidR="000A0FB8" w:rsidRDefault="000A0FB8" w:rsidP="00233D02">
            <w:pPr>
              <w:keepLines w:val="0"/>
              <w:spacing w:after="120"/>
              <w:rPr>
                <w:ins w:id="1160" w:author="CP1565" w:date="2022-08-24T10:23:00Z"/>
                <w:spacing w:val="-3"/>
                <w:sz w:val="20"/>
              </w:rPr>
            </w:pPr>
            <w:ins w:id="1161" w:author="CP1565" w:date="2022-08-24T10:23:00Z">
              <w:r>
                <w:rPr>
                  <w:spacing w:val="-3"/>
                  <w:sz w:val="20"/>
                </w:rPr>
                <w:t>3.17.1</w:t>
              </w:r>
            </w:ins>
          </w:p>
        </w:tc>
        <w:tc>
          <w:tcPr>
            <w:tcW w:w="695" w:type="pct"/>
            <w:shd w:val="clear" w:color="auto" w:fill="auto"/>
            <w:tcMar>
              <w:top w:w="85" w:type="dxa"/>
              <w:left w:w="85" w:type="dxa"/>
              <w:bottom w:w="85" w:type="dxa"/>
              <w:right w:w="85" w:type="dxa"/>
            </w:tcMar>
          </w:tcPr>
          <w:p w14:paraId="43A7283C" w14:textId="77777777" w:rsidR="000A0FB8" w:rsidRDefault="000A0FB8" w:rsidP="00233D02">
            <w:pPr>
              <w:keepLines w:val="0"/>
              <w:spacing w:after="120"/>
              <w:rPr>
                <w:ins w:id="1162" w:author="CP1565" w:date="2022-08-24T10:23:00Z"/>
                <w:spacing w:val="-3"/>
                <w:sz w:val="20"/>
              </w:rPr>
            </w:pPr>
            <w:ins w:id="1163" w:author="CP1565" w:date="2022-08-24T10:23:00Z">
              <w:r>
                <w:rPr>
                  <w:spacing w:val="-3"/>
                  <w:sz w:val="20"/>
                </w:rPr>
                <w:t xml:space="preserve">When a potential fault or inconsistency with the CMS data being used by the MA for the energy calculations is identified </w:t>
              </w:r>
            </w:ins>
          </w:p>
        </w:tc>
        <w:tc>
          <w:tcPr>
            <w:tcW w:w="1182" w:type="pct"/>
            <w:shd w:val="clear" w:color="auto" w:fill="auto"/>
            <w:tcMar>
              <w:top w:w="85" w:type="dxa"/>
              <w:left w:w="85" w:type="dxa"/>
              <w:bottom w:w="85" w:type="dxa"/>
              <w:right w:w="85" w:type="dxa"/>
            </w:tcMar>
          </w:tcPr>
          <w:p w14:paraId="7EBF5212" w14:textId="77777777" w:rsidR="000A0FB8" w:rsidRDefault="000A0FB8" w:rsidP="00233D02">
            <w:pPr>
              <w:keepLines w:val="0"/>
              <w:spacing w:after="120"/>
              <w:rPr>
                <w:ins w:id="1164" w:author="CP1565" w:date="2022-08-24T10:23:00Z"/>
                <w:spacing w:val="-3"/>
                <w:sz w:val="20"/>
              </w:rPr>
            </w:pPr>
            <w:ins w:id="1165" w:author="CP1565" w:date="2022-08-24T10:23:00Z">
              <w:r>
                <w:rPr>
                  <w:spacing w:val="-3"/>
                  <w:sz w:val="20"/>
                </w:rPr>
                <w:t>Advise of the potential for a fault</w:t>
              </w:r>
              <w:r>
                <w:rPr>
                  <w:sz w:val="20"/>
                </w:rPr>
                <w:t xml:space="preserve"> </w:t>
              </w:r>
              <w:r>
                <w:rPr>
                  <w:spacing w:val="-3"/>
                  <w:sz w:val="20"/>
                </w:rPr>
                <w:t>or inconsistency.</w:t>
              </w:r>
            </w:ins>
          </w:p>
        </w:tc>
        <w:tc>
          <w:tcPr>
            <w:tcW w:w="454" w:type="pct"/>
            <w:shd w:val="clear" w:color="auto" w:fill="auto"/>
            <w:tcMar>
              <w:top w:w="85" w:type="dxa"/>
              <w:left w:w="85" w:type="dxa"/>
              <w:bottom w:w="85" w:type="dxa"/>
              <w:right w:w="85" w:type="dxa"/>
            </w:tcMar>
          </w:tcPr>
          <w:p w14:paraId="0CBC794C" w14:textId="77777777" w:rsidR="000A0FB8" w:rsidRDefault="000A0FB8" w:rsidP="00233D02">
            <w:pPr>
              <w:keepLines w:val="0"/>
              <w:spacing w:after="120"/>
              <w:rPr>
                <w:ins w:id="1166" w:author="CP1565" w:date="2022-08-24T10:23:00Z"/>
                <w:spacing w:val="-3"/>
                <w:sz w:val="20"/>
              </w:rPr>
            </w:pPr>
            <w:ins w:id="1167" w:author="CP1565" w:date="2022-08-24T10:23:00Z">
              <w:r>
                <w:rPr>
                  <w:rFonts w:cs="Tahoma"/>
                  <w:spacing w:val="-3"/>
                  <w:sz w:val="20"/>
                </w:rPr>
                <w:t>Any Participant</w:t>
              </w:r>
              <w:r>
                <w:rPr>
                  <w:spacing w:val="-3"/>
                  <w:sz w:val="20"/>
                </w:rPr>
                <w:t>.</w:t>
              </w:r>
            </w:ins>
          </w:p>
        </w:tc>
        <w:tc>
          <w:tcPr>
            <w:tcW w:w="454" w:type="pct"/>
            <w:shd w:val="clear" w:color="auto" w:fill="auto"/>
            <w:tcMar>
              <w:top w:w="85" w:type="dxa"/>
              <w:left w:w="85" w:type="dxa"/>
              <w:bottom w:w="85" w:type="dxa"/>
              <w:right w:w="85" w:type="dxa"/>
            </w:tcMar>
          </w:tcPr>
          <w:p w14:paraId="35861CB8" w14:textId="77777777" w:rsidR="000A0FB8" w:rsidRDefault="000A0FB8" w:rsidP="00233D02">
            <w:pPr>
              <w:keepLines w:val="0"/>
              <w:spacing w:after="120"/>
              <w:rPr>
                <w:ins w:id="1168" w:author="CP1565" w:date="2022-08-24T10:23:00Z"/>
                <w:spacing w:val="-3"/>
                <w:sz w:val="20"/>
              </w:rPr>
            </w:pPr>
            <w:ins w:id="1169" w:author="CP1565" w:date="2022-08-24T10:23:00Z">
              <w:r>
                <w:rPr>
                  <w:spacing w:val="-3"/>
                  <w:sz w:val="20"/>
                </w:rPr>
                <w:t>MA.</w:t>
              </w:r>
            </w:ins>
          </w:p>
        </w:tc>
        <w:tc>
          <w:tcPr>
            <w:tcW w:w="1182" w:type="pct"/>
            <w:shd w:val="clear" w:color="auto" w:fill="auto"/>
            <w:tcMar>
              <w:top w:w="85" w:type="dxa"/>
              <w:left w:w="85" w:type="dxa"/>
              <w:bottom w:w="85" w:type="dxa"/>
              <w:right w:w="85" w:type="dxa"/>
            </w:tcMar>
          </w:tcPr>
          <w:p w14:paraId="75089CF3" w14:textId="77777777" w:rsidR="000A0FB8" w:rsidRDefault="000A0FB8" w:rsidP="00233D02">
            <w:pPr>
              <w:keepLines w:val="0"/>
              <w:spacing w:after="120"/>
              <w:rPr>
                <w:ins w:id="1170" w:author="CP1565" w:date="2022-08-24T10:23:00Z"/>
                <w:spacing w:val="-3"/>
                <w:sz w:val="20"/>
              </w:rPr>
            </w:pPr>
            <w:ins w:id="1171" w:author="CP1565" w:date="2022-08-24T10:23:00Z">
              <w:r>
                <w:rPr>
                  <w:spacing w:val="-3"/>
                  <w:sz w:val="20"/>
                </w:rPr>
                <w:t>Details of the potential fault.</w:t>
              </w:r>
            </w:ins>
          </w:p>
        </w:tc>
        <w:tc>
          <w:tcPr>
            <w:tcW w:w="695" w:type="pct"/>
            <w:shd w:val="clear" w:color="auto" w:fill="auto"/>
            <w:tcMar>
              <w:top w:w="85" w:type="dxa"/>
              <w:left w:w="85" w:type="dxa"/>
              <w:bottom w:w="85" w:type="dxa"/>
              <w:right w:w="85" w:type="dxa"/>
            </w:tcMar>
          </w:tcPr>
          <w:p w14:paraId="667A1BDF" w14:textId="77777777" w:rsidR="000A0FB8" w:rsidRDefault="000A0FB8" w:rsidP="00233D02">
            <w:pPr>
              <w:keepLines w:val="0"/>
              <w:spacing w:after="120"/>
              <w:rPr>
                <w:ins w:id="1172" w:author="CP1565" w:date="2022-08-24T10:23:00Z"/>
                <w:spacing w:val="-3"/>
                <w:sz w:val="20"/>
              </w:rPr>
            </w:pPr>
            <w:ins w:id="1173" w:author="CP1565" w:date="2022-08-24T10:23:00Z">
              <w:r>
                <w:rPr>
                  <w:spacing w:val="-3"/>
                  <w:sz w:val="20"/>
                </w:rPr>
                <w:t>Electronic or other agreed method.</w:t>
              </w:r>
            </w:ins>
          </w:p>
        </w:tc>
      </w:tr>
      <w:tr w:rsidR="000A0FB8" w14:paraId="5A73D7C6" w14:textId="77777777" w:rsidTr="00D00EE0">
        <w:trPr>
          <w:cantSplit/>
          <w:ins w:id="1174" w:author="CP1565" w:date="2022-08-24T10:23:00Z"/>
        </w:trPr>
        <w:tc>
          <w:tcPr>
            <w:tcW w:w="338" w:type="pct"/>
            <w:shd w:val="clear" w:color="auto" w:fill="auto"/>
            <w:tcMar>
              <w:top w:w="85" w:type="dxa"/>
              <w:left w:w="85" w:type="dxa"/>
              <w:bottom w:w="85" w:type="dxa"/>
              <w:right w:w="85" w:type="dxa"/>
            </w:tcMar>
          </w:tcPr>
          <w:p w14:paraId="1EDEAA73" w14:textId="77777777" w:rsidR="000A0FB8" w:rsidRDefault="000A0FB8" w:rsidP="00233D02">
            <w:pPr>
              <w:keepLines w:val="0"/>
              <w:spacing w:after="120"/>
              <w:rPr>
                <w:ins w:id="1175" w:author="CP1565" w:date="2022-08-24T10:23:00Z"/>
                <w:spacing w:val="-3"/>
                <w:sz w:val="20"/>
              </w:rPr>
            </w:pPr>
            <w:ins w:id="1176" w:author="CP1565" w:date="2022-08-24T10:23:00Z">
              <w:r>
                <w:rPr>
                  <w:spacing w:val="-3"/>
                  <w:sz w:val="20"/>
                </w:rPr>
                <w:t>3.17.2</w:t>
              </w:r>
            </w:ins>
          </w:p>
        </w:tc>
        <w:tc>
          <w:tcPr>
            <w:tcW w:w="695" w:type="pct"/>
            <w:shd w:val="clear" w:color="auto" w:fill="auto"/>
            <w:tcMar>
              <w:top w:w="85" w:type="dxa"/>
              <w:left w:w="85" w:type="dxa"/>
              <w:bottom w:w="85" w:type="dxa"/>
              <w:right w:w="85" w:type="dxa"/>
            </w:tcMar>
          </w:tcPr>
          <w:p w14:paraId="5F3DBCA4" w14:textId="77777777" w:rsidR="000A0FB8" w:rsidRDefault="000A0FB8" w:rsidP="00233D02">
            <w:pPr>
              <w:keepLines w:val="0"/>
              <w:spacing w:after="120"/>
              <w:rPr>
                <w:ins w:id="1177" w:author="CP1565" w:date="2022-08-24T10:23:00Z"/>
                <w:spacing w:val="-3"/>
                <w:sz w:val="20"/>
              </w:rPr>
            </w:pPr>
            <w:ins w:id="1178" w:author="CP1565" w:date="2022-08-24T10:23:00Z">
              <w:r>
                <w:rPr>
                  <w:spacing w:val="-3"/>
                  <w:sz w:val="20"/>
                </w:rPr>
                <w:t>Within 5 WD of identification of a potential fault.</w:t>
              </w:r>
            </w:ins>
          </w:p>
        </w:tc>
        <w:tc>
          <w:tcPr>
            <w:tcW w:w="1182" w:type="pct"/>
            <w:shd w:val="clear" w:color="auto" w:fill="auto"/>
            <w:tcMar>
              <w:top w:w="85" w:type="dxa"/>
              <w:left w:w="85" w:type="dxa"/>
              <w:bottom w:w="85" w:type="dxa"/>
              <w:right w:w="85" w:type="dxa"/>
            </w:tcMar>
          </w:tcPr>
          <w:p w14:paraId="5E7AC8A0" w14:textId="77777777" w:rsidR="000A0FB8" w:rsidRDefault="000A0FB8" w:rsidP="00233D02">
            <w:pPr>
              <w:keepLines w:val="0"/>
              <w:spacing w:after="120"/>
              <w:rPr>
                <w:ins w:id="1179" w:author="CP1565" w:date="2022-08-24T10:23:00Z"/>
                <w:spacing w:val="-3"/>
                <w:sz w:val="20"/>
              </w:rPr>
            </w:pPr>
            <w:ins w:id="1180" w:author="CP1565" w:date="2022-08-24T10:23:00Z">
              <w:r>
                <w:rPr>
                  <w:spacing w:val="-3"/>
                  <w:sz w:val="20"/>
                </w:rPr>
                <w:t>Investigate the potential fault and rectify it as required.</w:t>
              </w:r>
            </w:ins>
          </w:p>
          <w:p w14:paraId="276F954B" w14:textId="77777777" w:rsidR="000A0FB8" w:rsidRDefault="000A0FB8" w:rsidP="00233D02">
            <w:pPr>
              <w:keepLines w:val="0"/>
              <w:spacing w:after="120"/>
              <w:rPr>
                <w:ins w:id="1181" w:author="CP1565" w:date="2022-08-24T10:23:00Z"/>
                <w:spacing w:val="-3"/>
                <w:sz w:val="20"/>
              </w:rPr>
            </w:pPr>
            <w:ins w:id="1182" w:author="CP1565" w:date="2022-08-24T10:23:00Z">
              <w:r>
                <w:rPr>
                  <w:spacing w:val="-3"/>
                  <w:sz w:val="20"/>
                </w:rPr>
                <w:t>If investigations show that fault is with Equivalent Meter data for which the MA is responsible, proceed to 3.14</w:t>
              </w:r>
            </w:ins>
          </w:p>
          <w:p w14:paraId="7EBF18B0" w14:textId="77777777" w:rsidR="000A0FB8" w:rsidRDefault="000A0FB8" w:rsidP="00233D02">
            <w:pPr>
              <w:keepLines w:val="0"/>
              <w:spacing w:after="120"/>
              <w:rPr>
                <w:ins w:id="1183" w:author="CP1565" w:date="2022-08-24T10:23:00Z"/>
                <w:spacing w:val="-3"/>
                <w:sz w:val="20"/>
              </w:rPr>
            </w:pPr>
            <w:ins w:id="1184" w:author="CP1565" w:date="2022-08-24T10:23:00Z">
              <w:r>
                <w:rPr>
                  <w:spacing w:val="-3"/>
                  <w:sz w:val="20"/>
                </w:rPr>
                <w:t>If investigations show that fault is with CMS data being provided to the MA, proceed to 3.17.3</w:t>
              </w:r>
            </w:ins>
          </w:p>
        </w:tc>
        <w:tc>
          <w:tcPr>
            <w:tcW w:w="454" w:type="pct"/>
            <w:shd w:val="clear" w:color="auto" w:fill="auto"/>
            <w:tcMar>
              <w:top w:w="85" w:type="dxa"/>
              <w:left w:w="85" w:type="dxa"/>
              <w:bottom w:w="85" w:type="dxa"/>
              <w:right w:w="85" w:type="dxa"/>
            </w:tcMar>
          </w:tcPr>
          <w:p w14:paraId="04230BDB" w14:textId="77777777" w:rsidR="000A0FB8" w:rsidRDefault="000A0FB8" w:rsidP="00233D02">
            <w:pPr>
              <w:keepLines w:val="0"/>
              <w:spacing w:after="120"/>
              <w:rPr>
                <w:ins w:id="1185" w:author="CP1565" w:date="2022-08-24T10:23:00Z"/>
                <w:spacing w:val="-3"/>
                <w:sz w:val="20"/>
              </w:rPr>
            </w:pPr>
            <w:ins w:id="1186" w:author="CP1565" w:date="2022-08-24T10:23:00Z">
              <w:r>
                <w:rPr>
                  <w:spacing w:val="-3"/>
                  <w:sz w:val="20"/>
                </w:rPr>
                <w:t>MA.</w:t>
              </w:r>
            </w:ins>
          </w:p>
        </w:tc>
        <w:tc>
          <w:tcPr>
            <w:tcW w:w="454" w:type="pct"/>
            <w:shd w:val="clear" w:color="auto" w:fill="auto"/>
            <w:tcMar>
              <w:top w:w="85" w:type="dxa"/>
              <w:left w:w="85" w:type="dxa"/>
              <w:bottom w:w="85" w:type="dxa"/>
              <w:right w:w="85" w:type="dxa"/>
            </w:tcMar>
          </w:tcPr>
          <w:p w14:paraId="4F8A8409" w14:textId="77777777" w:rsidR="000A0FB8" w:rsidRDefault="000A0FB8" w:rsidP="00233D02">
            <w:pPr>
              <w:keepLines w:val="0"/>
              <w:spacing w:after="120"/>
              <w:rPr>
                <w:ins w:id="1187" w:author="CP1565" w:date="2022-08-24T10:23:00Z"/>
                <w:spacing w:val="-3"/>
                <w:sz w:val="20"/>
              </w:rPr>
            </w:pPr>
          </w:p>
        </w:tc>
        <w:tc>
          <w:tcPr>
            <w:tcW w:w="1182" w:type="pct"/>
            <w:shd w:val="clear" w:color="auto" w:fill="auto"/>
            <w:tcMar>
              <w:top w:w="85" w:type="dxa"/>
              <w:left w:w="85" w:type="dxa"/>
              <w:bottom w:w="85" w:type="dxa"/>
              <w:right w:w="85" w:type="dxa"/>
            </w:tcMar>
          </w:tcPr>
          <w:p w14:paraId="0FF81EF2" w14:textId="77777777" w:rsidR="000A0FB8" w:rsidRDefault="000A0FB8" w:rsidP="00233D02">
            <w:pPr>
              <w:keepLines w:val="0"/>
              <w:spacing w:after="120"/>
              <w:rPr>
                <w:ins w:id="1188" w:author="CP1565" w:date="2022-08-24T10:23:00Z"/>
                <w:spacing w:val="-3"/>
                <w:sz w:val="20"/>
              </w:rPr>
            </w:pPr>
          </w:p>
        </w:tc>
        <w:tc>
          <w:tcPr>
            <w:tcW w:w="695" w:type="pct"/>
            <w:shd w:val="clear" w:color="auto" w:fill="auto"/>
            <w:tcMar>
              <w:top w:w="85" w:type="dxa"/>
              <w:left w:w="85" w:type="dxa"/>
              <w:bottom w:w="85" w:type="dxa"/>
              <w:right w:w="85" w:type="dxa"/>
            </w:tcMar>
          </w:tcPr>
          <w:p w14:paraId="3CC7DCF1" w14:textId="77777777" w:rsidR="000A0FB8" w:rsidRDefault="000A0FB8" w:rsidP="00233D02">
            <w:pPr>
              <w:keepLines w:val="0"/>
              <w:spacing w:after="120"/>
              <w:rPr>
                <w:ins w:id="1189" w:author="CP1565" w:date="2022-08-24T10:23:00Z"/>
                <w:spacing w:val="-3"/>
                <w:sz w:val="20"/>
              </w:rPr>
            </w:pPr>
            <w:ins w:id="1190" w:author="CP1565" w:date="2022-08-24T10:23:00Z">
              <w:r>
                <w:rPr>
                  <w:spacing w:val="-3"/>
                  <w:sz w:val="20"/>
                </w:rPr>
                <w:t>Internal Process.</w:t>
              </w:r>
            </w:ins>
          </w:p>
        </w:tc>
      </w:tr>
      <w:tr w:rsidR="000A0FB8" w14:paraId="289300CC" w14:textId="77777777" w:rsidTr="00D00EE0">
        <w:trPr>
          <w:cantSplit/>
          <w:ins w:id="1191" w:author="CP1565" w:date="2022-08-24T10:23:00Z"/>
        </w:trPr>
        <w:tc>
          <w:tcPr>
            <w:tcW w:w="338" w:type="pct"/>
            <w:shd w:val="clear" w:color="auto" w:fill="auto"/>
            <w:tcMar>
              <w:top w:w="85" w:type="dxa"/>
              <w:left w:w="85" w:type="dxa"/>
              <w:bottom w:w="85" w:type="dxa"/>
              <w:right w:w="85" w:type="dxa"/>
            </w:tcMar>
          </w:tcPr>
          <w:p w14:paraId="2929B90C" w14:textId="77777777" w:rsidR="000A0FB8" w:rsidRDefault="000A0FB8" w:rsidP="00233D02">
            <w:pPr>
              <w:keepLines w:val="0"/>
              <w:spacing w:after="120"/>
              <w:rPr>
                <w:ins w:id="1192" w:author="CP1565" w:date="2022-08-24T10:23:00Z"/>
                <w:spacing w:val="-3"/>
                <w:sz w:val="20"/>
              </w:rPr>
            </w:pPr>
            <w:ins w:id="1193" w:author="CP1565" w:date="2022-08-24T10:23:00Z">
              <w:r>
                <w:rPr>
                  <w:spacing w:val="-3"/>
                  <w:sz w:val="20"/>
                </w:rPr>
                <w:t>3.17.3</w:t>
              </w:r>
            </w:ins>
          </w:p>
        </w:tc>
        <w:tc>
          <w:tcPr>
            <w:tcW w:w="695" w:type="pct"/>
            <w:shd w:val="clear" w:color="auto" w:fill="auto"/>
            <w:tcMar>
              <w:top w:w="85" w:type="dxa"/>
              <w:left w:w="85" w:type="dxa"/>
              <w:bottom w:w="85" w:type="dxa"/>
              <w:right w:w="85" w:type="dxa"/>
            </w:tcMar>
          </w:tcPr>
          <w:p w14:paraId="40ACCD56" w14:textId="77777777" w:rsidR="000A0FB8" w:rsidRDefault="000A0FB8" w:rsidP="00233D02">
            <w:pPr>
              <w:pStyle w:val="Footer"/>
              <w:keepLines w:val="0"/>
              <w:tabs>
                <w:tab w:val="clear" w:pos="4153"/>
                <w:tab w:val="clear" w:pos="8306"/>
              </w:tabs>
              <w:spacing w:after="120"/>
              <w:rPr>
                <w:ins w:id="1194" w:author="CP1565" w:date="2022-08-24T10:23:00Z"/>
                <w:spacing w:val="-3"/>
                <w:sz w:val="20"/>
              </w:rPr>
            </w:pPr>
            <w:ins w:id="1195" w:author="CP1565" w:date="2022-08-24T10:23:00Z">
              <w:r>
                <w:rPr>
                  <w:spacing w:val="-3"/>
                  <w:sz w:val="20"/>
                </w:rPr>
                <w:t>Following 3.17.2 where fault is with CMS data being provided to the MA.</w:t>
              </w:r>
            </w:ins>
          </w:p>
        </w:tc>
        <w:tc>
          <w:tcPr>
            <w:tcW w:w="1182" w:type="pct"/>
            <w:shd w:val="clear" w:color="auto" w:fill="auto"/>
            <w:tcMar>
              <w:top w:w="85" w:type="dxa"/>
              <w:left w:w="85" w:type="dxa"/>
              <w:bottom w:w="85" w:type="dxa"/>
              <w:right w:w="85" w:type="dxa"/>
            </w:tcMar>
          </w:tcPr>
          <w:p w14:paraId="404E3D20" w14:textId="77777777" w:rsidR="000A0FB8" w:rsidRDefault="000A0FB8" w:rsidP="00233D02">
            <w:pPr>
              <w:pStyle w:val="Footer"/>
              <w:keepLines w:val="0"/>
              <w:tabs>
                <w:tab w:val="clear" w:pos="4153"/>
                <w:tab w:val="clear" w:pos="8306"/>
              </w:tabs>
              <w:spacing w:after="120"/>
              <w:rPr>
                <w:ins w:id="1196" w:author="CP1565" w:date="2022-08-24T10:23:00Z"/>
                <w:spacing w:val="-3"/>
                <w:sz w:val="20"/>
              </w:rPr>
            </w:pPr>
            <w:ins w:id="1197" w:author="CP1565" w:date="2022-08-24T10:23:00Z">
              <w:r>
                <w:rPr>
                  <w:spacing w:val="-3"/>
                  <w:sz w:val="20"/>
                </w:rPr>
                <w:t xml:space="preserve">If fault is with Customer’s control files </w:t>
              </w:r>
            </w:ins>
          </w:p>
          <w:p w14:paraId="148BC926" w14:textId="77777777" w:rsidR="000A0FB8" w:rsidRDefault="000A0FB8" w:rsidP="00233D02">
            <w:pPr>
              <w:pStyle w:val="Footer"/>
              <w:keepLines w:val="0"/>
              <w:tabs>
                <w:tab w:val="clear" w:pos="4153"/>
                <w:tab w:val="clear" w:pos="8306"/>
              </w:tabs>
              <w:spacing w:after="120"/>
              <w:rPr>
                <w:ins w:id="1198" w:author="CP1565" w:date="2022-08-24T10:23:00Z"/>
                <w:spacing w:val="-3"/>
                <w:sz w:val="20"/>
              </w:rPr>
            </w:pPr>
          </w:p>
          <w:p w14:paraId="51B06615" w14:textId="77777777" w:rsidR="000A0FB8" w:rsidRDefault="000A0FB8" w:rsidP="00233D02">
            <w:pPr>
              <w:pStyle w:val="Footer"/>
              <w:keepLines w:val="0"/>
              <w:tabs>
                <w:tab w:val="clear" w:pos="4153"/>
                <w:tab w:val="clear" w:pos="8306"/>
              </w:tabs>
              <w:spacing w:after="120"/>
              <w:rPr>
                <w:ins w:id="1199" w:author="CP1565" w:date="2022-08-24T10:23:00Z"/>
                <w:spacing w:val="-3"/>
                <w:sz w:val="20"/>
              </w:rPr>
            </w:pPr>
            <w:ins w:id="1200" w:author="CP1565" w:date="2022-08-24T10:23:00Z">
              <w:r>
                <w:rPr>
                  <w:spacing w:val="-3"/>
                  <w:sz w:val="20"/>
                </w:rPr>
                <w:t>If fault is with data received in CMS event logs, proceed to 3.17.7</w:t>
              </w:r>
            </w:ins>
          </w:p>
        </w:tc>
        <w:tc>
          <w:tcPr>
            <w:tcW w:w="454" w:type="pct"/>
            <w:shd w:val="clear" w:color="auto" w:fill="auto"/>
            <w:tcMar>
              <w:top w:w="85" w:type="dxa"/>
              <w:left w:w="85" w:type="dxa"/>
              <w:bottom w:w="85" w:type="dxa"/>
              <w:right w:w="85" w:type="dxa"/>
            </w:tcMar>
          </w:tcPr>
          <w:p w14:paraId="77492511" w14:textId="77777777" w:rsidR="000A0FB8" w:rsidRDefault="000A0FB8" w:rsidP="00233D02">
            <w:pPr>
              <w:pStyle w:val="Footer"/>
              <w:keepLines w:val="0"/>
              <w:tabs>
                <w:tab w:val="clear" w:pos="4153"/>
                <w:tab w:val="clear" w:pos="8306"/>
              </w:tabs>
              <w:spacing w:after="120"/>
              <w:rPr>
                <w:ins w:id="1201" w:author="CP1565" w:date="2022-08-24T10:23:00Z"/>
                <w:spacing w:val="-3"/>
                <w:sz w:val="20"/>
              </w:rPr>
            </w:pPr>
            <w:ins w:id="1202" w:author="CP1565" w:date="2022-08-24T10:23:00Z">
              <w:r>
                <w:rPr>
                  <w:spacing w:val="-3"/>
                  <w:sz w:val="20"/>
                </w:rPr>
                <w:t>MA</w:t>
              </w:r>
            </w:ins>
          </w:p>
        </w:tc>
        <w:tc>
          <w:tcPr>
            <w:tcW w:w="454" w:type="pct"/>
            <w:shd w:val="clear" w:color="auto" w:fill="auto"/>
            <w:tcMar>
              <w:top w:w="85" w:type="dxa"/>
              <w:left w:w="85" w:type="dxa"/>
              <w:bottom w:w="85" w:type="dxa"/>
              <w:right w:w="85" w:type="dxa"/>
            </w:tcMar>
          </w:tcPr>
          <w:p w14:paraId="4C1FFD87" w14:textId="77777777" w:rsidR="000A0FB8" w:rsidRDefault="000A0FB8" w:rsidP="00233D02">
            <w:pPr>
              <w:pStyle w:val="Footer"/>
              <w:keepLines w:val="0"/>
              <w:tabs>
                <w:tab w:val="clear" w:pos="4153"/>
                <w:tab w:val="clear" w:pos="8306"/>
              </w:tabs>
              <w:spacing w:after="120"/>
              <w:rPr>
                <w:ins w:id="1203" w:author="CP1565" w:date="2022-08-24T10:23:00Z"/>
                <w:spacing w:val="-3"/>
                <w:sz w:val="20"/>
              </w:rPr>
            </w:pPr>
            <w:ins w:id="1204" w:author="CP1565" w:date="2022-08-24T10:23:00Z">
              <w:r>
                <w:rPr>
                  <w:spacing w:val="-3"/>
                  <w:sz w:val="20"/>
                </w:rPr>
                <w:t>Customer, UMSO,</w:t>
              </w:r>
            </w:ins>
          </w:p>
        </w:tc>
        <w:tc>
          <w:tcPr>
            <w:tcW w:w="1182" w:type="pct"/>
            <w:shd w:val="clear" w:color="auto" w:fill="auto"/>
            <w:tcMar>
              <w:top w:w="85" w:type="dxa"/>
              <w:left w:w="85" w:type="dxa"/>
              <w:bottom w:w="85" w:type="dxa"/>
              <w:right w:w="85" w:type="dxa"/>
            </w:tcMar>
          </w:tcPr>
          <w:p w14:paraId="024E03BB" w14:textId="77777777" w:rsidR="000A0FB8" w:rsidRDefault="000A0FB8" w:rsidP="00233D02">
            <w:pPr>
              <w:pStyle w:val="Footer"/>
              <w:keepLines w:val="0"/>
              <w:tabs>
                <w:tab w:val="clear" w:pos="4153"/>
                <w:tab w:val="clear" w:pos="8306"/>
              </w:tabs>
              <w:spacing w:after="120"/>
              <w:rPr>
                <w:ins w:id="1205" w:author="CP1565" w:date="2022-08-24T10:23:00Z"/>
                <w:spacing w:val="-3"/>
                <w:sz w:val="20"/>
              </w:rPr>
            </w:pPr>
            <w:ins w:id="1206" w:author="CP1565" w:date="2022-08-24T10:23:00Z">
              <w:r>
                <w:rPr>
                  <w:spacing w:val="-3"/>
                  <w:sz w:val="20"/>
                </w:rPr>
                <w:t xml:space="preserve">Details of the potential fault or </w:t>
              </w:r>
              <w:r w:rsidRPr="00322349">
                <w:rPr>
                  <w:spacing w:val="-3"/>
                  <w:sz w:val="20"/>
                </w:rPr>
                <w:t>inconsistency</w:t>
              </w:r>
              <w:r>
                <w:rPr>
                  <w:spacing w:val="-3"/>
                  <w:sz w:val="20"/>
                </w:rPr>
                <w:t>. e.g. mismatched CMS Unit References, invalid control files, etc.</w:t>
              </w:r>
            </w:ins>
          </w:p>
        </w:tc>
        <w:tc>
          <w:tcPr>
            <w:tcW w:w="695" w:type="pct"/>
            <w:shd w:val="clear" w:color="auto" w:fill="auto"/>
            <w:tcMar>
              <w:top w:w="85" w:type="dxa"/>
              <w:left w:w="85" w:type="dxa"/>
              <w:bottom w:w="85" w:type="dxa"/>
              <w:right w:w="85" w:type="dxa"/>
            </w:tcMar>
          </w:tcPr>
          <w:p w14:paraId="05F1CEB1" w14:textId="77777777" w:rsidR="000A0FB8" w:rsidRDefault="000A0FB8" w:rsidP="00233D02">
            <w:pPr>
              <w:keepLines w:val="0"/>
              <w:spacing w:after="120"/>
              <w:rPr>
                <w:ins w:id="1207" w:author="CP1565" w:date="2022-08-24T10:23:00Z"/>
                <w:spacing w:val="-3"/>
                <w:sz w:val="20"/>
              </w:rPr>
            </w:pPr>
            <w:ins w:id="1208" w:author="CP1565" w:date="2022-08-24T10:23:00Z">
              <w:r>
                <w:rPr>
                  <w:color w:val="000000"/>
                  <w:spacing w:val="-3"/>
                  <w:sz w:val="20"/>
                </w:rPr>
                <w:t>Email, fax, post</w:t>
              </w:r>
            </w:ins>
          </w:p>
        </w:tc>
      </w:tr>
      <w:tr w:rsidR="000A0FB8" w14:paraId="05BFA5F8" w14:textId="77777777" w:rsidTr="00D00EE0">
        <w:trPr>
          <w:cantSplit/>
          <w:ins w:id="1209" w:author="CP1565" w:date="2022-08-24T10:23:00Z"/>
        </w:trPr>
        <w:tc>
          <w:tcPr>
            <w:tcW w:w="338" w:type="pct"/>
            <w:shd w:val="clear" w:color="auto" w:fill="auto"/>
            <w:tcMar>
              <w:top w:w="85" w:type="dxa"/>
              <w:left w:w="85" w:type="dxa"/>
              <w:bottom w:w="85" w:type="dxa"/>
              <w:right w:w="85" w:type="dxa"/>
            </w:tcMar>
          </w:tcPr>
          <w:p w14:paraId="2A9247D3" w14:textId="77777777" w:rsidR="000A0FB8" w:rsidRDefault="000A0FB8" w:rsidP="00233D02">
            <w:pPr>
              <w:keepLines w:val="0"/>
              <w:spacing w:after="120"/>
              <w:rPr>
                <w:ins w:id="1210" w:author="CP1565" w:date="2022-08-24T10:23:00Z"/>
                <w:spacing w:val="-3"/>
                <w:sz w:val="20"/>
              </w:rPr>
            </w:pPr>
            <w:ins w:id="1211" w:author="CP1565" w:date="2022-08-24T10:23:00Z">
              <w:r>
                <w:rPr>
                  <w:spacing w:val="-3"/>
                  <w:sz w:val="20"/>
                </w:rPr>
                <w:t>3.17.4</w:t>
              </w:r>
            </w:ins>
          </w:p>
        </w:tc>
        <w:tc>
          <w:tcPr>
            <w:tcW w:w="695" w:type="pct"/>
            <w:shd w:val="clear" w:color="auto" w:fill="auto"/>
            <w:tcMar>
              <w:top w:w="85" w:type="dxa"/>
              <w:left w:w="85" w:type="dxa"/>
              <w:bottom w:w="85" w:type="dxa"/>
              <w:right w:w="85" w:type="dxa"/>
            </w:tcMar>
          </w:tcPr>
          <w:p w14:paraId="48DA3D4F" w14:textId="77777777" w:rsidR="000A0FB8" w:rsidRDefault="000A0FB8" w:rsidP="00233D02">
            <w:pPr>
              <w:pStyle w:val="Footer"/>
              <w:keepLines w:val="0"/>
              <w:tabs>
                <w:tab w:val="clear" w:pos="4153"/>
                <w:tab w:val="clear" w:pos="8306"/>
              </w:tabs>
              <w:spacing w:after="120"/>
              <w:rPr>
                <w:ins w:id="1212" w:author="CP1565" w:date="2022-08-24T10:23:00Z"/>
                <w:spacing w:val="-3"/>
                <w:sz w:val="20"/>
              </w:rPr>
            </w:pPr>
            <w:ins w:id="1213" w:author="CP1565" w:date="2022-08-24T10:23:00Z">
              <w:r>
                <w:rPr>
                  <w:spacing w:val="-3"/>
                  <w:sz w:val="20"/>
                </w:rPr>
                <w:t>Within 20 WD</w:t>
              </w:r>
            </w:ins>
          </w:p>
        </w:tc>
        <w:tc>
          <w:tcPr>
            <w:tcW w:w="1182" w:type="pct"/>
            <w:shd w:val="clear" w:color="auto" w:fill="auto"/>
            <w:tcMar>
              <w:top w:w="85" w:type="dxa"/>
              <w:left w:w="85" w:type="dxa"/>
              <w:bottom w:w="85" w:type="dxa"/>
              <w:right w:w="85" w:type="dxa"/>
            </w:tcMar>
          </w:tcPr>
          <w:p w14:paraId="776EE51D" w14:textId="77777777" w:rsidR="000A0FB8" w:rsidRDefault="000A0FB8" w:rsidP="00233D02">
            <w:pPr>
              <w:pStyle w:val="Footer"/>
              <w:keepLines w:val="0"/>
              <w:tabs>
                <w:tab w:val="clear" w:pos="4153"/>
                <w:tab w:val="clear" w:pos="8306"/>
              </w:tabs>
              <w:spacing w:after="120"/>
              <w:rPr>
                <w:ins w:id="1214" w:author="CP1565" w:date="2022-08-24T10:23:00Z"/>
                <w:spacing w:val="-3"/>
                <w:sz w:val="20"/>
              </w:rPr>
            </w:pPr>
            <w:ins w:id="1215" w:author="CP1565" w:date="2022-08-24T10:23:00Z">
              <w:r>
                <w:rPr>
                  <w:spacing w:val="-3"/>
                  <w:sz w:val="20"/>
                </w:rPr>
                <w:t>Investigate fault and rectify it as required.</w:t>
              </w:r>
            </w:ins>
          </w:p>
          <w:p w14:paraId="745870C9" w14:textId="77777777" w:rsidR="000A0FB8" w:rsidRDefault="000A0FB8" w:rsidP="00233D02">
            <w:pPr>
              <w:pStyle w:val="Footer"/>
              <w:keepLines w:val="0"/>
              <w:tabs>
                <w:tab w:val="clear" w:pos="4153"/>
                <w:tab w:val="clear" w:pos="8306"/>
              </w:tabs>
              <w:spacing w:after="120"/>
              <w:rPr>
                <w:ins w:id="1216" w:author="CP1565" w:date="2022-08-24T10:23:00Z"/>
                <w:spacing w:val="-3"/>
                <w:sz w:val="20"/>
              </w:rPr>
            </w:pPr>
            <w:ins w:id="1217" w:author="CP1565" w:date="2022-08-24T10:23:00Z">
              <w:r>
                <w:rPr>
                  <w:spacing w:val="-3"/>
                  <w:sz w:val="20"/>
                </w:rPr>
                <w:t>If fault not rectified within 20 WD proceed to 3.17.6.</w:t>
              </w:r>
            </w:ins>
          </w:p>
        </w:tc>
        <w:tc>
          <w:tcPr>
            <w:tcW w:w="454" w:type="pct"/>
            <w:shd w:val="clear" w:color="auto" w:fill="auto"/>
            <w:tcMar>
              <w:top w:w="85" w:type="dxa"/>
              <w:left w:w="85" w:type="dxa"/>
              <w:bottom w:w="85" w:type="dxa"/>
              <w:right w:w="85" w:type="dxa"/>
            </w:tcMar>
          </w:tcPr>
          <w:p w14:paraId="7FEBB48B" w14:textId="77777777" w:rsidR="000A0FB8" w:rsidRDefault="000A0FB8" w:rsidP="00233D02">
            <w:pPr>
              <w:pStyle w:val="Footer"/>
              <w:keepLines w:val="0"/>
              <w:tabs>
                <w:tab w:val="clear" w:pos="4153"/>
                <w:tab w:val="clear" w:pos="8306"/>
              </w:tabs>
              <w:spacing w:after="120"/>
              <w:rPr>
                <w:ins w:id="1218" w:author="CP1565" w:date="2022-08-24T10:23:00Z"/>
                <w:spacing w:val="-3"/>
                <w:sz w:val="20"/>
              </w:rPr>
            </w:pPr>
            <w:ins w:id="1219" w:author="CP1565" w:date="2022-08-24T10:23:00Z">
              <w:r>
                <w:rPr>
                  <w:spacing w:val="-3"/>
                  <w:sz w:val="20"/>
                </w:rPr>
                <w:t>Customer, UMSO</w:t>
              </w:r>
            </w:ins>
          </w:p>
        </w:tc>
        <w:tc>
          <w:tcPr>
            <w:tcW w:w="454" w:type="pct"/>
            <w:shd w:val="clear" w:color="auto" w:fill="auto"/>
            <w:tcMar>
              <w:top w:w="85" w:type="dxa"/>
              <w:left w:w="85" w:type="dxa"/>
              <w:bottom w:w="85" w:type="dxa"/>
              <w:right w:w="85" w:type="dxa"/>
            </w:tcMar>
          </w:tcPr>
          <w:p w14:paraId="107A3D7F" w14:textId="77777777" w:rsidR="000A0FB8" w:rsidRDefault="000A0FB8" w:rsidP="00233D02">
            <w:pPr>
              <w:pStyle w:val="Footer"/>
              <w:keepLines w:val="0"/>
              <w:tabs>
                <w:tab w:val="clear" w:pos="4153"/>
                <w:tab w:val="clear" w:pos="8306"/>
              </w:tabs>
              <w:spacing w:after="120"/>
              <w:rPr>
                <w:ins w:id="1220" w:author="CP1565" w:date="2022-08-24T10:23:00Z"/>
                <w:spacing w:val="-3"/>
                <w:sz w:val="20"/>
              </w:rPr>
            </w:pPr>
            <w:ins w:id="1221" w:author="CP1565" w:date="2022-08-24T10:23:00Z">
              <w:r>
                <w:rPr>
                  <w:spacing w:val="-3"/>
                  <w:sz w:val="20"/>
                </w:rPr>
                <w:t>MA</w:t>
              </w:r>
            </w:ins>
          </w:p>
        </w:tc>
        <w:tc>
          <w:tcPr>
            <w:tcW w:w="1182" w:type="pct"/>
            <w:shd w:val="clear" w:color="auto" w:fill="auto"/>
            <w:tcMar>
              <w:top w:w="85" w:type="dxa"/>
              <w:left w:w="85" w:type="dxa"/>
              <w:bottom w:w="85" w:type="dxa"/>
              <w:right w:w="85" w:type="dxa"/>
            </w:tcMar>
          </w:tcPr>
          <w:p w14:paraId="3C95F47F" w14:textId="77777777" w:rsidR="000A0FB8" w:rsidRDefault="000A0FB8" w:rsidP="00233D02">
            <w:pPr>
              <w:pStyle w:val="Footer"/>
              <w:keepLines w:val="0"/>
              <w:tabs>
                <w:tab w:val="clear" w:pos="4153"/>
                <w:tab w:val="clear" w:pos="8306"/>
              </w:tabs>
              <w:spacing w:after="120"/>
              <w:rPr>
                <w:ins w:id="1222" w:author="CP1565" w:date="2022-08-24T10:23:00Z"/>
                <w:spacing w:val="-3"/>
                <w:sz w:val="20"/>
              </w:rPr>
            </w:pPr>
            <w:ins w:id="1223" w:author="CP1565" w:date="2022-08-24T10:23:00Z">
              <w:r>
                <w:rPr>
                  <w:spacing w:val="-3"/>
                  <w:sz w:val="20"/>
                </w:rPr>
                <w:t>Corrected data including updated control files as appropriate.</w:t>
              </w:r>
            </w:ins>
          </w:p>
        </w:tc>
        <w:tc>
          <w:tcPr>
            <w:tcW w:w="695" w:type="pct"/>
            <w:shd w:val="clear" w:color="auto" w:fill="auto"/>
            <w:tcMar>
              <w:top w:w="85" w:type="dxa"/>
              <w:left w:w="85" w:type="dxa"/>
              <w:bottom w:w="85" w:type="dxa"/>
              <w:right w:w="85" w:type="dxa"/>
            </w:tcMar>
          </w:tcPr>
          <w:p w14:paraId="5FD1914A" w14:textId="77777777" w:rsidR="000A0FB8" w:rsidRDefault="000A0FB8" w:rsidP="00233D02">
            <w:pPr>
              <w:keepLines w:val="0"/>
              <w:spacing w:after="120"/>
              <w:rPr>
                <w:ins w:id="1224" w:author="CP1565" w:date="2022-08-24T10:23:00Z"/>
                <w:spacing w:val="-3"/>
                <w:sz w:val="20"/>
              </w:rPr>
            </w:pPr>
            <w:ins w:id="1225" w:author="CP1565" w:date="2022-08-24T10:23:00Z">
              <w:r>
                <w:rPr>
                  <w:spacing w:val="-3"/>
                  <w:sz w:val="20"/>
                </w:rPr>
                <w:t xml:space="preserve">Electronic or other agreed method. </w:t>
              </w:r>
            </w:ins>
          </w:p>
        </w:tc>
      </w:tr>
      <w:tr w:rsidR="000A0FB8" w14:paraId="7A1E7A45" w14:textId="77777777" w:rsidTr="00D00EE0">
        <w:trPr>
          <w:cantSplit/>
          <w:ins w:id="1226" w:author="CP1565" w:date="2022-08-24T10:23:00Z"/>
        </w:trPr>
        <w:tc>
          <w:tcPr>
            <w:tcW w:w="338" w:type="pct"/>
            <w:shd w:val="clear" w:color="auto" w:fill="auto"/>
            <w:tcMar>
              <w:top w:w="85" w:type="dxa"/>
              <w:left w:w="85" w:type="dxa"/>
              <w:bottom w:w="85" w:type="dxa"/>
              <w:right w:w="85" w:type="dxa"/>
            </w:tcMar>
          </w:tcPr>
          <w:p w14:paraId="244EC5A8" w14:textId="77777777" w:rsidR="000A0FB8" w:rsidRDefault="000A0FB8" w:rsidP="00233D02">
            <w:pPr>
              <w:keepLines w:val="0"/>
              <w:spacing w:after="120"/>
              <w:rPr>
                <w:ins w:id="1227" w:author="CP1565" w:date="2022-08-24T10:23:00Z"/>
                <w:spacing w:val="-3"/>
                <w:sz w:val="20"/>
              </w:rPr>
            </w:pPr>
            <w:ins w:id="1228" w:author="CP1565" w:date="2022-08-24T10:23:00Z">
              <w:r>
                <w:rPr>
                  <w:spacing w:val="-3"/>
                  <w:sz w:val="20"/>
                </w:rPr>
                <w:lastRenderedPageBreak/>
                <w:t>3.17.5</w:t>
              </w:r>
            </w:ins>
          </w:p>
        </w:tc>
        <w:tc>
          <w:tcPr>
            <w:tcW w:w="695" w:type="pct"/>
            <w:shd w:val="clear" w:color="auto" w:fill="auto"/>
            <w:tcMar>
              <w:top w:w="85" w:type="dxa"/>
              <w:left w:w="85" w:type="dxa"/>
              <w:bottom w:w="85" w:type="dxa"/>
              <w:right w:w="85" w:type="dxa"/>
            </w:tcMar>
          </w:tcPr>
          <w:p w14:paraId="7D017819" w14:textId="77777777" w:rsidR="000A0FB8" w:rsidRDefault="000A0FB8" w:rsidP="00233D02">
            <w:pPr>
              <w:pStyle w:val="Footer"/>
              <w:keepLines w:val="0"/>
              <w:tabs>
                <w:tab w:val="clear" w:pos="4153"/>
                <w:tab w:val="clear" w:pos="8306"/>
              </w:tabs>
              <w:spacing w:after="120"/>
              <w:rPr>
                <w:ins w:id="1229" w:author="CP1565" w:date="2022-08-24T10:23:00Z"/>
                <w:spacing w:val="-3"/>
                <w:sz w:val="20"/>
              </w:rPr>
            </w:pPr>
            <w:ins w:id="1230" w:author="CP1565" w:date="2022-08-24T10:23:00Z">
              <w:r>
                <w:rPr>
                  <w:spacing w:val="-3"/>
                  <w:sz w:val="20"/>
                </w:rPr>
                <w:t>Following 3.17.4, where it is possible to re-run the EM system to rectify the error.</w:t>
              </w:r>
            </w:ins>
          </w:p>
        </w:tc>
        <w:tc>
          <w:tcPr>
            <w:tcW w:w="1182" w:type="pct"/>
            <w:shd w:val="clear" w:color="auto" w:fill="auto"/>
            <w:tcMar>
              <w:top w:w="85" w:type="dxa"/>
              <w:left w:w="85" w:type="dxa"/>
              <w:bottom w:w="85" w:type="dxa"/>
              <w:right w:w="85" w:type="dxa"/>
            </w:tcMar>
          </w:tcPr>
          <w:p w14:paraId="3C694E85" w14:textId="77777777" w:rsidR="000A0FB8" w:rsidRDefault="000A0FB8" w:rsidP="00233D02">
            <w:pPr>
              <w:pStyle w:val="Footer"/>
              <w:keepLines w:val="0"/>
              <w:tabs>
                <w:tab w:val="clear" w:pos="4153"/>
                <w:tab w:val="clear" w:pos="8306"/>
              </w:tabs>
              <w:spacing w:after="120"/>
              <w:rPr>
                <w:ins w:id="1231" w:author="CP1565" w:date="2022-08-24T10:23:00Z"/>
                <w:spacing w:val="-3"/>
                <w:sz w:val="20"/>
              </w:rPr>
            </w:pPr>
            <w:ins w:id="1232" w:author="CP1565" w:date="2022-08-24T10:23:00Z">
              <w:r>
                <w:rPr>
                  <w:spacing w:val="-3"/>
                  <w:sz w:val="20"/>
                </w:rPr>
                <w:t>Send corrected data</w:t>
              </w:r>
              <w:r>
                <w:rPr>
                  <w:sz w:val="20"/>
                </w:rPr>
                <w:t xml:space="preserve"> </w:t>
              </w:r>
              <w:r>
                <w:rPr>
                  <w:spacing w:val="-3"/>
                  <w:sz w:val="20"/>
                </w:rPr>
                <w:t>calculated in accordance with 3.9.1.1.</w:t>
              </w:r>
            </w:ins>
          </w:p>
        </w:tc>
        <w:tc>
          <w:tcPr>
            <w:tcW w:w="454" w:type="pct"/>
            <w:shd w:val="clear" w:color="auto" w:fill="auto"/>
            <w:tcMar>
              <w:top w:w="85" w:type="dxa"/>
              <w:left w:w="85" w:type="dxa"/>
              <w:bottom w:w="85" w:type="dxa"/>
              <w:right w:w="85" w:type="dxa"/>
            </w:tcMar>
          </w:tcPr>
          <w:p w14:paraId="2EF60C79" w14:textId="77777777" w:rsidR="000A0FB8" w:rsidRDefault="000A0FB8" w:rsidP="00233D02">
            <w:pPr>
              <w:pStyle w:val="Footer"/>
              <w:keepLines w:val="0"/>
              <w:tabs>
                <w:tab w:val="clear" w:pos="4153"/>
                <w:tab w:val="clear" w:pos="8306"/>
              </w:tabs>
              <w:spacing w:after="120"/>
              <w:rPr>
                <w:ins w:id="1233" w:author="CP1565" w:date="2022-08-24T10:23:00Z"/>
                <w:spacing w:val="-3"/>
                <w:sz w:val="20"/>
              </w:rPr>
            </w:pPr>
            <w:ins w:id="1234" w:author="CP1565" w:date="2022-08-24T10:23:00Z">
              <w:r>
                <w:rPr>
                  <w:spacing w:val="-3"/>
                  <w:sz w:val="20"/>
                </w:rPr>
                <w:t>MA.</w:t>
              </w:r>
            </w:ins>
          </w:p>
        </w:tc>
        <w:tc>
          <w:tcPr>
            <w:tcW w:w="454" w:type="pct"/>
            <w:shd w:val="clear" w:color="auto" w:fill="auto"/>
            <w:tcMar>
              <w:top w:w="85" w:type="dxa"/>
              <w:left w:w="85" w:type="dxa"/>
              <w:bottom w:w="85" w:type="dxa"/>
              <w:right w:w="85" w:type="dxa"/>
            </w:tcMar>
          </w:tcPr>
          <w:p w14:paraId="304954BA" w14:textId="77777777" w:rsidR="000A0FB8" w:rsidRDefault="000A0FB8" w:rsidP="00233D02">
            <w:pPr>
              <w:pStyle w:val="Footer"/>
              <w:keepLines w:val="0"/>
              <w:tabs>
                <w:tab w:val="clear" w:pos="4153"/>
                <w:tab w:val="clear" w:pos="8306"/>
              </w:tabs>
              <w:spacing w:after="120"/>
              <w:rPr>
                <w:ins w:id="1235" w:author="CP1565" w:date="2022-08-24T10:23:00Z"/>
                <w:spacing w:val="-3"/>
                <w:sz w:val="20"/>
              </w:rPr>
            </w:pPr>
            <w:ins w:id="1236" w:author="CP1565" w:date="2022-08-24T10:23:00Z">
              <w:r>
                <w:rPr>
                  <w:spacing w:val="-3"/>
                  <w:sz w:val="20"/>
                </w:rPr>
                <w:t>HHDC.</w:t>
              </w:r>
            </w:ins>
          </w:p>
        </w:tc>
        <w:tc>
          <w:tcPr>
            <w:tcW w:w="1182" w:type="pct"/>
            <w:shd w:val="clear" w:color="auto" w:fill="auto"/>
            <w:tcMar>
              <w:top w:w="85" w:type="dxa"/>
              <w:left w:w="85" w:type="dxa"/>
              <w:bottom w:w="85" w:type="dxa"/>
              <w:right w:w="85" w:type="dxa"/>
            </w:tcMar>
          </w:tcPr>
          <w:p w14:paraId="08442416" w14:textId="77777777" w:rsidR="000A0FB8" w:rsidRDefault="000A0FB8" w:rsidP="00233D02">
            <w:pPr>
              <w:pStyle w:val="Footer"/>
              <w:keepLines w:val="0"/>
              <w:tabs>
                <w:tab w:val="clear" w:pos="4153"/>
                <w:tab w:val="clear" w:pos="8306"/>
              </w:tabs>
              <w:spacing w:after="120"/>
              <w:rPr>
                <w:ins w:id="1237" w:author="CP1565" w:date="2022-08-24T10:23:00Z"/>
                <w:spacing w:val="-3"/>
                <w:sz w:val="20"/>
              </w:rPr>
            </w:pPr>
            <w:ins w:id="1238" w:author="CP1565" w:date="2022-08-24T10:23:00Z">
              <w:r>
                <w:rPr>
                  <w:spacing w:val="-3"/>
                  <w:sz w:val="20"/>
                </w:rPr>
                <w:t>D0379 - Half Hourly Advances UTC.</w:t>
              </w:r>
            </w:ins>
          </w:p>
        </w:tc>
        <w:tc>
          <w:tcPr>
            <w:tcW w:w="695" w:type="pct"/>
            <w:shd w:val="clear" w:color="auto" w:fill="auto"/>
            <w:tcMar>
              <w:top w:w="85" w:type="dxa"/>
              <w:left w:w="85" w:type="dxa"/>
              <w:bottom w:w="85" w:type="dxa"/>
              <w:right w:w="85" w:type="dxa"/>
            </w:tcMar>
          </w:tcPr>
          <w:p w14:paraId="39292287" w14:textId="77777777" w:rsidR="000A0FB8" w:rsidRDefault="000A0FB8" w:rsidP="00233D02">
            <w:pPr>
              <w:keepLines w:val="0"/>
              <w:spacing w:after="120"/>
              <w:rPr>
                <w:ins w:id="1239" w:author="CP1565" w:date="2022-08-24T10:23:00Z"/>
                <w:spacing w:val="-3"/>
                <w:sz w:val="20"/>
              </w:rPr>
            </w:pPr>
            <w:ins w:id="1240" w:author="CP1565" w:date="2022-08-24T10:23:00Z">
              <w:r>
                <w:rPr>
                  <w:spacing w:val="-3"/>
                  <w:sz w:val="20"/>
                </w:rPr>
                <w:t>Electronic or other agreed method.</w:t>
              </w:r>
            </w:ins>
          </w:p>
        </w:tc>
      </w:tr>
      <w:tr w:rsidR="000A0FB8" w14:paraId="0FA5C531" w14:textId="77777777" w:rsidTr="00D00EE0">
        <w:trPr>
          <w:cantSplit/>
          <w:ins w:id="1241" w:author="CP1565" w:date="2022-08-24T10:23:00Z"/>
        </w:trPr>
        <w:tc>
          <w:tcPr>
            <w:tcW w:w="338" w:type="pct"/>
            <w:shd w:val="clear" w:color="auto" w:fill="auto"/>
            <w:tcMar>
              <w:top w:w="85" w:type="dxa"/>
              <w:left w:w="85" w:type="dxa"/>
              <w:bottom w:w="85" w:type="dxa"/>
              <w:right w:w="85" w:type="dxa"/>
            </w:tcMar>
          </w:tcPr>
          <w:p w14:paraId="7E45921D" w14:textId="77777777" w:rsidR="000A0FB8" w:rsidRDefault="000A0FB8" w:rsidP="00233D02">
            <w:pPr>
              <w:keepLines w:val="0"/>
              <w:spacing w:after="120"/>
              <w:rPr>
                <w:ins w:id="1242" w:author="CP1565" w:date="2022-08-24T10:23:00Z"/>
                <w:spacing w:val="-3"/>
                <w:sz w:val="20"/>
              </w:rPr>
            </w:pPr>
            <w:ins w:id="1243" w:author="CP1565" w:date="2022-08-24T10:23:00Z">
              <w:r>
                <w:rPr>
                  <w:spacing w:val="-3"/>
                  <w:sz w:val="20"/>
                </w:rPr>
                <w:t>3.17.6</w:t>
              </w:r>
            </w:ins>
          </w:p>
        </w:tc>
        <w:tc>
          <w:tcPr>
            <w:tcW w:w="695" w:type="pct"/>
            <w:shd w:val="clear" w:color="auto" w:fill="auto"/>
            <w:tcMar>
              <w:top w:w="85" w:type="dxa"/>
              <w:left w:w="85" w:type="dxa"/>
              <w:bottom w:w="85" w:type="dxa"/>
              <w:right w:w="85" w:type="dxa"/>
            </w:tcMar>
          </w:tcPr>
          <w:p w14:paraId="4E0355D9" w14:textId="77777777" w:rsidR="000A0FB8" w:rsidRDefault="000A0FB8" w:rsidP="00233D02">
            <w:pPr>
              <w:pStyle w:val="Footer"/>
              <w:keepLines w:val="0"/>
              <w:tabs>
                <w:tab w:val="clear" w:pos="4153"/>
                <w:tab w:val="clear" w:pos="8306"/>
              </w:tabs>
              <w:spacing w:after="120"/>
              <w:rPr>
                <w:ins w:id="1244" w:author="CP1565" w:date="2022-08-24T10:23:00Z"/>
                <w:spacing w:val="-3"/>
                <w:sz w:val="20"/>
              </w:rPr>
            </w:pPr>
            <w:ins w:id="1245" w:author="CP1565" w:date="2022-08-24T10:23:00Z">
              <w:r>
                <w:rPr>
                  <w:spacing w:val="-3"/>
                  <w:sz w:val="20"/>
                </w:rPr>
                <w:t>Following 3.17.4 where fault has not been rectified within 20 WD.</w:t>
              </w:r>
            </w:ins>
          </w:p>
        </w:tc>
        <w:tc>
          <w:tcPr>
            <w:tcW w:w="1182" w:type="pct"/>
            <w:shd w:val="clear" w:color="auto" w:fill="auto"/>
            <w:tcMar>
              <w:top w:w="85" w:type="dxa"/>
              <w:left w:w="85" w:type="dxa"/>
              <w:bottom w:w="85" w:type="dxa"/>
              <w:right w:w="85" w:type="dxa"/>
            </w:tcMar>
          </w:tcPr>
          <w:p w14:paraId="710154A6" w14:textId="77777777" w:rsidR="000A0FB8" w:rsidRDefault="000A0FB8" w:rsidP="00233D02">
            <w:pPr>
              <w:pStyle w:val="Footer"/>
              <w:keepLines w:val="0"/>
              <w:tabs>
                <w:tab w:val="clear" w:pos="4153"/>
                <w:tab w:val="clear" w:pos="8306"/>
              </w:tabs>
              <w:spacing w:after="120"/>
              <w:rPr>
                <w:ins w:id="1246" w:author="CP1565" w:date="2022-08-24T10:23:00Z"/>
                <w:spacing w:val="-3"/>
                <w:sz w:val="20"/>
              </w:rPr>
            </w:pPr>
            <w:ins w:id="1247" w:author="CP1565" w:date="2022-08-24T10:23:00Z">
              <w:r>
                <w:rPr>
                  <w:spacing w:val="-3"/>
                  <w:sz w:val="20"/>
                </w:rPr>
                <w:t>If fault is with Customer’s inventory or with the inventory details in the CMS, UMSO shall take action to ensure the UMSO and Customer comply with Section 1.1.1 of this BSCP.</w:t>
              </w:r>
            </w:ins>
          </w:p>
        </w:tc>
        <w:tc>
          <w:tcPr>
            <w:tcW w:w="454" w:type="pct"/>
            <w:shd w:val="clear" w:color="auto" w:fill="auto"/>
            <w:tcMar>
              <w:top w:w="85" w:type="dxa"/>
              <w:left w:w="85" w:type="dxa"/>
              <w:bottom w:w="85" w:type="dxa"/>
              <w:right w:w="85" w:type="dxa"/>
            </w:tcMar>
          </w:tcPr>
          <w:p w14:paraId="5B1956F2" w14:textId="77777777" w:rsidR="000A0FB8" w:rsidRDefault="000A0FB8" w:rsidP="00233D02">
            <w:pPr>
              <w:pStyle w:val="Footer"/>
              <w:keepLines w:val="0"/>
              <w:tabs>
                <w:tab w:val="clear" w:pos="4153"/>
                <w:tab w:val="clear" w:pos="8306"/>
              </w:tabs>
              <w:spacing w:after="120"/>
              <w:rPr>
                <w:ins w:id="1248" w:author="CP1565" w:date="2022-08-24T10:23:00Z"/>
                <w:spacing w:val="-3"/>
                <w:sz w:val="20"/>
              </w:rPr>
            </w:pPr>
            <w:ins w:id="1249" w:author="CP1565" w:date="2022-08-24T10:23:00Z">
              <w:r>
                <w:rPr>
                  <w:spacing w:val="-3"/>
                  <w:sz w:val="20"/>
                </w:rPr>
                <w:t>UMSO</w:t>
              </w:r>
            </w:ins>
          </w:p>
        </w:tc>
        <w:tc>
          <w:tcPr>
            <w:tcW w:w="454" w:type="pct"/>
            <w:shd w:val="clear" w:color="auto" w:fill="auto"/>
            <w:tcMar>
              <w:top w:w="85" w:type="dxa"/>
              <w:left w:w="85" w:type="dxa"/>
              <w:bottom w:w="85" w:type="dxa"/>
              <w:right w:w="85" w:type="dxa"/>
            </w:tcMar>
          </w:tcPr>
          <w:p w14:paraId="76295874" w14:textId="77777777" w:rsidR="000A0FB8" w:rsidRDefault="000A0FB8" w:rsidP="00233D02">
            <w:pPr>
              <w:pStyle w:val="Footer"/>
              <w:keepLines w:val="0"/>
              <w:tabs>
                <w:tab w:val="clear" w:pos="4153"/>
                <w:tab w:val="clear" w:pos="8306"/>
              </w:tabs>
              <w:spacing w:after="120"/>
              <w:rPr>
                <w:ins w:id="1250" w:author="CP1565" w:date="2022-08-24T10:23:00Z"/>
                <w:spacing w:val="-3"/>
                <w:sz w:val="20"/>
              </w:rPr>
            </w:pPr>
            <w:ins w:id="1251" w:author="CP1565" w:date="2022-08-24T10:23:00Z">
              <w:r>
                <w:rPr>
                  <w:spacing w:val="-3"/>
                  <w:sz w:val="20"/>
                </w:rPr>
                <w:t>Customer, MA</w:t>
              </w:r>
            </w:ins>
          </w:p>
        </w:tc>
        <w:tc>
          <w:tcPr>
            <w:tcW w:w="1182" w:type="pct"/>
            <w:shd w:val="clear" w:color="auto" w:fill="auto"/>
            <w:tcMar>
              <w:top w:w="85" w:type="dxa"/>
              <w:left w:w="85" w:type="dxa"/>
              <w:bottom w:w="85" w:type="dxa"/>
              <w:right w:w="85" w:type="dxa"/>
            </w:tcMar>
          </w:tcPr>
          <w:p w14:paraId="2B33527A" w14:textId="77777777" w:rsidR="000A0FB8" w:rsidRDefault="000A0FB8" w:rsidP="00233D02">
            <w:pPr>
              <w:pStyle w:val="Footer"/>
              <w:keepLines w:val="0"/>
              <w:tabs>
                <w:tab w:val="clear" w:pos="4153"/>
                <w:tab w:val="clear" w:pos="8306"/>
              </w:tabs>
              <w:spacing w:after="120"/>
              <w:rPr>
                <w:ins w:id="1252" w:author="CP1565" w:date="2022-08-24T10:23:00Z"/>
                <w:spacing w:val="-3"/>
                <w:sz w:val="20"/>
              </w:rPr>
            </w:pPr>
            <w:ins w:id="1253" w:author="CP1565" w:date="2022-08-24T10:23:00Z">
              <w:r>
                <w:rPr>
                  <w:spacing w:val="-3"/>
                  <w:sz w:val="20"/>
                </w:rPr>
                <w:t>Details of fault and actions required by Customer to rectify fault.</w:t>
              </w:r>
            </w:ins>
          </w:p>
        </w:tc>
        <w:tc>
          <w:tcPr>
            <w:tcW w:w="695" w:type="pct"/>
            <w:shd w:val="clear" w:color="auto" w:fill="auto"/>
            <w:tcMar>
              <w:top w:w="85" w:type="dxa"/>
              <w:left w:w="85" w:type="dxa"/>
              <w:bottom w:w="85" w:type="dxa"/>
              <w:right w:w="85" w:type="dxa"/>
            </w:tcMar>
          </w:tcPr>
          <w:p w14:paraId="6AEFE15E" w14:textId="77777777" w:rsidR="000A0FB8" w:rsidRDefault="000A0FB8" w:rsidP="00233D02">
            <w:pPr>
              <w:keepLines w:val="0"/>
              <w:spacing w:after="120"/>
              <w:rPr>
                <w:ins w:id="1254" w:author="CP1565" w:date="2022-08-24T10:23:00Z"/>
                <w:spacing w:val="-3"/>
                <w:sz w:val="20"/>
              </w:rPr>
            </w:pPr>
            <w:ins w:id="1255" w:author="CP1565" w:date="2022-08-24T10:23:00Z">
              <w:r>
                <w:rPr>
                  <w:color w:val="000000"/>
                  <w:spacing w:val="-3"/>
                  <w:sz w:val="20"/>
                </w:rPr>
                <w:t>Email, fax, post</w:t>
              </w:r>
              <w:r>
                <w:rPr>
                  <w:spacing w:val="-3"/>
                  <w:sz w:val="20"/>
                </w:rPr>
                <w:t>.</w:t>
              </w:r>
            </w:ins>
          </w:p>
        </w:tc>
      </w:tr>
      <w:tr w:rsidR="000A0FB8" w14:paraId="4352D668" w14:textId="77777777" w:rsidTr="00D00EE0">
        <w:trPr>
          <w:cantSplit/>
          <w:ins w:id="1256" w:author="CP1565" w:date="2022-08-24T10:23:00Z"/>
        </w:trPr>
        <w:tc>
          <w:tcPr>
            <w:tcW w:w="338" w:type="pct"/>
            <w:shd w:val="clear" w:color="auto" w:fill="auto"/>
            <w:tcMar>
              <w:top w:w="85" w:type="dxa"/>
              <w:left w:w="85" w:type="dxa"/>
              <w:bottom w:w="85" w:type="dxa"/>
              <w:right w:w="85" w:type="dxa"/>
            </w:tcMar>
          </w:tcPr>
          <w:p w14:paraId="658AADF5" w14:textId="77777777" w:rsidR="000A0FB8" w:rsidRDefault="000A0FB8" w:rsidP="00233D02">
            <w:pPr>
              <w:keepLines w:val="0"/>
              <w:spacing w:after="120"/>
              <w:rPr>
                <w:ins w:id="1257" w:author="CP1565" w:date="2022-08-24T10:23:00Z"/>
                <w:spacing w:val="-3"/>
                <w:sz w:val="20"/>
              </w:rPr>
            </w:pPr>
            <w:ins w:id="1258" w:author="CP1565" w:date="2022-08-24T10:23:00Z">
              <w:r>
                <w:rPr>
                  <w:spacing w:val="-3"/>
                  <w:sz w:val="20"/>
                </w:rPr>
                <w:t>3.17.7</w:t>
              </w:r>
            </w:ins>
          </w:p>
        </w:tc>
        <w:tc>
          <w:tcPr>
            <w:tcW w:w="695" w:type="pct"/>
            <w:shd w:val="clear" w:color="auto" w:fill="auto"/>
            <w:tcMar>
              <w:top w:w="85" w:type="dxa"/>
              <w:left w:w="85" w:type="dxa"/>
              <w:bottom w:w="85" w:type="dxa"/>
              <w:right w:w="85" w:type="dxa"/>
            </w:tcMar>
          </w:tcPr>
          <w:p w14:paraId="144082F2" w14:textId="77777777" w:rsidR="000A0FB8" w:rsidRDefault="000A0FB8" w:rsidP="00233D02">
            <w:pPr>
              <w:pStyle w:val="Footer"/>
              <w:keepLines w:val="0"/>
              <w:tabs>
                <w:tab w:val="clear" w:pos="4153"/>
                <w:tab w:val="clear" w:pos="8306"/>
              </w:tabs>
              <w:spacing w:after="120"/>
              <w:rPr>
                <w:ins w:id="1259" w:author="CP1565" w:date="2022-08-24T10:23:00Z"/>
                <w:spacing w:val="-3"/>
                <w:sz w:val="20"/>
              </w:rPr>
            </w:pPr>
            <w:ins w:id="1260" w:author="CP1565" w:date="2022-08-24T10:23:00Z">
              <w:r>
                <w:rPr>
                  <w:spacing w:val="-3"/>
                  <w:sz w:val="20"/>
                </w:rPr>
                <w:t>Following 3.17.3 where fault is with event logs</w:t>
              </w:r>
            </w:ins>
          </w:p>
        </w:tc>
        <w:tc>
          <w:tcPr>
            <w:tcW w:w="1182" w:type="pct"/>
            <w:shd w:val="clear" w:color="auto" w:fill="auto"/>
            <w:tcMar>
              <w:top w:w="85" w:type="dxa"/>
              <w:left w:w="85" w:type="dxa"/>
              <w:bottom w:w="85" w:type="dxa"/>
              <w:right w:w="85" w:type="dxa"/>
            </w:tcMar>
          </w:tcPr>
          <w:p w14:paraId="09EC49D2" w14:textId="77777777" w:rsidR="000A0FB8" w:rsidRDefault="000A0FB8" w:rsidP="00233D02">
            <w:pPr>
              <w:pStyle w:val="Footer"/>
              <w:keepLines w:val="0"/>
              <w:tabs>
                <w:tab w:val="clear" w:pos="4153"/>
                <w:tab w:val="clear" w:pos="8306"/>
              </w:tabs>
              <w:spacing w:after="120"/>
              <w:rPr>
                <w:ins w:id="1261" w:author="CP1565" w:date="2022-08-24T10:23:00Z"/>
                <w:sz w:val="20"/>
              </w:rPr>
            </w:pPr>
            <w:ins w:id="1262" w:author="CP1565" w:date="2022-08-24T10:23:00Z">
              <w:r>
                <w:rPr>
                  <w:spacing w:val="-3"/>
                  <w:sz w:val="20"/>
                </w:rPr>
                <w:t xml:space="preserve">If fault is with single Customer’s CMS data </w:t>
              </w:r>
              <w:r>
                <w:rPr>
                  <w:sz w:val="20"/>
                </w:rPr>
                <w:t>e.g. missing/invalid event logs, time discrepancies, erroneous switching patterns, etc.</w:t>
              </w:r>
            </w:ins>
          </w:p>
          <w:p w14:paraId="48D8B0D7" w14:textId="77777777" w:rsidR="000A0FB8" w:rsidRPr="00874E61" w:rsidRDefault="000A0FB8" w:rsidP="00233D02">
            <w:pPr>
              <w:pStyle w:val="Footer"/>
              <w:keepLines w:val="0"/>
              <w:tabs>
                <w:tab w:val="clear" w:pos="4153"/>
                <w:tab w:val="clear" w:pos="8306"/>
              </w:tabs>
              <w:spacing w:after="120"/>
              <w:rPr>
                <w:ins w:id="1263" w:author="CP1565" w:date="2022-08-24T10:23:00Z"/>
                <w:sz w:val="20"/>
              </w:rPr>
            </w:pPr>
            <w:ins w:id="1264" w:author="CP1565" w:date="2022-08-24T10:23:00Z">
              <w:r>
                <w:rPr>
                  <w:sz w:val="20"/>
                </w:rPr>
                <w:t xml:space="preserve">If fault is with multiple customer instances of CMS proceed to 3.17.10. </w:t>
              </w:r>
            </w:ins>
          </w:p>
        </w:tc>
        <w:tc>
          <w:tcPr>
            <w:tcW w:w="454" w:type="pct"/>
            <w:shd w:val="clear" w:color="auto" w:fill="auto"/>
            <w:tcMar>
              <w:top w:w="85" w:type="dxa"/>
              <w:left w:w="85" w:type="dxa"/>
              <w:bottom w:w="85" w:type="dxa"/>
              <w:right w:w="85" w:type="dxa"/>
            </w:tcMar>
          </w:tcPr>
          <w:p w14:paraId="3C0500BF" w14:textId="77777777" w:rsidR="000A0FB8" w:rsidRDefault="000A0FB8" w:rsidP="00233D02">
            <w:pPr>
              <w:pStyle w:val="Footer"/>
              <w:keepLines w:val="0"/>
              <w:tabs>
                <w:tab w:val="clear" w:pos="4153"/>
                <w:tab w:val="clear" w:pos="8306"/>
              </w:tabs>
              <w:spacing w:after="120"/>
              <w:rPr>
                <w:ins w:id="1265" w:author="CP1565" w:date="2022-08-24T10:23:00Z"/>
                <w:spacing w:val="-3"/>
                <w:sz w:val="20"/>
              </w:rPr>
            </w:pPr>
            <w:ins w:id="1266" w:author="CP1565" w:date="2022-08-24T10:23:00Z">
              <w:r>
                <w:rPr>
                  <w:spacing w:val="-3"/>
                  <w:sz w:val="20"/>
                </w:rPr>
                <w:t>MA</w:t>
              </w:r>
            </w:ins>
          </w:p>
        </w:tc>
        <w:tc>
          <w:tcPr>
            <w:tcW w:w="454" w:type="pct"/>
            <w:shd w:val="clear" w:color="auto" w:fill="auto"/>
            <w:tcMar>
              <w:top w:w="85" w:type="dxa"/>
              <w:left w:w="85" w:type="dxa"/>
              <w:bottom w:w="85" w:type="dxa"/>
              <w:right w:w="85" w:type="dxa"/>
            </w:tcMar>
          </w:tcPr>
          <w:p w14:paraId="26FA74A8" w14:textId="77777777" w:rsidR="000A0FB8" w:rsidRPr="00217D88" w:rsidRDefault="000A0FB8" w:rsidP="00233D02">
            <w:pPr>
              <w:pStyle w:val="Footer"/>
              <w:keepLines w:val="0"/>
              <w:tabs>
                <w:tab w:val="clear" w:pos="4153"/>
                <w:tab w:val="clear" w:pos="8306"/>
              </w:tabs>
              <w:rPr>
                <w:ins w:id="1267" w:author="CP1565" w:date="2022-08-24T10:23:00Z"/>
                <w:spacing w:val="-3"/>
                <w:sz w:val="20"/>
              </w:rPr>
            </w:pPr>
            <w:ins w:id="1268" w:author="CP1565" w:date="2022-08-24T10:23:00Z">
              <w:r w:rsidRPr="00217D88">
                <w:rPr>
                  <w:spacing w:val="-3"/>
                  <w:sz w:val="20"/>
                </w:rPr>
                <w:t>CMS Manufacturer,</w:t>
              </w:r>
            </w:ins>
          </w:p>
          <w:p w14:paraId="715A1FA1" w14:textId="77777777" w:rsidR="000A0FB8" w:rsidRPr="00217D88" w:rsidRDefault="000A0FB8" w:rsidP="00233D02">
            <w:pPr>
              <w:pStyle w:val="Footer"/>
              <w:keepLines w:val="0"/>
              <w:tabs>
                <w:tab w:val="clear" w:pos="4153"/>
                <w:tab w:val="clear" w:pos="8306"/>
              </w:tabs>
              <w:rPr>
                <w:ins w:id="1269" w:author="CP1565" w:date="2022-08-24T10:23:00Z"/>
                <w:spacing w:val="-3"/>
                <w:sz w:val="20"/>
              </w:rPr>
            </w:pPr>
            <w:ins w:id="1270" w:author="CP1565" w:date="2022-08-24T10:23:00Z">
              <w:r w:rsidRPr="00217D88">
                <w:rPr>
                  <w:spacing w:val="-3"/>
                  <w:sz w:val="20"/>
                </w:rPr>
                <w:t>Customer,</w:t>
              </w:r>
            </w:ins>
          </w:p>
          <w:p w14:paraId="297C5216" w14:textId="77777777" w:rsidR="000A0FB8" w:rsidRDefault="000A0FB8" w:rsidP="00233D02">
            <w:pPr>
              <w:pStyle w:val="Footer"/>
              <w:keepLines w:val="0"/>
              <w:tabs>
                <w:tab w:val="clear" w:pos="4153"/>
                <w:tab w:val="clear" w:pos="8306"/>
              </w:tabs>
              <w:rPr>
                <w:ins w:id="1271" w:author="CP1565" w:date="2022-08-24T10:23:00Z"/>
                <w:spacing w:val="-3"/>
                <w:sz w:val="20"/>
              </w:rPr>
            </w:pPr>
            <w:ins w:id="1272" w:author="CP1565" w:date="2022-08-24T10:23:00Z">
              <w:r w:rsidRPr="00217D88">
                <w:rPr>
                  <w:spacing w:val="-3"/>
                  <w:sz w:val="20"/>
                </w:rPr>
                <w:t>UMSO</w:t>
              </w:r>
            </w:ins>
          </w:p>
        </w:tc>
        <w:tc>
          <w:tcPr>
            <w:tcW w:w="1182" w:type="pct"/>
            <w:shd w:val="clear" w:color="auto" w:fill="auto"/>
            <w:tcMar>
              <w:top w:w="85" w:type="dxa"/>
              <w:left w:w="85" w:type="dxa"/>
              <w:bottom w:w="85" w:type="dxa"/>
              <w:right w:w="85" w:type="dxa"/>
            </w:tcMar>
          </w:tcPr>
          <w:p w14:paraId="2165CD5E" w14:textId="77777777" w:rsidR="000A0FB8" w:rsidRDefault="000A0FB8" w:rsidP="00233D02">
            <w:pPr>
              <w:pStyle w:val="Footer"/>
              <w:keepLines w:val="0"/>
              <w:tabs>
                <w:tab w:val="clear" w:pos="4153"/>
                <w:tab w:val="clear" w:pos="8306"/>
              </w:tabs>
              <w:spacing w:after="120"/>
              <w:rPr>
                <w:ins w:id="1273" w:author="CP1565" w:date="2022-08-24T10:23:00Z"/>
                <w:spacing w:val="-3"/>
                <w:sz w:val="20"/>
              </w:rPr>
            </w:pPr>
            <w:ins w:id="1274" w:author="CP1565" w:date="2022-08-24T10:23:00Z">
              <w:r w:rsidRPr="573649A9">
                <w:rPr>
                  <w:sz w:val="20"/>
                </w:rPr>
                <w:t>Details of the CMS fault causing errors in the energy calculations</w:t>
              </w:r>
              <w:r>
                <w:rPr>
                  <w:sz w:val="20"/>
                </w:rPr>
                <w:t>.</w:t>
              </w:r>
            </w:ins>
          </w:p>
        </w:tc>
        <w:tc>
          <w:tcPr>
            <w:tcW w:w="695" w:type="pct"/>
            <w:shd w:val="clear" w:color="auto" w:fill="auto"/>
            <w:tcMar>
              <w:top w:w="85" w:type="dxa"/>
              <w:left w:w="85" w:type="dxa"/>
              <w:bottom w:w="85" w:type="dxa"/>
              <w:right w:w="85" w:type="dxa"/>
            </w:tcMar>
          </w:tcPr>
          <w:p w14:paraId="59844B8A" w14:textId="77777777" w:rsidR="000A0FB8" w:rsidRDefault="000A0FB8" w:rsidP="00233D02">
            <w:pPr>
              <w:keepLines w:val="0"/>
              <w:spacing w:after="120"/>
              <w:rPr>
                <w:ins w:id="1275" w:author="CP1565" w:date="2022-08-24T10:23:00Z"/>
                <w:spacing w:val="-3"/>
                <w:sz w:val="20"/>
              </w:rPr>
            </w:pPr>
            <w:ins w:id="1276" w:author="CP1565" w:date="2022-08-24T10:23:00Z">
              <w:r>
                <w:rPr>
                  <w:color w:val="000000"/>
                  <w:spacing w:val="-3"/>
                  <w:sz w:val="20"/>
                </w:rPr>
                <w:t>Email, fax, post.</w:t>
              </w:r>
            </w:ins>
          </w:p>
        </w:tc>
      </w:tr>
      <w:tr w:rsidR="000A0FB8" w14:paraId="0B4DE961" w14:textId="77777777" w:rsidTr="00D00EE0">
        <w:trPr>
          <w:cantSplit/>
          <w:ins w:id="1277" w:author="CP1565" w:date="2022-08-24T10:23:00Z"/>
        </w:trPr>
        <w:tc>
          <w:tcPr>
            <w:tcW w:w="338" w:type="pct"/>
            <w:shd w:val="clear" w:color="auto" w:fill="auto"/>
            <w:tcMar>
              <w:top w:w="85" w:type="dxa"/>
              <w:left w:w="85" w:type="dxa"/>
              <w:bottom w:w="85" w:type="dxa"/>
              <w:right w:w="85" w:type="dxa"/>
            </w:tcMar>
          </w:tcPr>
          <w:p w14:paraId="5BF8357D" w14:textId="77777777" w:rsidR="000A0FB8" w:rsidRDefault="000A0FB8" w:rsidP="00233D02">
            <w:pPr>
              <w:keepLines w:val="0"/>
              <w:spacing w:after="120"/>
              <w:rPr>
                <w:ins w:id="1278" w:author="CP1565" w:date="2022-08-24T10:23:00Z"/>
                <w:spacing w:val="-3"/>
                <w:sz w:val="20"/>
              </w:rPr>
            </w:pPr>
            <w:ins w:id="1279" w:author="CP1565" w:date="2022-08-24T10:23:00Z">
              <w:r>
                <w:rPr>
                  <w:spacing w:val="-3"/>
                  <w:sz w:val="20"/>
                </w:rPr>
                <w:t>3.17.8</w:t>
              </w:r>
            </w:ins>
          </w:p>
        </w:tc>
        <w:tc>
          <w:tcPr>
            <w:tcW w:w="695" w:type="pct"/>
            <w:shd w:val="clear" w:color="auto" w:fill="auto"/>
            <w:tcMar>
              <w:top w:w="85" w:type="dxa"/>
              <w:left w:w="85" w:type="dxa"/>
              <w:bottom w:w="85" w:type="dxa"/>
              <w:right w:w="85" w:type="dxa"/>
            </w:tcMar>
          </w:tcPr>
          <w:p w14:paraId="5C28D0DA" w14:textId="77777777" w:rsidR="000A0FB8" w:rsidRDefault="000A0FB8" w:rsidP="00233D02">
            <w:pPr>
              <w:pStyle w:val="Footer"/>
              <w:keepLines w:val="0"/>
              <w:tabs>
                <w:tab w:val="clear" w:pos="4153"/>
                <w:tab w:val="clear" w:pos="8306"/>
              </w:tabs>
              <w:spacing w:after="120"/>
              <w:rPr>
                <w:ins w:id="1280" w:author="CP1565" w:date="2022-08-24T10:23:00Z"/>
                <w:spacing w:val="-3"/>
                <w:sz w:val="20"/>
              </w:rPr>
            </w:pPr>
            <w:ins w:id="1281" w:author="CP1565" w:date="2022-08-24T10:23:00Z">
              <w:r>
                <w:rPr>
                  <w:spacing w:val="-3"/>
                  <w:sz w:val="20"/>
                </w:rPr>
                <w:t>Within 20 WD</w:t>
              </w:r>
            </w:ins>
          </w:p>
        </w:tc>
        <w:tc>
          <w:tcPr>
            <w:tcW w:w="1182" w:type="pct"/>
            <w:shd w:val="clear" w:color="auto" w:fill="auto"/>
            <w:tcMar>
              <w:top w:w="85" w:type="dxa"/>
              <w:left w:w="85" w:type="dxa"/>
              <w:bottom w:w="85" w:type="dxa"/>
              <w:right w:w="85" w:type="dxa"/>
            </w:tcMar>
          </w:tcPr>
          <w:p w14:paraId="24E1303C" w14:textId="77777777" w:rsidR="000A0FB8" w:rsidRDefault="000A0FB8" w:rsidP="00233D02">
            <w:pPr>
              <w:pStyle w:val="Footer"/>
              <w:keepLines w:val="0"/>
              <w:tabs>
                <w:tab w:val="clear" w:pos="4153"/>
                <w:tab w:val="clear" w:pos="8306"/>
              </w:tabs>
              <w:spacing w:after="120"/>
              <w:rPr>
                <w:ins w:id="1282" w:author="CP1565" w:date="2022-08-24T10:23:00Z"/>
                <w:spacing w:val="-3"/>
                <w:sz w:val="20"/>
              </w:rPr>
            </w:pPr>
            <w:ins w:id="1283" w:author="CP1565" w:date="2022-08-24T10:23:00Z">
              <w:r>
                <w:rPr>
                  <w:spacing w:val="-3"/>
                  <w:sz w:val="20"/>
                </w:rPr>
                <w:t>CMS Manufacturer to liaise with MA, Customer and UMSO (as necessary) to send corrected event logs that rectify fault.</w:t>
              </w:r>
            </w:ins>
          </w:p>
        </w:tc>
        <w:tc>
          <w:tcPr>
            <w:tcW w:w="454" w:type="pct"/>
            <w:shd w:val="clear" w:color="auto" w:fill="auto"/>
            <w:tcMar>
              <w:top w:w="85" w:type="dxa"/>
              <w:left w:w="85" w:type="dxa"/>
              <w:bottom w:w="85" w:type="dxa"/>
              <w:right w:w="85" w:type="dxa"/>
            </w:tcMar>
          </w:tcPr>
          <w:p w14:paraId="6E043CFE" w14:textId="77777777" w:rsidR="000A0FB8" w:rsidRPr="00A425F5" w:rsidRDefault="000A0FB8" w:rsidP="00233D02">
            <w:pPr>
              <w:pStyle w:val="Footer"/>
              <w:keepLines w:val="0"/>
              <w:tabs>
                <w:tab w:val="clear" w:pos="4153"/>
                <w:tab w:val="clear" w:pos="8306"/>
              </w:tabs>
              <w:spacing w:after="120"/>
              <w:rPr>
                <w:ins w:id="1284" w:author="CP1565" w:date="2022-08-24T10:23:00Z"/>
                <w:spacing w:val="-3"/>
                <w:sz w:val="20"/>
              </w:rPr>
            </w:pPr>
            <w:ins w:id="1285" w:author="CP1565" w:date="2022-08-24T10:23:00Z">
              <w:r w:rsidRPr="00217D88">
                <w:rPr>
                  <w:spacing w:val="-3"/>
                  <w:sz w:val="20"/>
                </w:rPr>
                <w:t>CMS Manufacturer</w:t>
              </w:r>
            </w:ins>
          </w:p>
        </w:tc>
        <w:tc>
          <w:tcPr>
            <w:tcW w:w="454" w:type="pct"/>
            <w:shd w:val="clear" w:color="auto" w:fill="auto"/>
            <w:tcMar>
              <w:top w:w="85" w:type="dxa"/>
              <w:left w:w="85" w:type="dxa"/>
              <w:bottom w:w="85" w:type="dxa"/>
              <w:right w:w="85" w:type="dxa"/>
            </w:tcMar>
          </w:tcPr>
          <w:p w14:paraId="33A4DC41" w14:textId="77777777" w:rsidR="000A0FB8" w:rsidRPr="00217D88" w:rsidRDefault="000A0FB8" w:rsidP="00233D02">
            <w:pPr>
              <w:pStyle w:val="Footer"/>
              <w:keepLines w:val="0"/>
              <w:tabs>
                <w:tab w:val="clear" w:pos="4153"/>
                <w:tab w:val="clear" w:pos="8306"/>
              </w:tabs>
              <w:rPr>
                <w:ins w:id="1286" w:author="CP1565" w:date="2022-08-24T10:23:00Z"/>
                <w:spacing w:val="-3"/>
                <w:sz w:val="20"/>
              </w:rPr>
            </w:pPr>
            <w:ins w:id="1287" w:author="CP1565" w:date="2022-08-24T10:23:00Z">
              <w:r w:rsidRPr="00217D88">
                <w:rPr>
                  <w:spacing w:val="-3"/>
                  <w:sz w:val="20"/>
                </w:rPr>
                <w:t>MA</w:t>
              </w:r>
            </w:ins>
          </w:p>
        </w:tc>
        <w:tc>
          <w:tcPr>
            <w:tcW w:w="1182" w:type="pct"/>
            <w:shd w:val="clear" w:color="auto" w:fill="auto"/>
            <w:tcMar>
              <w:top w:w="85" w:type="dxa"/>
              <w:left w:w="85" w:type="dxa"/>
              <w:bottom w:w="85" w:type="dxa"/>
              <w:right w:w="85" w:type="dxa"/>
            </w:tcMar>
          </w:tcPr>
          <w:p w14:paraId="56A26661" w14:textId="77777777" w:rsidR="000A0FB8" w:rsidRPr="573649A9" w:rsidRDefault="000A0FB8" w:rsidP="00233D02">
            <w:pPr>
              <w:pStyle w:val="Footer"/>
              <w:keepLines w:val="0"/>
              <w:tabs>
                <w:tab w:val="clear" w:pos="4153"/>
                <w:tab w:val="clear" w:pos="8306"/>
              </w:tabs>
              <w:spacing w:after="120"/>
              <w:rPr>
                <w:ins w:id="1288" w:author="CP1565" w:date="2022-08-24T10:23:00Z"/>
                <w:sz w:val="20"/>
              </w:rPr>
            </w:pPr>
            <w:ins w:id="1289" w:author="CP1565" w:date="2022-08-24T10:23:00Z">
              <w:r>
                <w:rPr>
                  <w:sz w:val="20"/>
                </w:rPr>
                <w:t>Corrected event logs.</w:t>
              </w:r>
            </w:ins>
          </w:p>
        </w:tc>
        <w:tc>
          <w:tcPr>
            <w:tcW w:w="695" w:type="pct"/>
            <w:shd w:val="clear" w:color="auto" w:fill="auto"/>
            <w:tcMar>
              <w:top w:w="85" w:type="dxa"/>
              <w:left w:w="85" w:type="dxa"/>
              <w:bottom w:w="85" w:type="dxa"/>
              <w:right w:w="85" w:type="dxa"/>
            </w:tcMar>
          </w:tcPr>
          <w:p w14:paraId="2F3E7CFE" w14:textId="77777777" w:rsidR="000A0FB8" w:rsidRDefault="000A0FB8" w:rsidP="00233D02">
            <w:pPr>
              <w:keepLines w:val="0"/>
              <w:spacing w:after="120"/>
              <w:rPr>
                <w:ins w:id="1290" w:author="CP1565" w:date="2022-08-24T10:23:00Z"/>
                <w:color w:val="000000"/>
                <w:spacing w:val="-3"/>
                <w:sz w:val="20"/>
              </w:rPr>
            </w:pPr>
            <w:ins w:id="1291" w:author="CP1565" w:date="2022-08-24T10:23:00Z">
              <w:r>
                <w:rPr>
                  <w:spacing w:val="-3"/>
                  <w:sz w:val="20"/>
                </w:rPr>
                <w:t>Electronic or other agreed method.</w:t>
              </w:r>
            </w:ins>
          </w:p>
        </w:tc>
      </w:tr>
      <w:tr w:rsidR="000A0FB8" w14:paraId="3A6BBB3C" w14:textId="77777777" w:rsidTr="00D00EE0">
        <w:trPr>
          <w:cantSplit/>
          <w:ins w:id="1292" w:author="CP1565" w:date="2022-08-24T10:23:00Z"/>
        </w:trPr>
        <w:tc>
          <w:tcPr>
            <w:tcW w:w="338" w:type="pct"/>
            <w:shd w:val="clear" w:color="auto" w:fill="auto"/>
            <w:tcMar>
              <w:top w:w="85" w:type="dxa"/>
              <w:left w:w="85" w:type="dxa"/>
              <w:bottom w:w="85" w:type="dxa"/>
              <w:right w:w="85" w:type="dxa"/>
            </w:tcMar>
          </w:tcPr>
          <w:p w14:paraId="46FEDE31" w14:textId="77777777" w:rsidR="000A0FB8" w:rsidRDefault="000A0FB8" w:rsidP="00233D02">
            <w:pPr>
              <w:keepLines w:val="0"/>
              <w:spacing w:after="120"/>
              <w:rPr>
                <w:ins w:id="1293" w:author="CP1565" w:date="2022-08-24T10:23:00Z"/>
                <w:spacing w:val="-3"/>
                <w:sz w:val="20"/>
              </w:rPr>
            </w:pPr>
            <w:ins w:id="1294" w:author="CP1565" w:date="2022-08-24T10:23:00Z">
              <w:r>
                <w:rPr>
                  <w:spacing w:val="-3"/>
                  <w:sz w:val="20"/>
                </w:rPr>
                <w:t>3.17.9</w:t>
              </w:r>
            </w:ins>
          </w:p>
        </w:tc>
        <w:tc>
          <w:tcPr>
            <w:tcW w:w="695" w:type="pct"/>
            <w:shd w:val="clear" w:color="auto" w:fill="auto"/>
            <w:tcMar>
              <w:top w:w="85" w:type="dxa"/>
              <w:left w:w="85" w:type="dxa"/>
              <w:bottom w:w="85" w:type="dxa"/>
              <w:right w:w="85" w:type="dxa"/>
            </w:tcMar>
          </w:tcPr>
          <w:p w14:paraId="3A9EE13B" w14:textId="77777777" w:rsidR="000A0FB8" w:rsidRDefault="000A0FB8" w:rsidP="00233D02">
            <w:pPr>
              <w:pStyle w:val="Footer"/>
              <w:keepLines w:val="0"/>
              <w:tabs>
                <w:tab w:val="clear" w:pos="4153"/>
                <w:tab w:val="clear" w:pos="8306"/>
              </w:tabs>
              <w:spacing w:after="120"/>
              <w:rPr>
                <w:ins w:id="1295" w:author="CP1565" w:date="2022-08-24T10:23:00Z"/>
                <w:spacing w:val="-3"/>
                <w:sz w:val="20"/>
              </w:rPr>
            </w:pPr>
            <w:ins w:id="1296" w:author="CP1565" w:date="2022-08-24T10:23:00Z">
              <w:r>
                <w:rPr>
                  <w:spacing w:val="-3"/>
                  <w:sz w:val="20"/>
                </w:rPr>
                <w:t>Following 3.17.8, where it is possible to re-run the EM system to rectify the error.</w:t>
              </w:r>
            </w:ins>
          </w:p>
        </w:tc>
        <w:tc>
          <w:tcPr>
            <w:tcW w:w="1182" w:type="pct"/>
            <w:shd w:val="clear" w:color="auto" w:fill="auto"/>
            <w:tcMar>
              <w:top w:w="85" w:type="dxa"/>
              <w:left w:w="85" w:type="dxa"/>
              <w:bottom w:w="85" w:type="dxa"/>
              <w:right w:w="85" w:type="dxa"/>
            </w:tcMar>
          </w:tcPr>
          <w:p w14:paraId="7C336FB1" w14:textId="77777777" w:rsidR="000A0FB8" w:rsidRDefault="000A0FB8" w:rsidP="00233D02">
            <w:pPr>
              <w:pStyle w:val="Footer"/>
              <w:keepLines w:val="0"/>
              <w:tabs>
                <w:tab w:val="clear" w:pos="4153"/>
                <w:tab w:val="clear" w:pos="8306"/>
              </w:tabs>
              <w:spacing w:after="120"/>
              <w:rPr>
                <w:ins w:id="1297" w:author="CP1565" w:date="2022-08-24T10:23:00Z"/>
                <w:spacing w:val="-3"/>
                <w:sz w:val="20"/>
              </w:rPr>
            </w:pPr>
            <w:ins w:id="1298" w:author="CP1565" w:date="2022-08-24T10:23:00Z">
              <w:r>
                <w:rPr>
                  <w:spacing w:val="-3"/>
                  <w:sz w:val="20"/>
                </w:rPr>
                <w:t>Send corrected data</w:t>
              </w:r>
              <w:r>
                <w:rPr>
                  <w:sz w:val="20"/>
                </w:rPr>
                <w:t xml:space="preserve"> </w:t>
              </w:r>
              <w:r>
                <w:rPr>
                  <w:spacing w:val="-3"/>
                  <w:sz w:val="20"/>
                </w:rPr>
                <w:t>calculated in accordance with 3.9.1.1.</w:t>
              </w:r>
            </w:ins>
          </w:p>
        </w:tc>
        <w:tc>
          <w:tcPr>
            <w:tcW w:w="454" w:type="pct"/>
            <w:shd w:val="clear" w:color="auto" w:fill="auto"/>
            <w:tcMar>
              <w:top w:w="85" w:type="dxa"/>
              <w:left w:w="85" w:type="dxa"/>
              <w:bottom w:w="85" w:type="dxa"/>
              <w:right w:w="85" w:type="dxa"/>
            </w:tcMar>
          </w:tcPr>
          <w:p w14:paraId="5C50E2A5" w14:textId="77777777" w:rsidR="000A0FB8" w:rsidRDefault="000A0FB8" w:rsidP="00233D02">
            <w:pPr>
              <w:pStyle w:val="Footer"/>
              <w:keepLines w:val="0"/>
              <w:tabs>
                <w:tab w:val="clear" w:pos="4153"/>
                <w:tab w:val="clear" w:pos="8306"/>
              </w:tabs>
              <w:spacing w:after="120"/>
              <w:rPr>
                <w:ins w:id="1299" w:author="CP1565" w:date="2022-08-24T10:23:00Z"/>
                <w:spacing w:val="-3"/>
                <w:sz w:val="20"/>
              </w:rPr>
            </w:pPr>
            <w:ins w:id="1300" w:author="CP1565" w:date="2022-08-24T10:23:00Z">
              <w:r>
                <w:rPr>
                  <w:spacing w:val="-3"/>
                  <w:sz w:val="20"/>
                </w:rPr>
                <w:t>MA.</w:t>
              </w:r>
            </w:ins>
          </w:p>
        </w:tc>
        <w:tc>
          <w:tcPr>
            <w:tcW w:w="454" w:type="pct"/>
            <w:shd w:val="clear" w:color="auto" w:fill="auto"/>
            <w:tcMar>
              <w:top w:w="85" w:type="dxa"/>
              <w:left w:w="85" w:type="dxa"/>
              <w:bottom w:w="85" w:type="dxa"/>
              <w:right w:w="85" w:type="dxa"/>
            </w:tcMar>
          </w:tcPr>
          <w:p w14:paraId="2613ABD6" w14:textId="77777777" w:rsidR="000A0FB8" w:rsidRDefault="000A0FB8" w:rsidP="00233D02">
            <w:pPr>
              <w:pStyle w:val="Footer"/>
              <w:keepLines w:val="0"/>
              <w:tabs>
                <w:tab w:val="clear" w:pos="4153"/>
                <w:tab w:val="clear" w:pos="8306"/>
              </w:tabs>
              <w:spacing w:after="120"/>
              <w:rPr>
                <w:ins w:id="1301" w:author="CP1565" w:date="2022-08-24T10:23:00Z"/>
                <w:spacing w:val="-3"/>
                <w:sz w:val="20"/>
              </w:rPr>
            </w:pPr>
            <w:ins w:id="1302" w:author="CP1565" w:date="2022-08-24T10:23:00Z">
              <w:r>
                <w:rPr>
                  <w:spacing w:val="-3"/>
                  <w:sz w:val="20"/>
                </w:rPr>
                <w:t>HHDC.</w:t>
              </w:r>
            </w:ins>
          </w:p>
        </w:tc>
        <w:tc>
          <w:tcPr>
            <w:tcW w:w="1182" w:type="pct"/>
            <w:shd w:val="clear" w:color="auto" w:fill="auto"/>
            <w:tcMar>
              <w:top w:w="85" w:type="dxa"/>
              <w:left w:w="85" w:type="dxa"/>
              <w:bottom w:w="85" w:type="dxa"/>
              <w:right w:w="85" w:type="dxa"/>
            </w:tcMar>
          </w:tcPr>
          <w:p w14:paraId="5BB3E6B0" w14:textId="77777777" w:rsidR="000A0FB8" w:rsidRDefault="000A0FB8" w:rsidP="00233D02">
            <w:pPr>
              <w:pStyle w:val="Footer"/>
              <w:keepLines w:val="0"/>
              <w:tabs>
                <w:tab w:val="clear" w:pos="4153"/>
                <w:tab w:val="clear" w:pos="8306"/>
              </w:tabs>
              <w:spacing w:after="120"/>
              <w:rPr>
                <w:ins w:id="1303" w:author="CP1565" w:date="2022-08-24T10:23:00Z"/>
                <w:spacing w:val="-3"/>
                <w:sz w:val="20"/>
              </w:rPr>
            </w:pPr>
            <w:ins w:id="1304" w:author="CP1565" w:date="2022-08-24T10:23:00Z">
              <w:r>
                <w:rPr>
                  <w:spacing w:val="-3"/>
                  <w:sz w:val="20"/>
                </w:rPr>
                <w:t>D0379 - Half Hourly Advances UTC.</w:t>
              </w:r>
            </w:ins>
          </w:p>
        </w:tc>
        <w:tc>
          <w:tcPr>
            <w:tcW w:w="695" w:type="pct"/>
            <w:shd w:val="clear" w:color="auto" w:fill="auto"/>
            <w:tcMar>
              <w:top w:w="85" w:type="dxa"/>
              <w:left w:w="85" w:type="dxa"/>
              <w:bottom w:w="85" w:type="dxa"/>
              <w:right w:w="85" w:type="dxa"/>
            </w:tcMar>
          </w:tcPr>
          <w:p w14:paraId="1FA5E5C0" w14:textId="77777777" w:rsidR="000A0FB8" w:rsidRDefault="000A0FB8" w:rsidP="00233D02">
            <w:pPr>
              <w:keepLines w:val="0"/>
              <w:spacing w:after="120"/>
              <w:rPr>
                <w:ins w:id="1305" w:author="CP1565" w:date="2022-08-24T10:23:00Z"/>
                <w:spacing w:val="-3"/>
                <w:sz w:val="20"/>
              </w:rPr>
            </w:pPr>
            <w:ins w:id="1306" w:author="CP1565" w:date="2022-08-24T10:23:00Z">
              <w:r>
                <w:rPr>
                  <w:spacing w:val="-3"/>
                  <w:sz w:val="20"/>
                </w:rPr>
                <w:t>Electronic or other agreed method.</w:t>
              </w:r>
            </w:ins>
          </w:p>
        </w:tc>
      </w:tr>
      <w:tr w:rsidR="000A0FB8" w14:paraId="51EB8702" w14:textId="77777777" w:rsidTr="00D00EE0">
        <w:trPr>
          <w:cantSplit/>
          <w:ins w:id="1307" w:author="CP1565" w:date="2022-08-24T10:23:00Z"/>
        </w:trPr>
        <w:tc>
          <w:tcPr>
            <w:tcW w:w="338" w:type="pct"/>
            <w:shd w:val="clear" w:color="auto" w:fill="auto"/>
            <w:tcMar>
              <w:top w:w="85" w:type="dxa"/>
              <w:left w:w="85" w:type="dxa"/>
              <w:bottom w:w="85" w:type="dxa"/>
              <w:right w:w="85" w:type="dxa"/>
            </w:tcMar>
          </w:tcPr>
          <w:p w14:paraId="51FAC762" w14:textId="77777777" w:rsidR="000A0FB8" w:rsidRDefault="000A0FB8" w:rsidP="00233D02">
            <w:pPr>
              <w:keepLines w:val="0"/>
              <w:spacing w:after="120"/>
              <w:rPr>
                <w:ins w:id="1308" w:author="CP1565" w:date="2022-08-24T10:23:00Z"/>
                <w:spacing w:val="-3"/>
                <w:sz w:val="20"/>
              </w:rPr>
            </w:pPr>
            <w:ins w:id="1309" w:author="CP1565" w:date="2022-08-24T10:23:00Z">
              <w:r>
                <w:rPr>
                  <w:spacing w:val="-3"/>
                  <w:sz w:val="20"/>
                </w:rPr>
                <w:lastRenderedPageBreak/>
                <w:t>3.17.10</w:t>
              </w:r>
            </w:ins>
          </w:p>
        </w:tc>
        <w:tc>
          <w:tcPr>
            <w:tcW w:w="695" w:type="pct"/>
            <w:shd w:val="clear" w:color="auto" w:fill="auto"/>
            <w:tcMar>
              <w:top w:w="85" w:type="dxa"/>
              <w:left w:w="85" w:type="dxa"/>
              <w:bottom w:w="85" w:type="dxa"/>
              <w:right w:w="85" w:type="dxa"/>
            </w:tcMar>
          </w:tcPr>
          <w:p w14:paraId="1CBFEB99" w14:textId="77777777" w:rsidR="000A0FB8" w:rsidRDefault="000A0FB8" w:rsidP="00233D02">
            <w:pPr>
              <w:pStyle w:val="Footer"/>
              <w:keepLines w:val="0"/>
              <w:tabs>
                <w:tab w:val="clear" w:pos="4153"/>
                <w:tab w:val="clear" w:pos="8306"/>
              </w:tabs>
              <w:spacing w:after="120"/>
              <w:rPr>
                <w:ins w:id="1310" w:author="CP1565" w:date="2022-08-24T10:23:00Z"/>
                <w:spacing w:val="-3"/>
                <w:sz w:val="20"/>
              </w:rPr>
            </w:pPr>
            <w:ins w:id="1311" w:author="CP1565" w:date="2022-08-24T10:23:00Z">
              <w:r>
                <w:rPr>
                  <w:spacing w:val="-3"/>
                  <w:sz w:val="20"/>
                </w:rPr>
                <w:t xml:space="preserve">Following 3.17.8 where fault has not been rectified within 20 WD or same fault occurring in multiple instances of CMS </w:t>
              </w:r>
            </w:ins>
          </w:p>
        </w:tc>
        <w:tc>
          <w:tcPr>
            <w:tcW w:w="1182" w:type="pct"/>
            <w:shd w:val="clear" w:color="auto" w:fill="auto"/>
            <w:tcMar>
              <w:top w:w="85" w:type="dxa"/>
              <w:left w:w="85" w:type="dxa"/>
              <w:bottom w:w="85" w:type="dxa"/>
              <w:right w:w="85" w:type="dxa"/>
            </w:tcMar>
          </w:tcPr>
          <w:p w14:paraId="09BDFCC4" w14:textId="77777777" w:rsidR="000A0FB8" w:rsidRDefault="000A0FB8" w:rsidP="00233D02">
            <w:pPr>
              <w:pStyle w:val="Footer"/>
              <w:keepLines w:val="0"/>
              <w:tabs>
                <w:tab w:val="clear" w:pos="4153"/>
                <w:tab w:val="clear" w:pos="8306"/>
              </w:tabs>
              <w:spacing w:after="120"/>
              <w:rPr>
                <w:ins w:id="1312" w:author="CP1565" w:date="2022-08-24T10:23:00Z"/>
                <w:spacing w:val="-3"/>
                <w:sz w:val="20"/>
              </w:rPr>
            </w:pPr>
            <w:ins w:id="1313" w:author="CP1565" w:date="2022-08-24T10:23:00Z">
              <w:r>
                <w:rPr>
                  <w:spacing w:val="-3"/>
                  <w:sz w:val="20"/>
                </w:rPr>
                <w:t>MA to send details of fault and discussions with CMS Manufacturer to rectify fault.</w:t>
              </w:r>
            </w:ins>
          </w:p>
        </w:tc>
        <w:tc>
          <w:tcPr>
            <w:tcW w:w="454" w:type="pct"/>
            <w:shd w:val="clear" w:color="auto" w:fill="auto"/>
            <w:tcMar>
              <w:top w:w="85" w:type="dxa"/>
              <w:left w:w="85" w:type="dxa"/>
              <w:bottom w:w="85" w:type="dxa"/>
              <w:right w:w="85" w:type="dxa"/>
            </w:tcMar>
          </w:tcPr>
          <w:p w14:paraId="589696CF" w14:textId="77777777" w:rsidR="000A0FB8" w:rsidRDefault="000A0FB8" w:rsidP="00233D02">
            <w:pPr>
              <w:pStyle w:val="Footer"/>
              <w:keepLines w:val="0"/>
              <w:tabs>
                <w:tab w:val="clear" w:pos="4153"/>
                <w:tab w:val="clear" w:pos="8306"/>
              </w:tabs>
              <w:spacing w:after="120"/>
              <w:rPr>
                <w:ins w:id="1314" w:author="CP1565" w:date="2022-08-24T10:23:00Z"/>
                <w:spacing w:val="-3"/>
                <w:sz w:val="20"/>
              </w:rPr>
            </w:pPr>
            <w:ins w:id="1315" w:author="CP1565" w:date="2022-08-24T10:23:00Z">
              <w:r>
                <w:rPr>
                  <w:spacing w:val="-3"/>
                  <w:sz w:val="20"/>
                </w:rPr>
                <w:t>MA</w:t>
              </w:r>
            </w:ins>
          </w:p>
        </w:tc>
        <w:tc>
          <w:tcPr>
            <w:tcW w:w="454" w:type="pct"/>
            <w:shd w:val="clear" w:color="auto" w:fill="auto"/>
            <w:tcMar>
              <w:top w:w="85" w:type="dxa"/>
              <w:left w:w="85" w:type="dxa"/>
              <w:bottom w:w="85" w:type="dxa"/>
              <w:right w:w="85" w:type="dxa"/>
            </w:tcMar>
          </w:tcPr>
          <w:p w14:paraId="24247877" w14:textId="77777777" w:rsidR="000A0FB8" w:rsidRPr="00217D88" w:rsidRDefault="000A0FB8" w:rsidP="00233D02">
            <w:pPr>
              <w:pStyle w:val="Footer"/>
              <w:keepLines w:val="0"/>
              <w:tabs>
                <w:tab w:val="clear" w:pos="4153"/>
                <w:tab w:val="clear" w:pos="8306"/>
              </w:tabs>
              <w:rPr>
                <w:ins w:id="1316" w:author="CP1565" w:date="2022-08-24T10:23:00Z"/>
                <w:spacing w:val="-3"/>
                <w:sz w:val="20"/>
              </w:rPr>
            </w:pPr>
            <w:proofErr w:type="spellStart"/>
            <w:ins w:id="1317" w:author="CP1565" w:date="2022-08-24T10:23:00Z">
              <w:r w:rsidRPr="00217D88">
                <w:rPr>
                  <w:spacing w:val="-3"/>
                  <w:sz w:val="20"/>
                </w:rPr>
                <w:t>BSCCo</w:t>
              </w:r>
              <w:proofErr w:type="spellEnd"/>
              <w:r w:rsidRPr="00217D88">
                <w:rPr>
                  <w:spacing w:val="-3"/>
                  <w:sz w:val="20"/>
                </w:rPr>
                <w:t>, CMS Manufacturer</w:t>
              </w:r>
            </w:ins>
          </w:p>
        </w:tc>
        <w:tc>
          <w:tcPr>
            <w:tcW w:w="1182" w:type="pct"/>
            <w:shd w:val="clear" w:color="auto" w:fill="auto"/>
            <w:tcMar>
              <w:top w:w="85" w:type="dxa"/>
              <w:left w:w="85" w:type="dxa"/>
              <w:bottom w:w="85" w:type="dxa"/>
              <w:right w:w="85" w:type="dxa"/>
            </w:tcMar>
          </w:tcPr>
          <w:p w14:paraId="262E2AF9" w14:textId="77777777" w:rsidR="000A0FB8" w:rsidRPr="573649A9" w:rsidRDefault="000A0FB8" w:rsidP="00233D02">
            <w:pPr>
              <w:pStyle w:val="Footer"/>
              <w:keepLines w:val="0"/>
              <w:tabs>
                <w:tab w:val="clear" w:pos="4153"/>
                <w:tab w:val="clear" w:pos="8306"/>
              </w:tabs>
              <w:spacing w:after="120"/>
              <w:rPr>
                <w:ins w:id="1318" w:author="CP1565" w:date="2022-08-24T10:23:00Z"/>
                <w:sz w:val="20"/>
              </w:rPr>
            </w:pPr>
            <w:ins w:id="1319" w:author="CP1565" w:date="2022-08-24T10:23:00Z">
              <w:r>
                <w:rPr>
                  <w:sz w:val="20"/>
                </w:rPr>
                <w:t>Report d</w:t>
              </w:r>
              <w:r w:rsidRPr="573649A9">
                <w:rPr>
                  <w:sz w:val="20"/>
                </w:rPr>
                <w:t>etails of the CMS fault causing errors in the energy calculations being provided to Settlement including list of Customers using the faulty CMS and</w:t>
              </w:r>
              <w:r>
                <w:rPr>
                  <w:sz w:val="20"/>
                </w:rPr>
                <w:t xml:space="preserve"> affected</w:t>
              </w:r>
              <w:r w:rsidRPr="573649A9">
                <w:rPr>
                  <w:sz w:val="20"/>
                </w:rPr>
                <w:t xml:space="preserve"> UMSOs.</w:t>
              </w:r>
            </w:ins>
          </w:p>
        </w:tc>
        <w:tc>
          <w:tcPr>
            <w:tcW w:w="695" w:type="pct"/>
            <w:shd w:val="clear" w:color="auto" w:fill="auto"/>
            <w:tcMar>
              <w:top w:w="85" w:type="dxa"/>
              <w:left w:w="85" w:type="dxa"/>
              <w:bottom w:w="85" w:type="dxa"/>
              <w:right w:w="85" w:type="dxa"/>
            </w:tcMar>
          </w:tcPr>
          <w:p w14:paraId="54335FB5" w14:textId="77777777" w:rsidR="000A0FB8" w:rsidRDefault="000A0FB8" w:rsidP="00233D02">
            <w:pPr>
              <w:keepLines w:val="0"/>
              <w:spacing w:after="120"/>
              <w:rPr>
                <w:ins w:id="1320" w:author="CP1565" w:date="2022-08-24T10:23:00Z"/>
                <w:color w:val="000000"/>
                <w:spacing w:val="-3"/>
                <w:sz w:val="20"/>
              </w:rPr>
            </w:pPr>
            <w:ins w:id="1321" w:author="CP1565" w:date="2022-08-24T10:23:00Z">
              <w:r>
                <w:rPr>
                  <w:color w:val="000000"/>
                  <w:spacing w:val="-3"/>
                  <w:sz w:val="20"/>
                </w:rPr>
                <w:t>Email, fax, post.</w:t>
              </w:r>
            </w:ins>
          </w:p>
        </w:tc>
      </w:tr>
      <w:tr w:rsidR="000A0FB8" w14:paraId="2040C12E" w14:textId="77777777" w:rsidTr="00D00EE0">
        <w:trPr>
          <w:cantSplit/>
          <w:ins w:id="1322" w:author="CP1565" w:date="2022-08-24T10:23:00Z"/>
        </w:trPr>
        <w:tc>
          <w:tcPr>
            <w:tcW w:w="338" w:type="pct"/>
            <w:shd w:val="clear" w:color="auto" w:fill="auto"/>
            <w:tcMar>
              <w:top w:w="85" w:type="dxa"/>
              <w:left w:w="85" w:type="dxa"/>
              <w:bottom w:w="85" w:type="dxa"/>
              <w:right w:w="85" w:type="dxa"/>
            </w:tcMar>
          </w:tcPr>
          <w:p w14:paraId="53A732EA" w14:textId="77777777" w:rsidR="000A0FB8" w:rsidRDefault="000A0FB8" w:rsidP="00233D02">
            <w:pPr>
              <w:keepLines w:val="0"/>
              <w:spacing w:after="120"/>
              <w:rPr>
                <w:ins w:id="1323" w:author="CP1565" w:date="2022-08-24T10:23:00Z"/>
                <w:spacing w:val="-3"/>
                <w:sz w:val="20"/>
              </w:rPr>
            </w:pPr>
            <w:ins w:id="1324" w:author="CP1565" w:date="2022-08-24T10:23:00Z">
              <w:r>
                <w:rPr>
                  <w:spacing w:val="-3"/>
                  <w:sz w:val="20"/>
                </w:rPr>
                <w:t>3.17.11</w:t>
              </w:r>
            </w:ins>
          </w:p>
        </w:tc>
        <w:tc>
          <w:tcPr>
            <w:tcW w:w="695" w:type="pct"/>
            <w:shd w:val="clear" w:color="auto" w:fill="auto"/>
            <w:tcMar>
              <w:top w:w="85" w:type="dxa"/>
              <w:left w:w="85" w:type="dxa"/>
              <w:bottom w:w="85" w:type="dxa"/>
              <w:right w:w="85" w:type="dxa"/>
            </w:tcMar>
          </w:tcPr>
          <w:p w14:paraId="50591705" w14:textId="77777777" w:rsidR="000A0FB8" w:rsidRDefault="000A0FB8" w:rsidP="00233D02">
            <w:pPr>
              <w:pStyle w:val="Footer"/>
              <w:keepLines w:val="0"/>
              <w:tabs>
                <w:tab w:val="clear" w:pos="4153"/>
                <w:tab w:val="clear" w:pos="8306"/>
              </w:tabs>
              <w:spacing w:after="120"/>
              <w:rPr>
                <w:ins w:id="1325" w:author="CP1565" w:date="2022-08-24T10:23:00Z"/>
                <w:spacing w:val="-3"/>
                <w:sz w:val="20"/>
              </w:rPr>
            </w:pPr>
            <w:ins w:id="1326" w:author="CP1565" w:date="2022-08-24T10:23:00Z">
              <w:r>
                <w:rPr>
                  <w:spacing w:val="-3"/>
                  <w:sz w:val="20"/>
                </w:rPr>
                <w:t>Within 20 WD</w:t>
              </w:r>
            </w:ins>
          </w:p>
        </w:tc>
        <w:tc>
          <w:tcPr>
            <w:tcW w:w="1182" w:type="pct"/>
            <w:shd w:val="clear" w:color="auto" w:fill="auto"/>
            <w:tcMar>
              <w:top w:w="85" w:type="dxa"/>
              <w:left w:w="85" w:type="dxa"/>
              <w:bottom w:w="85" w:type="dxa"/>
              <w:right w:w="85" w:type="dxa"/>
            </w:tcMar>
          </w:tcPr>
          <w:p w14:paraId="04D4F6C2" w14:textId="77777777" w:rsidR="000A0FB8" w:rsidRDefault="000A0FB8" w:rsidP="00233D02">
            <w:pPr>
              <w:pStyle w:val="Footer"/>
              <w:keepLines w:val="0"/>
              <w:tabs>
                <w:tab w:val="clear" w:pos="4153"/>
                <w:tab w:val="clear" w:pos="8306"/>
              </w:tabs>
              <w:spacing w:after="120"/>
              <w:rPr>
                <w:ins w:id="1327" w:author="CP1565" w:date="2022-08-24T10:23:00Z"/>
                <w:spacing w:val="-3"/>
                <w:sz w:val="20"/>
              </w:rPr>
            </w:pPr>
            <w:proofErr w:type="spellStart"/>
            <w:ins w:id="1328" w:author="CP1565" w:date="2022-08-24T10:23:00Z">
              <w:r>
                <w:rPr>
                  <w:spacing w:val="-3"/>
                  <w:sz w:val="20"/>
                </w:rPr>
                <w:t>BSCCo</w:t>
              </w:r>
              <w:proofErr w:type="spellEnd"/>
              <w:r>
                <w:rPr>
                  <w:spacing w:val="-3"/>
                  <w:sz w:val="20"/>
                </w:rPr>
                <w:t xml:space="preserve"> to liaise with CMS Manufacturer and MA to agree action plan to resolve fault.</w:t>
              </w:r>
            </w:ins>
          </w:p>
        </w:tc>
        <w:tc>
          <w:tcPr>
            <w:tcW w:w="454" w:type="pct"/>
            <w:shd w:val="clear" w:color="auto" w:fill="auto"/>
            <w:tcMar>
              <w:top w:w="85" w:type="dxa"/>
              <w:left w:w="85" w:type="dxa"/>
              <w:bottom w:w="85" w:type="dxa"/>
              <w:right w:w="85" w:type="dxa"/>
            </w:tcMar>
          </w:tcPr>
          <w:p w14:paraId="790B1F14" w14:textId="77777777" w:rsidR="000A0FB8" w:rsidRDefault="000A0FB8" w:rsidP="00233D02">
            <w:pPr>
              <w:pStyle w:val="Footer"/>
              <w:keepLines w:val="0"/>
              <w:tabs>
                <w:tab w:val="clear" w:pos="4153"/>
                <w:tab w:val="clear" w:pos="8306"/>
              </w:tabs>
              <w:spacing w:after="120"/>
              <w:rPr>
                <w:ins w:id="1329" w:author="CP1565" w:date="2022-08-24T10:23:00Z"/>
                <w:spacing w:val="-3"/>
                <w:sz w:val="20"/>
              </w:rPr>
            </w:pPr>
            <w:proofErr w:type="spellStart"/>
            <w:ins w:id="1330" w:author="CP1565" w:date="2022-08-24T10:23:00Z">
              <w:r>
                <w:rPr>
                  <w:spacing w:val="-3"/>
                  <w:sz w:val="20"/>
                </w:rPr>
                <w:t>BSCCo</w:t>
              </w:r>
              <w:proofErr w:type="spellEnd"/>
            </w:ins>
          </w:p>
        </w:tc>
        <w:tc>
          <w:tcPr>
            <w:tcW w:w="454" w:type="pct"/>
            <w:shd w:val="clear" w:color="auto" w:fill="auto"/>
            <w:tcMar>
              <w:top w:w="85" w:type="dxa"/>
              <w:left w:w="85" w:type="dxa"/>
              <w:bottom w:w="85" w:type="dxa"/>
              <w:right w:w="85" w:type="dxa"/>
            </w:tcMar>
          </w:tcPr>
          <w:p w14:paraId="3AB441B8" w14:textId="77777777" w:rsidR="000A0FB8" w:rsidRPr="00217D88" w:rsidRDefault="000A0FB8" w:rsidP="00233D02">
            <w:pPr>
              <w:pStyle w:val="Footer"/>
              <w:keepLines w:val="0"/>
              <w:tabs>
                <w:tab w:val="clear" w:pos="4153"/>
                <w:tab w:val="clear" w:pos="8306"/>
              </w:tabs>
              <w:rPr>
                <w:ins w:id="1331" w:author="CP1565" w:date="2022-08-24T10:23:00Z"/>
                <w:spacing w:val="-3"/>
                <w:sz w:val="20"/>
              </w:rPr>
            </w:pPr>
            <w:ins w:id="1332" w:author="CP1565" w:date="2022-08-24T10:23:00Z">
              <w:r w:rsidRPr="00217D88">
                <w:rPr>
                  <w:spacing w:val="-3"/>
                  <w:sz w:val="20"/>
                </w:rPr>
                <w:t>CMS Manufacturer,</w:t>
              </w:r>
            </w:ins>
          </w:p>
          <w:p w14:paraId="304A08A3" w14:textId="77777777" w:rsidR="000A0FB8" w:rsidRPr="00217D88" w:rsidRDefault="000A0FB8" w:rsidP="00233D02">
            <w:pPr>
              <w:pStyle w:val="Footer"/>
              <w:keepLines w:val="0"/>
              <w:tabs>
                <w:tab w:val="clear" w:pos="4153"/>
                <w:tab w:val="clear" w:pos="8306"/>
              </w:tabs>
              <w:rPr>
                <w:ins w:id="1333" w:author="CP1565" w:date="2022-08-24T10:23:00Z"/>
                <w:spacing w:val="-3"/>
                <w:sz w:val="20"/>
              </w:rPr>
            </w:pPr>
            <w:ins w:id="1334" w:author="CP1565" w:date="2022-08-24T10:23:00Z">
              <w:r w:rsidRPr="00217D88">
                <w:rPr>
                  <w:spacing w:val="-3"/>
                  <w:sz w:val="20"/>
                </w:rPr>
                <w:t>MA</w:t>
              </w:r>
            </w:ins>
          </w:p>
        </w:tc>
        <w:tc>
          <w:tcPr>
            <w:tcW w:w="1182" w:type="pct"/>
            <w:shd w:val="clear" w:color="auto" w:fill="auto"/>
            <w:tcMar>
              <w:top w:w="85" w:type="dxa"/>
              <w:left w:w="85" w:type="dxa"/>
              <w:bottom w:w="85" w:type="dxa"/>
              <w:right w:w="85" w:type="dxa"/>
            </w:tcMar>
          </w:tcPr>
          <w:p w14:paraId="233A120F" w14:textId="77777777" w:rsidR="000A0FB8" w:rsidRPr="573649A9" w:rsidRDefault="000A0FB8" w:rsidP="00233D02">
            <w:pPr>
              <w:pStyle w:val="Footer"/>
              <w:keepLines w:val="0"/>
              <w:tabs>
                <w:tab w:val="clear" w:pos="4153"/>
                <w:tab w:val="clear" w:pos="8306"/>
              </w:tabs>
              <w:spacing w:after="120"/>
              <w:rPr>
                <w:ins w:id="1335" w:author="CP1565" w:date="2022-08-24T10:23:00Z"/>
                <w:sz w:val="20"/>
              </w:rPr>
            </w:pPr>
            <w:ins w:id="1336" w:author="CP1565" w:date="2022-08-24T10:23:00Z">
              <w:r>
                <w:rPr>
                  <w:sz w:val="20"/>
                </w:rPr>
                <w:t xml:space="preserve">Agreed action plan. </w:t>
              </w:r>
            </w:ins>
          </w:p>
        </w:tc>
        <w:tc>
          <w:tcPr>
            <w:tcW w:w="695" w:type="pct"/>
            <w:shd w:val="clear" w:color="auto" w:fill="auto"/>
            <w:tcMar>
              <w:top w:w="85" w:type="dxa"/>
              <w:left w:w="85" w:type="dxa"/>
              <w:bottom w:w="85" w:type="dxa"/>
              <w:right w:w="85" w:type="dxa"/>
            </w:tcMar>
          </w:tcPr>
          <w:p w14:paraId="05D38FD0" w14:textId="77777777" w:rsidR="000A0FB8" w:rsidRDefault="000A0FB8" w:rsidP="00233D02">
            <w:pPr>
              <w:keepLines w:val="0"/>
              <w:spacing w:after="120"/>
              <w:rPr>
                <w:ins w:id="1337" w:author="CP1565" w:date="2022-08-24T10:23:00Z"/>
                <w:color w:val="000000"/>
                <w:spacing w:val="-3"/>
                <w:sz w:val="20"/>
              </w:rPr>
            </w:pPr>
            <w:ins w:id="1338" w:author="CP1565" w:date="2022-08-24T10:23:00Z">
              <w:r>
                <w:rPr>
                  <w:color w:val="000000"/>
                  <w:spacing w:val="-3"/>
                  <w:sz w:val="20"/>
                </w:rPr>
                <w:t>Email, fax, post</w:t>
              </w:r>
            </w:ins>
          </w:p>
        </w:tc>
      </w:tr>
      <w:tr w:rsidR="000A0FB8" w14:paraId="6B7F69CB" w14:textId="77777777" w:rsidTr="00D00EE0">
        <w:trPr>
          <w:cantSplit/>
          <w:ins w:id="1339"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3FD867" w14:textId="77777777" w:rsidR="000A0FB8" w:rsidRPr="00051164" w:rsidRDefault="000A0FB8" w:rsidP="00233D02">
            <w:pPr>
              <w:keepLines w:val="0"/>
              <w:spacing w:after="120"/>
              <w:rPr>
                <w:ins w:id="1340" w:author="CP1565" w:date="2022-08-24T10:23:00Z"/>
                <w:spacing w:val="-3"/>
                <w:sz w:val="20"/>
              </w:rPr>
            </w:pPr>
            <w:ins w:id="1341" w:author="CP1565" w:date="2022-08-24T10:23:00Z">
              <w:r>
                <w:rPr>
                  <w:spacing w:val="-3"/>
                  <w:sz w:val="20"/>
                </w:rPr>
                <w:t>3.17.12</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5DC753" w14:textId="77777777" w:rsidR="000A0FB8" w:rsidRPr="00051164" w:rsidRDefault="000A0FB8" w:rsidP="00233D02">
            <w:pPr>
              <w:pStyle w:val="Footer"/>
              <w:keepLines w:val="0"/>
              <w:tabs>
                <w:tab w:val="clear" w:pos="4153"/>
                <w:tab w:val="clear" w:pos="8306"/>
              </w:tabs>
              <w:spacing w:after="120"/>
              <w:rPr>
                <w:ins w:id="1342" w:author="CP1565" w:date="2022-08-24T10:23:00Z"/>
                <w:spacing w:val="-3"/>
                <w:sz w:val="20"/>
              </w:rPr>
            </w:pPr>
            <w:ins w:id="1343" w:author="CP1565" w:date="2022-08-24T10:23:00Z">
              <w:r>
                <w:rPr>
                  <w:spacing w:val="-3"/>
                  <w:sz w:val="20"/>
                </w:rPr>
                <w:t>If fault not rectified in accordance with action plan.</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BB4A82C" w14:textId="77777777" w:rsidR="000A0FB8" w:rsidRPr="00051164" w:rsidRDefault="000A0FB8" w:rsidP="00233D02">
            <w:pPr>
              <w:pStyle w:val="Footer"/>
              <w:keepLines w:val="0"/>
              <w:tabs>
                <w:tab w:val="clear" w:pos="4153"/>
                <w:tab w:val="clear" w:pos="8306"/>
              </w:tabs>
              <w:spacing w:after="120"/>
              <w:rPr>
                <w:ins w:id="1344" w:author="CP1565" w:date="2022-08-24T10:23:00Z"/>
                <w:spacing w:val="-3"/>
                <w:sz w:val="20"/>
              </w:rPr>
            </w:pPr>
            <w:proofErr w:type="spellStart"/>
            <w:ins w:id="1345" w:author="CP1565" w:date="2022-08-24T10:23:00Z">
              <w:r>
                <w:rPr>
                  <w:spacing w:val="-3"/>
                  <w:sz w:val="20"/>
                </w:rPr>
                <w:t>BSCCo</w:t>
              </w:r>
              <w:proofErr w:type="spellEnd"/>
              <w:r>
                <w:rPr>
                  <w:spacing w:val="-3"/>
                  <w:sz w:val="20"/>
                </w:rPr>
                <w:t xml:space="preserve"> to advise CMS Manufacturer of failure to meet action plan requirements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CA484E9" w14:textId="77777777" w:rsidR="000A0FB8" w:rsidRPr="00051164" w:rsidRDefault="000A0FB8" w:rsidP="00233D02">
            <w:pPr>
              <w:pStyle w:val="Footer"/>
              <w:keepLines w:val="0"/>
              <w:tabs>
                <w:tab w:val="clear" w:pos="4153"/>
                <w:tab w:val="clear" w:pos="8306"/>
              </w:tabs>
              <w:spacing w:after="120"/>
              <w:rPr>
                <w:ins w:id="1346" w:author="CP1565" w:date="2022-08-24T10:23:00Z"/>
                <w:spacing w:val="-3"/>
                <w:sz w:val="20"/>
              </w:rPr>
            </w:pPr>
            <w:proofErr w:type="spellStart"/>
            <w:ins w:id="1347" w:author="CP1565" w:date="2022-08-24T10:23:00Z">
              <w:r>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8BD22E" w14:textId="77777777" w:rsidR="000A0FB8" w:rsidRPr="00217D88" w:rsidRDefault="000A0FB8" w:rsidP="00233D02">
            <w:pPr>
              <w:pStyle w:val="Footer"/>
              <w:keepLines w:val="0"/>
              <w:tabs>
                <w:tab w:val="clear" w:pos="4153"/>
                <w:tab w:val="clear" w:pos="8306"/>
              </w:tabs>
              <w:rPr>
                <w:ins w:id="1348" w:author="CP1565" w:date="2022-08-24T10:23:00Z"/>
                <w:spacing w:val="-3"/>
                <w:sz w:val="20"/>
              </w:rPr>
            </w:pPr>
            <w:ins w:id="1349" w:author="CP1565" w:date="2022-08-24T10:23:00Z">
              <w:r w:rsidRPr="00217D88">
                <w:rPr>
                  <w:spacing w:val="-3"/>
                  <w:sz w:val="20"/>
                </w:rPr>
                <w:t>CMS Manufacturer,</w:t>
              </w:r>
            </w:ins>
          </w:p>
          <w:p w14:paraId="550B3282" w14:textId="77777777" w:rsidR="000A0FB8" w:rsidRPr="00A425F5" w:rsidRDefault="000A0FB8" w:rsidP="00233D02">
            <w:pPr>
              <w:pStyle w:val="Footer"/>
              <w:keepLines w:val="0"/>
              <w:tabs>
                <w:tab w:val="clear" w:pos="4153"/>
                <w:tab w:val="clear" w:pos="8306"/>
              </w:tabs>
              <w:spacing w:after="120"/>
              <w:rPr>
                <w:ins w:id="1350" w:author="CP1565" w:date="2022-08-24T10:23:00Z"/>
                <w:spacing w:val="-3"/>
                <w:sz w:val="20"/>
              </w:rPr>
            </w:pPr>
            <w:ins w:id="1351" w:author="CP1565" w:date="2022-08-24T10:23:00Z">
              <w:r w:rsidRPr="00217D88">
                <w:rPr>
                  <w:spacing w:val="-3"/>
                  <w:sz w:val="20"/>
                </w:rPr>
                <w:t>MA</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99D928C" w14:textId="77777777" w:rsidR="000A0FB8" w:rsidRPr="00051164" w:rsidRDefault="000A0FB8" w:rsidP="00233D02">
            <w:pPr>
              <w:pStyle w:val="Footer"/>
              <w:keepLines w:val="0"/>
              <w:tabs>
                <w:tab w:val="clear" w:pos="4153"/>
                <w:tab w:val="clear" w:pos="8306"/>
              </w:tabs>
              <w:spacing w:after="120"/>
              <w:rPr>
                <w:ins w:id="1352" w:author="CP1565" w:date="2022-08-24T10:23:00Z"/>
                <w:spacing w:val="-3"/>
                <w:sz w:val="20"/>
              </w:rPr>
            </w:pPr>
            <w:ins w:id="1353" w:author="CP1565" w:date="2022-08-24T10:23:00Z">
              <w:r>
                <w:rPr>
                  <w:spacing w:val="-3"/>
                  <w:sz w:val="20"/>
                </w:rPr>
                <w:t>Notification of failure and intention to refer to UMSUG.</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0BDF3A" w14:textId="77777777" w:rsidR="000A0FB8" w:rsidRDefault="000A0FB8" w:rsidP="00233D02">
            <w:pPr>
              <w:keepLines w:val="0"/>
              <w:spacing w:after="120"/>
              <w:rPr>
                <w:ins w:id="1354" w:author="CP1565" w:date="2022-08-24T10:23:00Z"/>
                <w:color w:val="000000"/>
                <w:spacing w:val="-3"/>
                <w:sz w:val="20"/>
              </w:rPr>
            </w:pPr>
            <w:ins w:id="1355" w:author="CP1565" w:date="2022-08-24T10:23:00Z">
              <w:r>
                <w:rPr>
                  <w:color w:val="000000"/>
                  <w:spacing w:val="-3"/>
                  <w:sz w:val="20"/>
                </w:rPr>
                <w:t>Email, fax, post</w:t>
              </w:r>
            </w:ins>
          </w:p>
        </w:tc>
      </w:tr>
      <w:tr w:rsidR="000A0FB8" w14:paraId="5717F18E" w14:textId="77777777" w:rsidTr="00D00EE0">
        <w:trPr>
          <w:cantSplit/>
          <w:ins w:id="1356"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20A73A8" w14:textId="77777777" w:rsidR="000A0FB8" w:rsidRPr="00051164" w:rsidRDefault="000A0FB8" w:rsidP="00233D02">
            <w:pPr>
              <w:keepLines w:val="0"/>
              <w:spacing w:after="120"/>
              <w:rPr>
                <w:ins w:id="1357" w:author="CP1565" w:date="2022-08-24T10:23:00Z"/>
                <w:spacing w:val="-3"/>
                <w:sz w:val="20"/>
              </w:rPr>
            </w:pPr>
            <w:ins w:id="1358" w:author="CP1565" w:date="2022-08-24T10:23:00Z">
              <w:r w:rsidRPr="00051164">
                <w:rPr>
                  <w:spacing w:val="-3"/>
                  <w:sz w:val="20"/>
                </w:rPr>
                <w:t>3.1</w:t>
              </w:r>
              <w:r>
                <w:rPr>
                  <w:spacing w:val="-3"/>
                  <w:sz w:val="20"/>
                </w:rPr>
                <w:t>7</w:t>
              </w:r>
              <w:r w:rsidRPr="00051164">
                <w:rPr>
                  <w:spacing w:val="-3"/>
                  <w:sz w:val="20"/>
                </w:rPr>
                <w:t>.</w:t>
              </w:r>
              <w:r>
                <w:rPr>
                  <w:spacing w:val="-3"/>
                  <w:sz w:val="20"/>
                </w:rPr>
                <w:t>13</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039E84" w14:textId="77777777" w:rsidR="000A0FB8" w:rsidRPr="00051164" w:rsidRDefault="000A0FB8" w:rsidP="00233D02">
            <w:pPr>
              <w:pStyle w:val="Footer"/>
              <w:keepLines w:val="0"/>
              <w:tabs>
                <w:tab w:val="clear" w:pos="4153"/>
                <w:tab w:val="clear" w:pos="8306"/>
              </w:tabs>
              <w:spacing w:after="120"/>
              <w:rPr>
                <w:ins w:id="1359" w:author="CP1565" w:date="2022-08-24T10:23:00Z"/>
                <w:spacing w:val="-3"/>
                <w:sz w:val="20"/>
              </w:rPr>
            </w:pPr>
            <w:ins w:id="1360" w:author="CP1565" w:date="2022-08-24T10:23:00Z">
              <w:r w:rsidRPr="00051164">
                <w:rPr>
                  <w:spacing w:val="-3"/>
                  <w:sz w:val="20"/>
                </w:rPr>
                <w:t>At next opportune UMSUG meeting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E5076B" w14:textId="77777777" w:rsidR="000A0FB8" w:rsidRPr="00051164" w:rsidRDefault="000A0FB8" w:rsidP="00233D02">
            <w:pPr>
              <w:pStyle w:val="Footer"/>
              <w:keepLines w:val="0"/>
              <w:tabs>
                <w:tab w:val="clear" w:pos="4153"/>
                <w:tab w:val="clear" w:pos="8306"/>
              </w:tabs>
              <w:spacing w:after="120"/>
              <w:rPr>
                <w:ins w:id="1361" w:author="CP1565" w:date="2022-08-24T10:23:00Z"/>
                <w:spacing w:val="-3"/>
                <w:sz w:val="20"/>
              </w:rPr>
            </w:pPr>
            <w:ins w:id="1362" w:author="CP1565" w:date="2022-08-24T10:23:00Z">
              <w:r w:rsidRPr="00051164">
                <w:rPr>
                  <w:spacing w:val="-3"/>
                  <w:sz w:val="20"/>
                </w:rPr>
                <w:t xml:space="preserve">Prepare and present report to UMSUG </w:t>
              </w:r>
              <w:r>
                <w:rPr>
                  <w:spacing w:val="-3"/>
                  <w:sz w:val="20"/>
                </w:rPr>
                <w:t xml:space="preserve">to consider removal </w:t>
              </w:r>
              <w:r w:rsidRPr="00051164">
                <w:rPr>
                  <w:spacing w:val="-3"/>
                  <w:sz w:val="20"/>
                </w:rPr>
                <w:t xml:space="preserve">of </w:t>
              </w:r>
              <w:r>
                <w:rPr>
                  <w:spacing w:val="-3"/>
                  <w:sz w:val="20"/>
                </w:rPr>
                <w:t>C</w:t>
              </w:r>
              <w:r w:rsidRPr="00051164">
                <w:rPr>
                  <w:spacing w:val="-3"/>
                  <w:sz w:val="20"/>
                </w:rPr>
                <w:t>M</w:t>
              </w:r>
              <w:r>
                <w:rPr>
                  <w:spacing w:val="-3"/>
                  <w:sz w:val="20"/>
                </w:rPr>
                <w:t>S approval</w:t>
              </w:r>
              <w:r w:rsidRPr="00051164">
                <w:rPr>
                  <w:spacing w:val="-3"/>
                  <w:sz w:val="20"/>
                </w:rPr>
                <w:t>.</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5A6911" w14:textId="77777777" w:rsidR="000A0FB8" w:rsidRPr="00051164" w:rsidRDefault="000A0FB8" w:rsidP="00233D02">
            <w:pPr>
              <w:pStyle w:val="Footer"/>
              <w:keepLines w:val="0"/>
              <w:tabs>
                <w:tab w:val="clear" w:pos="4153"/>
                <w:tab w:val="clear" w:pos="8306"/>
              </w:tabs>
              <w:spacing w:after="120"/>
              <w:rPr>
                <w:ins w:id="1363" w:author="CP1565" w:date="2022-08-24T10:23:00Z"/>
                <w:spacing w:val="-3"/>
                <w:sz w:val="20"/>
              </w:rPr>
            </w:pPr>
            <w:proofErr w:type="spellStart"/>
            <w:ins w:id="1364" w:author="CP1565" w:date="2022-08-24T10:23:00Z">
              <w:r w:rsidRPr="00051164">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B7D78CE" w14:textId="77777777" w:rsidR="000A0FB8" w:rsidRPr="00051164" w:rsidRDefault="000A0FB8" w:rsidP="00233D02">
            <w:pPr>
              <w:pStyle w:val="Footer"/>
              <w:keepLines w:val="0"/>
              <w:tabs>
                <w:tab w:val="clear" w:pos="4153"/>
                <w:tab w:val="clear" w:pos="8306"/>
              </w:tabs>
              <w:spacing w:after="120"/>
              <w:rPr>
                <w:ins w:id="1365" w:author="CP1565" w:date="2022-08-24T10:23:00Z"/>
                <w:spacing w:val="-3"/>
                <w:sz w:val="20"/>
              </w:rPr>
            </w:pPr>
            <w:ins w:id="1366" w:author="CP1565" w:date="2022-08-24T10:23:00Z">
              <w:r w:rsidRPr="00051164">
                <w:rPr>
                  <w:spacing w:val="-3"/>
                  <w:sz w:val="20"/>
                </w:rPr>
                <w:t>UMSUG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90698C" w14:textId="77777777" w:rsidR="000A0FB8" w:rsidRPr="00051164" w:rsidRDefault="000A0FB8" w:rsidP="00233D02">
            <w:pPr>
              <w:pStyle w:val="Footer"/>
              <w:keepLines w:val="0"/>
              <w:tabs>
                <w:tab w:val="clear" w:pos="4153"/>
                <w:tab w:val="clear" w:pos="8306"/>
              </w:tabs>
              <w:spacing w:after="120"/>
              <w:rPr>
                <w:ins w:id="1367" w:author="CP1565" w:date="2022-08-24T10:23:00Z"/>
                <w:spacing w:val="-3"/>
                <w:sz w:val="20"/>
              </w:rPr>
            </w:pPr>
            <w:ins w:id="1368" w:author="CP1565" w:date="2022-08-24T10:23:00Z">
              <w:r w:rsidRPr="00051164">
                <w:rPr>
                  <w:spacing w:val="-3"/>
                  <w:sz w:val="20"/>
                </w:rPr>
                <w:t xml:space="preserve">UMSUG Paper. </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2E2395" w14:textId="77777777" w:rsidR="000A0FB8" w:rsidRDefault="000A0FB8" w:rsidP="00233D02">
            <w:pPr>
              <w:keepLines w:val="0"/>
              <w:spacing w:after="120"/>
              <w:rPr>
                <w:ins w:id="1369" w:author="CP1565" w:date="2022-08-24T10:23:00Z"/>
                <w:color w:val="000000"/>
                <w:spacing w:val="-3"/>
                <w:sz w:val="20"/>
              </w:rPr>
            </w:pPr>
            <w:ins w:id="1370" w:author="CP1565" w:date="2022-08-24T10:23:00Z">
              <w:r>
                <w:rPr>
                  <w:color w:val="000000"/>
                  <w:spacing w:val="-3"/>
                  <w:sz w:val="20"/>
                </w:rPr>
                <w:t>Internal process</w:t>
              </w:r>
            </w:ins>
          </w:p>
        </w:tc>
      </w:tr>
      <w:tr w:rsidR="000A0FB8" w14:paraId="21424D4A" w14:textId="77777777" w:rsidTr="00D00EE0">
        <w:trPr>
          <w:cantSplit/>
          <w:ins w:id="1371"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C9ABA1D" w14:textId="77777777" w:rsidR="000A0FB8" w:rsidRDefault="000A0FB8" w:rsidP="00233D02">
            <w:pPr>
              <w:keepLines w:val="0"/>
              <w:spacing w:after="120"/>
              <w:rPr>
                <w:ins w:id="1372" w:author="CP1565" w:date="2022-08-24T10:23:00Z"/>
                <w:spacing w:val="-3"/>
                <w:sz w:val="20"/>
              </w:rPr>
            </w:pPr>
            <w:ins w:id="1373" w:author="CP1565" w:date="2022-08-24T10:23:00Z">
              <w:r>
                <w:rPr>
                  <w:spacing w:val="-3"/>
                  <w:sz w:val="20"/>
                </w:rPr>
                <w:t>3.17.14</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E2C918" w14:textId="77777777" w:rsidR="000A0FB8" w:rsidRDefault="000A0FB8" w:rsidP="00233D02">
            <w:pPr>
              <w:pStyle w:val="Footer"/>
              <w:keepLines w:val="0"/>
              <w:tabs>
                <w:tab w:val="clear" w:pos="4153"/>
                <w:tab w:val="clear" w:pos="8306"/>
              </w:tabs>
              <w:spacing w:after="120"/>
              <w:rPr>
                <w:ins w:id="1374" w:author="CP1565" w:date="2022-08-24T10:23:00Z"/>
                <w:spacing w:val="-3"/>
                <w:sz w:val="20"/>
              </w:rPr>
            </w:pPr>
            <w:ins w:id="1375" w:author="CP1565" w:date="2022-08-24T10:23:00Z">
              <w:r>
                <w:rPr>
                  <w:spacing w:val="-3"/>
                  <w:sz w:val="20"/>
                </w:rPr>
                <w:t>Within 5 WD following 3.17.13</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498067" w14:textId="25C72857" w:rsidR="000A0FB8" w:rsidRDefault="000A0FB8" w:rsidP="00233D02">
            <w:pPr>
              <w:pStyle w:val="Footer"/>
              <w:keepLines w:val="0"/>
              <w:tabs>
                <w:tab w:val="clear" w:pos="4153"/>
                <w:tab w:val="clear" w:pos="8306"/>
              </w:tabs>
              <w:spacing w:after="120"/>
              <w:rPr>
                <w:ins w:id="1376" w:author="CP1565" w:date="2022-08-24T10:23:00Z"/>
                <w:spacing w:val="-3"/>
                <w:sz w:val="20"/>
              </w:rPr>
            </w:pPr>
            <w:ins w:id="1377" w:author="CP1565" w:date="2022-08-24T10:23:00Z">
              <w:r w:rsidRPr="573649A9">
                <w:rPr>
                  <w:sz w:val="20"/>
                </w:rPr>
                <w:t xml:space="preserve">If UMSUG </w:t>
              </w:r>
              <w:r>
                <w:rPr>
                  <w:sz w:val="20"/>
                </w:rPr>
                <w:t>recommendation</w:t>
              </w:r>
              <w:r w:rsidRPr="573649A9">
                <w:rPr>
                  <w:sz w:val="20"/>
                </w:rPr>
                <w:t xml:space="preserve"> is to remove approval, notify CMS </w:t>
              </w:r>
              <w:r>
                <w:rPr>
                  <w:sz w:val="20"/>
                </w:rPr>
                <w:t>Manufacturer</w:t>
              </w:r>
              <w:r w:rsidRPr="573649A9">
                <w:rPr>
                  <w:sz w:val="20"/>
                </w:rPr>
                <w:t xml:space="preserve">, affected Customers, </w:t>
              </w:r>
              <w:proofErr w:type="gramStart"/>
              <w:r w:rsidRPr="573649A9">
                <w:rPr>
                  <w:sz w:val="20"/>
                </w:rPr>
                <w:t>UMSOs</w:t>
              </w:r>
              <w:proofErr w:type="gramEnd"/>
              <w:r w:rsidRPr="573649A9">
                <w:rPr>
                  <w:sz w:val="20"/>
                </w:rPr>
                <w:t xml:space="preserve">. </w:t>
              </w:r>
              <w:proofErr w:type="gramStart"/>
              <w:r>
                <w:rPr>
                  <w:sz w:val="20"/>
                </w:rPr>
                <w:t>a</w:t>
              </w:r>
              <w:r w:rsidRPr="573649A9">
                <w:rPr>
                  <w:sz w:val="20"/>
                </w:rPr>
                <w:t>nd</w:t>
              </w:r>
              <w:proofErr w:type="gramEnd"/>
              <w:r w:rsidRPr="573649A9">
                <w:rPr>
                  <w:sz w:val="20"/>
                </w:rPr>
                <w:t xml:space="preserve"> MAs. Proceed to 3.17.1</w:t>
              </w:r>
              <w:r w:rsidR="003E397B">
                <w:rPr>
                  <w:sz w:val="20"/>
                </w:rPr>
                <w:t>5</w:t>
              </w:r>
              <w:r w:rsidRPr="573649A9">
                <w:rPr>
                  <w:sz w:val="20"/>
                </w:rPr>
                <w:t>.</w:t>
              </w:r>
            </w:ins>
          </w:p>
          <w:p w14:paraId="0FCFAB5D" w14:textId="77777777" w:rsidR="000A0FB8" w:rsidRDefault="000A0FB8" w:rsidP="00233D02">
            <w:pPr>
              <w:pStyle w:val="Footer"/>
              <w:keepLines w:val="0"/>
              <w:tabs>
                <w:tab w:val="clear" w:pos="4153"/>
                <w:tab w:val="clear" w:pos="8306"/>
              </w:tabs>
              <w:spacing w:after="120"/>
              <w:rPr>
                <w:ins w:id="1378" w:author="CP1565" w:date="2022-08-24T10:23:00Z"/>
                <w:spacing w:val="-3"/>
                <w:sz w:val="20"/>
              </w:rPr>
            </w:pPr>
          </w:p>
          <w:p w14:paraId="2CEDCE40" w14:textId="77777777" w:rsidR="000A0FB8" w:rsidRDefault="000A0FB8" w:rsidP="00233D02">
            <w:pPr>
              <w:pStyle w:val="Footer"/>
              <w:keepLines w:val="0"/>
              <w:tabs>
                <w:tab w:val="clear" w:pos="4153"/>
                <w:tab w:val="clear" w:pos="8306"/>
              </w:tabs>
              <w:spacing w:after="120"/>
              <w:rPr>
                <w:ins w:id="1379" w:author="CP1565" w:date="2022-08-24T10:23:00Z"/>
                <w:spacing w:val="-3"/>
                <w:sz w:val="20"/>
              </w:rPr>
            </w:pPr>
            <w:ins w:id="1380" w:author="CP1565" w:date="2022-08-24T10:23:00Z">
              <w:r>
                <w:rPr>
                  <w:spacing w:val="-3"/>
                  <w:sz w:val="20"/>
                </w:rPr>
                <w:t>If recommendation of UMSUG is to retain approval of CMS, subject to fault rectification and/or repeat of CMS approval process.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A0E4152" w14:textId="77777777" w:rsidR="000A0FB8" w:rsidRDefault="000A0FB8" w:rsidP="00233D02">
            <w:pPr>
              <w:pStyle w:val="Footer"/>
              <w:keepLines w:val="0"/>
              <w:tabs>
                <w:tab w:val="clear" w:pos="4153"/>
                <w:tab w:val="clear" w:pos="8306"/>
              </w:tabs>
              <w:spacing w:after="120"/>
              <w:rPr>
                <w:ins w:id="1381" w:author="CP1565" w:date="2022-08-24T10:23:00Z"/>
                <w:spacing w:val="-3"/>
                <w:sz w:val="20"/>
              </w:rPr>
            </w:pPr>
            <w:proofErr w:type="spellStart"/>
            <w:ins w:id="1382" w:author="CP1565" w:date="2022-08-24T10:23:00Z">
              <w:r>
                <w:rPr>
                  <w:spacing w:val="-3"/>
                  <w:sz w:val="20"/>
                </w:rPr>
                <w:t>BSCCo</w:t>
              </w:r>
              <w:proofErr w:type="spellEnd"/>
            </w:ins>
          </w:p>
          <w:p w14:paraId="4FECB8FC" w14:textId="77777777" w:rsidR="000A0FB8" w:rsidRDefault="000A0FB8" w:rsidP="00233D02">
            <w:pPr>
              <w:pStyle w:val="Footer"/>
              <w:keepLines w:val="0"/>
              <w:tabs>
                <w:tab w:val="clear" w:pos="4153"/>
                <w:tab w:val="clear" w:pos="8306"/>
              </w:tabs>
              <w:spacing w:after="120"/>
              <w:rPr>
                <w:ins w:id="1383" w:author="CP1565" w:date="2022-08-24T10:23:00Z"/>
                <w:spacing w:val="-3"/>
                <w:sz w:val="20"/>
              </w:rPr>
            </w:pPr>
          </w:p>
          <w:p w14:paraId="47817F5A" w14:textId="77777777" w:rsidR="000A0FB8" w:rsidRDefault="000A0FB8" w:rsidP="00233D02">
            <w:pPr>
              <w:pStyle w:val="Footer"/>
              <w:keepLines w:val="0"/>
              <w:tabs>
                <w:tab w:val="clear" w:pos="4153"/>
                <w:tab w:val="clear" w:pos="8306"/>
              </w:tabs>
              <w:spacing w:after="120"/>
              <w:rPr>
                <w:ins w:id="1384" w:author="CP1565" w:date="2022-08-24T10:23:00Z"/>
                <w:spacing w:val="-3"/>
                <w:sz w:val="20"/>
              </w:rPr>
            </w:pPr>
          </w:p>
          <w:p w14:paraId="4DFF7770" w14:textId="77777777" w:rsidR="000A0FB8" w:rsidRDefault="000A0FB8" w:rsidP="00233D02">
            <w:pPr>
              <w:pStyle w:val="Footer"/>
              <w:keepLines w:val="0"/>
              <w:tabs>
                <w:tab w:val="clear" w:pos="4153"/>
                <w:tab w:val="clear" w:pos="8306"/>
              </w:tabs>
              <w:spacing w:after="120"/>
              <w:rPr>
                <w:ins w:id="1385" w:author="CP1565" w:date="2022-08-24T10:23:00Z"/>
                <w:spacing w:val="-3"/>
                <w:sz w:val="20"/>
              </w:rPr>
            </w:pPr>
          </w:p>
          <w:p w14:paraId="5C95D210" w14:textId="77777777" w:rsidR="000A0FB8" w:rsidRDefault="000A0FB8" w:rsidP="00233D02">
            <w:pPr>
              <w:pStyle w:val="Footer"/>
              <w:keepLines w:val="0"/>
              <w:tabs>
                <w:tab w:val="clear" w:pos="4153"/>
                <w:tab w:val="clear" w:pos="8306"/>
              </w:tabs>
              <w:spacing w:after="120"/>
              <w:rPr>
                <w:ins w:id="1386" w:author="CP1565" w:date="2022-08-24T10:23:00Z"/>
                <w:spacing w:val="-3"/>
                <w:sz w:val="20"/>
              </w:rPr>
            </w:pPr>
          </w:p>
          <w:p w14:paraId="7AA88980" w14:textId="77777777" w:rsidR="000A0FB8" w:rsidRDefault="000A0FB8" w:rsidP="00233D02">
            <w:pPr>
              <w:pStyle w:val="Footer"/>
              <w:keepLines w:val="0"/>
              <w:tabs>
                <w:tab w:val="clear" w:pos="4153"/>
                <w:tab w:val="clear" w:pos="8306"/>
              </w:tabs>
              <w:spacing w:after="120"/>
              <w:rPr>
                <w:ins w:id="1387" w:author="CP1565" w:date="2022-08-24T10:23:00Z"/>
                <w:spacing w:val="-3"/>
                <w:sz w:val="20"/>
              </w:rPr>
            </w:pPr>
            <w:proofErr w:type="spellStart"/>
            <w:ins w:id="1388" w:author="CP1565" w:date="2022-08-24T10:23:00Z">
              <w:r>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AFDD9A" w14:textId="77777777" w:rsidR="000A0FB8" w:rsidRDefault="000A0FB8" w:rsidP="00233D02">
            <w:pPr>
              <w:pStyle w:val="Footer"/>
              <w:keepLines w:val="0"/>
              <w:tabs>
                <w:tab w:val="clear" w:pos="4153"/>
                <w:tab w:val="clear" w:pos="8306"/>
              </w:tabs>
              <w:rPr>
                <w:ins w:id="1389" w:author="CP1565" w:date="2022-08-24T10:23:00Z"/>
                <w:spacing w:val="-3"/>
                <w:sz w:val="20"/>
              </w:rPr>
            </w:pPr>
            <w:ins w:id="1390" w:author="CP1565" w:date="2022-08-24T10:23:00Z">
              <w:r>
                <w:rPr>
                  <w:spacing w:val="-3"/>
                  <w:sz w:val="20"/>
                </w:rPr>
                <w:t>CMS Manufacturer</w:t>
              </w:r>
            </w:ins>
          </w:p>
          <w:p w14:paraId="2BD51837" w14:textId="77777777" w:rsidR="000A0FB8" w:rsidRDefault="000A0FB8" w:rsidP="00233D02">
            <w:pPr>
              <w:pStyle w:val="Footer"/>
              <w:keepLines w:val="0"/>
              <w:tabs>
                <w:tab w:val="clear" w:pos="4153"/>
                <w:tab w:val="clear" w:pos="8306"/>
              </w:tabs>
              <w:rPr>
                <w:ins w:id="1391" w:author="CP1565" w:date="2022-08-24T10:23:00Z"/>
                <w:spacing w:val="-3"/>
                <w:sz w:val="20"/>
              </w:rPr>
            </w:pPr>
            <w:ins w:id="1392" w:author="CP1565" w:date="2022-08-24T10:23:00Z">
              <w:r>
                <w:rPr>
                  <w:spacing w:val="-3"/>
                  <w:sz w:val="20"/>
                </w:rPr>
                <w:t>Customers,</w:t>
              </w:r>
            </w:ins>
          </w:p>
          <w:p w14:paraId="290EC375" w14:textId="77777777" w:rsidR="000A0FB8" w:rsidRDefault="000A0FB8" w:rsidP="00233D02">
            <w:pPr>
              <w:pStyle w:val="Footer"/>
              <w:keepLines w:val="0"/>
              <w:tabs>
                <w:tab w:val="clear" w:pos="4153"/>
                <w:tab w:val="clear" w:pos="8306"/>
              </w:tabs>
              <w:rPr>
                <w:ins w:id="1393" w:author="CP1565" w:date="2022-08-24T10:23:00Z"/>
                <w:spacing w:val="-3"/>
                <w:sz w:val="20"/>
              </w:rPr>
            </w:pPr>
            <w:ins w:id="1394" w:author="CP1565" w:date="2022-08-24T10:23:00Z">
              <w:r>
                <w:rPr>
                  <w:spacing w:val="-3"/>
                  <w:sz w:val="20"/>
                </w:rPr>
                <w:t>UMSOs</w:t>
              </w:r>
            </w:ins>
          </w:p>
          <w:p w14:paraId="366D324D" w14:textId="77777777" w:rsidR="000A0FB8" w:rsidRDefault="000A0FB8" w:rsidP="00233D02">
            <w:pPr>
              <w:pStyle w:val="Footer"/>
              <w:keepLines w:val="0"/>
              <w:tabs>
                <w:tab w:val="clear" w:pos="4153"/>
                <w:tab w:val="clear" w:pos="8306"/>
              </w:tabs>
              <w:rPr>
                <w:ins w:id="1395" w:author="CP1565" w:date="2022-08-24T10:23:00Z"/>
                <w:spacing w:val="-3"/>
                <w:sz w:val="20"/>
              </w:rPr>
            </w:pPr>
            <w:ins w:id="1396" w:author="CP1565" w:date="2022-08-24T10:23:00Z">
              <w:r>
                <w:rPr>
                  <w:spacing w:val="-3"/>
                  <w:sz w:val="20"/>
                </w:rPr>
                <w:t>MAs</w:t>
              </w:r>
            </w:ins>
          </w:p>
          <w:p w14:paraId="162F82CD" w14:textId="77777777" w:rsidR="000A0FB8" w:rsidRDefault="000A0FB8" w:rsidP="00233D02">
            <w:pPr>
              <w:pStyle w:val="Footer"/>
              <w:keepLines w:val="0"/>
              <w:tabs>
                <w:tab w:val="clear" w:pos="4153"/>
                <w:tab w:val="clear" w:pos="8306"/>
              </w:tabs>
              <w:spacing w:after="120"/>
              <w:rPr>
                <w:ins w:id="1397" w:author="CP1565" w:date="2022-08-24T10:23:00Z"/>
                <w:spacing w:val="-3"/>
                <w:sz w:val="20"/>
              </w:rPr>
            </w:pPr>
          </w:p>
          <w:p w14:paraId="37B9A93F" w14:textId="77777777" w:rsidR="000A0FB8" w:rsidRDefault="000A0FB8" w:rsidP="00233D02">
            <w:pPr>
              <w:pStyle w:val="Footer"/>
              <w:keepLines w:val="0"/>
              <w:tabs>
                <w:tab w:val="clear" w:pos="4153"/>
                <w:tab w:val="clear" w:pos="8306"/>
              </w:tabs>
              <w:rPr>
                <w:ins w:id="1398" w:author="CP1565" w:date="2022-08-24T10:23:00Z"/>
                <w:spacing w:val="-3"/>
                <w:sz w:val="20"/>
              </w:rPr>
            </w:pPr>
            <w:ins w:id="1399" w:author="CP1565" w:date="2022-08-24T10:23:00Z">
              <w:r>
                <w:rPr>
                  <w:spacing w:val="-3"/>
                  <w:sz w:val="20"/>
                </w:rPr>
                <w:t>CMS Manufacturer</w:t>
              </w:r>
            </w:ins>
          </w:p>
          <w:p w14:paraId="689EA742" w14:textId="77777777" w:rsidR="000A0FB8" w:rsidRDefault="000A0FB8" w:rsidP="00233D02">
            <w:pPr>
              <w:pStyle w:val="Footer"/>
              <w:keepLines w:val="0"/>
              <w:tabs>
                <w:tab w:val="clear" w:pos="4153"/>
                <w:tab w:val="clear" w:pos="8306"/>
              </w:tabs>
              <w:rPr>
                <w:ins w:id="1400" w:author="CP1565" w:date="2022-08-24T10:23:00Z"/>
                <w:spacing w:val="-3"/>
                <w:sz w:val="20"/>
              </w:rPr>
            </w:pPr>
            <w:ins w:id="1401" w:author="CP1565" w:date="2022-08-24T10:23:00Z">
              <w:r>
                <w:rPr>
                  <w:spacing w:val="-3"/>
                  <w:sz w:val="20"/>
                </w:rPr>
                <w:t>Customers,</w:t>
              </w:r>
            </w:ins>
          </w:p>
          <w:p w14:paraId="298372DC" w14:textId="77777777" w:rsidR="000A0FB8" w:rsidRDefault="000A0FB8" w:rsidP="00233D02">
            <w:pPr>
              <w:pStyle w:val="Footer"/>
              <w:keepLines w:val="0"/>
              <w:tabs>
                <w:tab w:val="clear" w:pos="4153"/>
                <w:tab w:val="clear" w:pos="8306"/>
              </w:tabs>
              <w:rPr>
                <w:ins w:id="1402" w:author="CP1565" w:date="2022-08-24T10:23:00Z"/>
                <w:spacing w:val="-3"/>
                <w:sz w:val="20"/>
              </w:rPr>
            </w:pPr>
            <w:ins w:id="1403" w:author="CP1565" w:date="2022-08-24T10:23:00Z">
              <w:r>
                <w:rPr>
                  <w:spacing w:val="-3"/>
                  <w:sz w:val="20"/>
                </w:rPr>
                <w:t>UMSOs</w:t>
              </w:r>
            </w:ins>
          </w:p>
          <w:p w14:paraId="32DA1A45" w14:textId="77777777" w:rsidR="000A0FB8" w:rsidRDefault="000A0FB8" w:rsidP="00233D02">
            <w:pPr>
              <w:pStyle w:val="Footer"/>
              <w:keepLines w:val="0"/>
              <w:tabs>
                <w:tab w:val="clear" w:pos="4153"/>
                <w:tab w:val="clear" w:pos="8306"/>
              </w:tabs>
              <w:rPr>
                <w:ins w:id="1404" w:author="CP1565" w:date="2022-08-24T10:23:00Z"/>
                <w:spacing w:val="-3"/>
                <w:sz w:val="20"/>
              </w:rPr>
            </w:pPr>
            <w:ins w:id="1405" w:author="CP1565" w:date="2022-08-24T10:23:00Z">
              <w:r>
                <w:rPr>
                  <w:spacing w:val="-3"/>
                  <w:sz w:val="20"/>
                </w:rPr>
                <w:t>MAs</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2E9351" w14:textId="77777777" w:rsidR="000A0FB8" w:rsidRDefault="000A0FB8" w:rsidP="00233D02">
            <w:pPr>
              <w:pStyle w:val="Footer"/>
              <w:keepLines w:val="0"/>
              <w:tabs>
                <w:tab w:val="clear" w:pos="4153"/>
                <w:tab w:val="clear" w:pos="8306"/>
              </w:tabs>
              <w:spacing w:after="120"/>
              <w:rPr>
                <w:ins w:id="1406" w:author="CP1565" w:date="2022-08-24T10:23:00Z"/>
                <w:color w:val="000000"/>
                <w:spacing w:val="-3"/>
                <w:sz w:val="20"/>
              </w:rPr>
            </w:pPr>
            <w:ins w:id="1407" w:author="CP1565" w:date="2022-08-24T10:23:00Z">
              <w:r>
                <w:rPr>
                  <w:color w:val="000000"/>
                  <w:spacing w:val="-3"/>
                  <w:sz w:val="20"/>
                </w:rPr>
                <w:t>UMSUG recommendation and any supporting information.</w:t>
              </w:r>
            </w:ins>
          </w:p>
          <w:p w14:paraId="39D68ADB" w14:textId="77777777" w:rsidR="000A0FB8" w:rsidRDefault="000A0FB8" w:rsidP="00233D02">
            <w:pPr>
              <w:pStyle w:val="Footer"/>
              <w:keepLines w:val="0"/>
              <w:tabs>
                <w:tab w:val="clear" w:pos="4153"/>
                <w:tab w:val="clear" w:pos="8306"/>
              </w:tabs>
              <w:spacing w:after="120"/>
              <w:rPr>
                <w:ins w:id="1408" w:author="CP1565" w:date="2022-08-24T10:23:00Z"/>
                <w:color w:val="000000"/>
                <w:spacing w:val="-3"/>
                <w:sz w:val="20"/>
              </w:rPr>
            </w:pPr>
          </w:p>
          <w:p w14:paraId="7699B3EB" w14:textId="77777777" w:rsidR="000A0FB8" w:rsidRDefault="000A0FB8" w:rsidP="00233D02">
            <w:pPr>
              <w:pStyle w:val="Footer"/>
              <w:keepLines w:val="0"/>
              <w:tabs>
                <w:tab w:val="clear" w:pos="4153"/>
                <w:tab w:val="clear" w:pos="8306"/>
              </w:tabs>
              <w:spacing w:after="120"/>
              <w:rPr>
                <w:ins w:id="1409" w:author="CP1565" w:date="2022-08-24T10:23:00Z"/>
                <w:color w:val="000000"/>
                <w:spacing w:val="-3"/>
                <w:sz w:val="20"/>
              </w:rPr>
            </w:pPr>
          </w:p>
          <w:p w14:paraId="01983FB4" w14:textId="77777777" w:rsidR="000A0FB8" w:rsidRDefault="000A0FB8" w:rsidP="00233D02">
            <w:pPr>
              <w:pStyle w:val="Footer"/>
              <w:keepLines w:val="0"/>
              <w:tabs>
                <w:tab w:val="clear" w:pos="4153"/>
                <w:tab w:val="clear" w:pos="8306"/>
              </w:tabs>
              <w:spacing w:after="120"/>
              <w:rPr>
                <w:ins w:id="1410" w:author="CP1565" w:date="2022-08-24T10:23:00Z"/>
                <w:color w:val="000000"/>
                <w:spacing w:val="-3"/>
                <w:sz w:val="20"/>
              </w:rPr>
            </w:pPr>
          </w:p>
          <w:p w14:paraId="48D07D49" w14:textId="77777777" w:rsidR="000A0FB8" w:rsidRDefault="000A0FB8" w:rsidP="00233D02">
            <w:pPr>
              <w:pStyle w:val="Footer"/>
              <w:keepLines w:val="0"/>
              <w:tabs>
                <w:tab w:val="clear" w:pos="4153"/>
                <w:tab w:val="clear" w:pos="8306"/>
              </w:tabs>
              <w:spacing w:after="120"/>
              <w:rPr>
                <w:ins w:id="1411" w:author="CP1565" w:date="2022-08-24T10:23:00Z"/>
                <w:spacing w:val="-3"/>
                <w:sz w:val="20"/>
              </w:rPr>
            </w:pPr>
            <w:ins w:id="1412" w:author="CP1565" w:date="2022-08-24T10:23:00Z">
              <w:r>
                <w:rPr>
                  <w:color w:val="000000"/>
                  <w:spacing w:val="-3"/>
                  <w:sz w:val="20"/>
                </w:rPr>
                <w:t>UMSUG recommendation and any supporting information.</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1632966" w14:textId="77777777" w:rsidR="000A0FB8" w:rsidRDefault="000A0FB8" w:rsidP="00233D02">
            <w:pPr>
              <w:keepLines w:val="0"/>
              <w:spacing w:after="120"/>
              <w:rPr>
                <w:ins w:id="1413" w:author="CP1565" w:date="2022-08-24T10:23:00Z"/>
                <w:color w:val="000000"/>
                <w:spacing w:val="-3"/>
                <w:sz w:val="20"/>
              </w:rPr>
            </w:pPr>
            <w:ins w:id="1414" w:author="CP1565" w:date="2022-08-24T10:23:00Z">
              <w:r>
                <w:rPr>
                  <w:color w:val="000000"/>
                  <w:spacing w:val="-3"/>
                  <w:sz w:val="20"/>
                </w:rPr>
                <w:t>Email, fax, post.</w:t>
              </w:r>
            </w:ins>
          </w:p>
          <w:p w14:paraId="5437DEC2" w14:textId="77777777" w:rsidR="000A0FB8" w:rsidRDefault="000A0FB8" w:rsidP="00233D02">
            <w:pPr>
              <w:keepLines w:val="0"/>
              <w:spacing w:after="120"/>
              <w:rPr>
                <w:ins w:id="1415" w:author="CP1565" w:date="2022-08-24T10:23:00Z"/>
                <w:color w:val="000000"/>
                <w:spacing w:val="-3"/>
                <w:sz w:val="20"/>
              </w:rPr>
            </w:pPr>
          </w:p>
          <w:p w14:paraId="7E6994DC" w14:textId="77777777" w:rsidR="000A0FB8" w:rsidRDefault="000A0FB8" w:rsidP="00233D02">
            <w:pPr>
              <w:keepLines w:val="0"/>
              <w:spacing w:after="120"/>
              <w:rPr>
                <w:ins w:id="1416" w:author="CP1565" w:date="2022-08-24T10:23:00Z"/>
                <w:color w:val="000000"/>
                <w:spacing w:val="-3"/>
                <w:sz w:val="20"/>
              </w:rPr>
            </w:pPr>
          </w:p>
          <w:p w14:paraId="3380C62A" w14:textId="77777777" w:rsidR="000A0FB8" w:rsidRDefault="000A0FB8" w:rsidP="00233D02">
            <w:pPr>
              <w:keepLines w:val="0"/>
              <w:spacing w:after="120"/>
              <w:rPr>
                <w:ins w:id="1417" w:author="CP1565" w:date="2022-08-24T10:23:00Z"/>
                <w:color w:val="000000"/>
                <w:spacing w:val="-3"/>
                <w:sz w:val="20"/>
              </w:rPr>
            </w:pPr>
          </w:p>
          <w:p w14:paraId="6E3F180A" w14:textId="77777777" w:rsidR="000A0FB8" w:rsidRDefault="000A0FB8" w:rsidP="00233D02">
            <w:pPr>
              <w:keepLines w:val="0"/>
              <w:spacing w:after="120"/>
              <w:rPr>
                <w:ins w:id="1418" w:author="CP1565" w:date="2022-08-24T10:23:00Z"/>
                <w:color w:val="000000"/>
                <w:spacing w:val="-3"/>
                <w:sz w:val="20"/>
              </w:rPr>
            </w:pPr>
          </w:p>
          <w:p w14:paraId="058A2F39" w14:textId="77777777" w:rsidR="000A0FB8" w:rsidRDefault="000A0FB8" w:rsidP="00233D02">
            <w:pPr>
              <w:keepLines w:val="0"/>
              <w:spacing w:after="120"/>
              <w:rPr>
                <w:ins w:id="1419" w:author="CP1565" w:date="2022-08-24T10:23:00Z"/>
                <w:color w:val="000000"/>
                <w:spacing w:val="-3"/>
                <w:sz w:val="20"/>
              </w:rPr>
            </w:pPr>
            <w:ins w:id="1420" w:author="CP1565" w:date="2022-08-24T10:23:00Z">
              <w:r>
                <w:rPr>
                  <w:color w:val="000000"/>
                  <w:spacing w:val="-3"/>
                  <w:sz w:val="20"/>
                </w:rPr>
                <w:t>Email, fax, post.</w:t>
              </w:r>
            </w:ins>
          </w:p>
        </w:tc>
      </w:tr>
      <w:tr w:rsidR="000A0FB8" w14:paraId="44B7CD7F" w14:textId="77777777" w:rsidTr="00D00EE0">
        <w:trPr>
          <w:cantSplit/>
          <w:ins w:id="1421"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79BD07A" w14:textId="77777777" w:rsidR="000A0FB8" w:rsidRPr="00C45699" w:rsidRDefault="000A0FB8" w:rsidP="00233D02">
            <w:pPr>
              <w:keepLines w:val="0"/>
              <w:spacing w:after="120"/>
              <w:rPr>
                <w:ins w:id="1422" w:author="CP1565" w:date="2022-08-24T10:23:00Z"/>
                <w:spacing w:val="-3"/>
                <w:sz w:val="20"/>
              </w:rPr>
            </w:pPr>
            <w:ins w:id="1423" w:author="CP1565" w:date="2022-08-24T10:23:00Z">
              <w:r w:rsidRPr="00C45699">
                <w:rPr>
                  <w:spacing w:val="-3"/>
                  <w:sz w:val="20"/>
                </w:rPr>
                <w:t>3.1</w:t>
              </w:r>
              <w:r>
                <w:rPr>
                  <w:spacing w:val="-3"/>
                  <w:sz w:val="20"/>
                </w:rPr>
                <w:t>7</w:t>
              </w:r>
              <w:r w:rsidRPr="00C45699">
                <w:rPr>
                  <w:spacing w:val="-3"/>
                  <w:sz w:val="20"/>
                </w:rPr>
                <w:t>.1</w:t>
              </w:r>
              <w:r>
                <w:rPr>
                  <w:spacing w:val="-3"/>
                  <w:sz w:val="20"/>
                </w:rPr>
                <w:t>5</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F997B75" w14:textId="77777777" w:rsidR="000A0FB8" w:rsidRPr="00C45699" w:rsidRDefault="000A0FB8" w:rsidP="00233D02">
            <w:pPr>
              <w:pStyle w:val="Footer"/>
              <w:spacing w:after="120"/>
              <w:rPr>
                <w:ins w:id="1424" w:author="CP1565" w:date="2022-08-24T10:23:00Z"/>
                <w:spacing w:val="-3"/>
                <w:sz w:val="20"/>
              </w:rPr>
            </w:pPr>
            <w:ins w:id="1425" w:author="CP1565" w:date="2022-08-24T10:23:00Z">
              <w:r w:rsidRPr="00C45699">
                <w:rPr>
                  <w:spacing w:val="-3"/>
                  <w:sz w:val="20"/>
                </w:rPr>
                <w:t xml:space="preserve">At next opportune </w:t>
              </w:r>
              <w:r>
                <w:rPr>
                  <w:spacing w:val="-3"/>
                  <w:sz w:val="20"/>
                </w:rPr>
                <w:t>SVG</w:t>
              </w:r>
              <w:r w:rsidRPr="00C45699">
                <w:rPr>
                  <w:spacing w:val="-3"/>
                  <w:sz w:val="20"/>
                </w:rPr>
                <w:t xml:space="preserve"> meeting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223EFA" w14:textId="77777777" w:rsidR="000A0FB8" w:rsidRPr="00C45699" w:rsidRDefault="000A0FB8" w:rsidP="00233D02">
            <w:pPr>
              <w:pStyle w:val="Footer"/>
              <w:spacing w:after="120"/>
              <w:rPr>
                <w:ins w:id="1426" w:author="CP1565" w:date="2022-08-24T10:23:00Z"/>
                <w:spacing w:val="-3"/>
                <w:sz w:val="20"/>
              </w:rPr>
            </w:pPr>
            <w:ins w:id="1427" w:author="CP1565" w:date="2022-08-24T10:23:00Z">
              <w:r w:rsidRPr="00C45699">
                <w:rPr>
                  <w:spacing w:val="-3"/>
                  <w:sz w:val="20"/>
                </w:rPr>
                <w:t xml:space="preserve">Prepare and present report to SVG recommending </w:t>
              </w:r>
              <w:r>
                <w:rPr>
                  <w:spacing w:val="-3"/>
                  <w:sz w:val="20"/>
                </w:rPr>
                <w:t xml:space="preserve">removal of </w:t>
              </w:r>
              <w:r w:rsidRPr="00C45699">
                <w:rPr>
                  <w:spacing w:val="-3"/>
                  <w:sz w:val="20"/>
                </w:rPr>
                <w:t xml:space="preserve">CMS </w:t>
              </w:r>
              <w:r>
                <w:rPr>
                  <w:spacing w:val="-3"/>
                  <w:sz w:val="20"/>
                </w:rPr>
                <w:t>appro</w:t>
              </w:r>
              <w:r w:rsidRPr="00C45699">
                <w:rPr>
                  <w:spacing w:val="-3"/>
                  <w:sz w:val="20"/>
                </w:rPr>
                <w:t>val.</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D6BFE2" w14:textId="77777777" w:rsidR="000A0FB8" w:rsidRPr="00C45699" w:rsidRDefault="000A0FB8" w:rsidP="00233D02">
            <w:pPr>
              <w:pStyle w:val="Footer"/>
              <w:spacing w:after="120"/>
              <w:rPr>
                <w:ins w:id="1428" w:author="CP1565" w:date="2022-08-24T10:23:00Z"/>
                <w:spacing w:val="-3"/>
                <w:sz w:val="20"/>
              </w:rPr>
            </w:pPr>
            <w:proofErr w:type="spellStart"/>
            <w:ins w:id="1429" w:author="CP1565" w:date="2022-08-24T10:23:00Z">
              <w:r w:rsidRPr="00C45699">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8C0A62" w14:textId="77777777" w:rsidR="000A0FB8" w:rsidRPr="00C45699" w:rsidRDefault="000A0FB8" w:rsidP="00233D02">
            <w:pPr>
              <w:pStyle w:val="Footer"/>
              <w:spacing w:after="120"/>
              <w:rPr>
                <w:ins w:id="1430" w:author="CP1565" w:date="2022-08-24T10:23:00Z"/>
                <w:spacing w:val="-3"/>
                <w:sz w:val="20"/>
              </w:rPr>
            </w:pPr>
            <w:ins w:id="1431" w:author="CP1565" w:date="2022-08-24T10:23:00Z">
              <w:r w:rsidRPr="00C45699">
                <w:rPr>
                  <w:spacing w:val="-3"/>
                  <w:sz w:val="20"/>
                </w:rPr>
                <w:t>SVG</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E771DCD" w14:textId="77777777" w:rsidR="000A0FB8" w:rsidRPr="00C45699" w:rsidRDefault="000A0FB8" w:rsidP="00233D02">
            <w:pPr>
              <w:pStyle w:val="Footer"/>
              <w:spacing w:after="120"/>
              <w:rPr>
                <w:ins w:id="1432" w:author="CP1565" w:date="2022-08-24T10:23:00Z"/>
                <w:spacing w:val="-3"/>
                <w:sz w:val="20"/>
              </w:rPr>
            </w:pPr>
            <w:ins w:id="1433" w:author="CP1565" w:date="2022-08-24T10:23:00Z">
              <w:r w:rsidRPr="00C45699">
                <w:rPr>
                  <w:spacing w:val="-3"/>
                  <w:sz w:val="20"/>
                </w:rPr>
                <w:t>SVG Paper.</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BF3742" w14:textId="77777777" w:rsidR="000A0FB8" w:rsidRDefault="000A0FB8" w:rsidP="00233D02">
            <w:pPr>
              <w:keepLines w:val="0"/>
              <w:spacing w:after="120"/>
              <w:rPr>
                <w:ins w:id="1434" w:author="CP1565" w:date="2022-08-24T10:23:00Z"/>
                <w:color w:val="000000"/>
                <w:spacing w:val="-3"/>
                <w:sz w:val="20"/>
              </w:rPr>
            </w:pPr>
            <w:ins w:id="1435" w:author="CP1565" w:date="2022-08-24T10:23:00Z">
              <w:r>
                <w:rPr>
                  <w:color w:val="000000"/>
                  <w:spacing w:val="-3"/>
                  <w:sz w:val="20"/>
                </w:rPr>
                <w:t>Internal process</w:t>
              </w:r>
            </w:ins>
          </w:p>
        </w:tc>
      </w:tr>
      <w:tr w:rsidR="000A0FB8" w14:paraId="13E28614" w14:textId="77777777" w:rsidTr="00D00EE0">
        <w:trPr>
          <w:cantSplit/>
          <w:ins w:id="1436"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5357E7" w14:textId="77777777" w:rsidR="000A0FB8" w:rsidRPr="00C45699" w:rsidRDefault="000A0FB8" w:rsidP="00233D02">
            <w:pPr>
              <w:keepLines w:val="0"/>
              <w:spacing w:after="120"/>
              <w:rPr>
                <w:ins w:id="1437" w:author="CP1565" w:date="2022-08-24T10:23:00Z"/>
                <w:spacing w:val="-3"/>
                <w:sz w:val="20"/>
              </w:rPr>
            </w:pPr>
            <w:ins w:id="1438" w:author="CP1565" w:date="2022-08-24T10:23:00Z">
              <w:r w:rsidRPr="00C45699">
                <w:rPr>
                  <w:spacing w:val="-3"/>
                  <w:sz w:val="20"/>
                </w:rPr>
                <w:lastRenderedPageBreak/>
                <w:t>3.1</w:t>
              </w:r>
              <w:r>
                <w:rPr>
                  <w:spacing w:val="-3"/>
                  <w:sz w:val="20"/>
                </w:rPr>
                <w:t>7</w:t>
              </w:r>
              <w:r w:rsidRPr="00C45699">
                <w:rPr>
                  <w:spacing w:val="-3"/>
                  <w:sz w:val="20"/>
                </w:rPr>
                <w:t>.1</w:t>
              </w:r>
              <w:r>
                <w:rPr>
                  <w:spacing w:val="-3"/>
                  <w:sz w:val="20"/>
                </w:rPr>
                <w:t>6</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601FCB" w14:textId="77777777" w:rsidR="000A0FB8" w:rsidRPr="00C45699" w:rsidRDefault="000A0FB8" w:rsidP="00233D02">
            <w:pPr>
              <w:pStyle w:val="Footer"/>
              <w:spacing w:after="120"/>
              <w:rPr>
                <w:ins w:id="1439" w:author="CP1565" w:date="2022-08-24T10:23:00Z"/>
                <w:spacing w:val="-3"/>
                <w:sz w:val="20"/>
              </w:rPr>
            </w:pPr>
            <w:ins w:id="1440" w:author="CP1565" w:date="2022-08-24T10:23:00Z">
              <w:r w:rsidRPr="00C45699">
                <w:rPr>
                  <w:spacing w:val="-3"/>
                  <w:sz w:val="20"/>
                </w:rPr>
                <w:t>Within 5 WD of 3.1</w:t>
              </w:r>
              <w:r>
                <w:rPr>
                  <w:spacing w:val="-3"/>
                  <w:sz w:val="20"/>
                </w:rPr>
                <w:t>7</w:t>
              </w:r>
              <w:r w:rsidRPr="00C45699">
                <w:rPr>
                  <w:spacing w:val="-3"/>
                  <w:sz w:val="20"/>
                </w:rPr>
                <w:t>.1</w:t>
              </w:r>
              <w:r>
                <w:rPr>
                  <w:spacing w:val="-3"/>
                  <w:sz w:val="20"/>
                </w:rPr>
                <w:t>5</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B097A5" w14:textId="77777777" w:rsidR="000A0FB8" w:rsidRPr="00C45699" w:rsidRDefault="000A0FB8" w:rsidP="00233D02">
            <w:pPr>
              <w:pStyle w:val="Footer"/>
              <w:rPr>
                <w:ins w:id="1441" w:author="CP1565" w:date="2022-08-24T10:23:00Z"/>
                <w:spacing w:val="-3"/>
                <w:sz w:val="20"/>
              </w:rPr>
            </w:pPr>
            <w:ins w:id="1442" w:author="CP1565" w:date="2022-08-24T10:23:00Z">
              <w:r w:rsidRPr="00C45699">
                <w:rPr>
                  <w:spacing w:val="-3"/>
                  <w:sz w:val="20"/>
                </w:rPr>
                <w:t xml:space="preserve">Notify CMS </w:t>
              </w:r>
              <w:r>
                <w:rPr>
                  <w:spacing w:val="-3"/>
                  <w:sz w:val="20"/>
                </w:rPr>
                <w:t>Manufacturer</w:t>
              </w:r>
              <w:r w:rsidRPr="00C45699">
                <w:rPr>
                  <w:spacing w:val="-3"/>
                  <w:sz w:val="20"/>
                </w:rPr>
                <w:t xml:space="preserve"> of SVG decision.</w:t>
              </w:r>
            </w:ins>
          </w:p>
          <w:p w14:paraId="65B67A2B" w14:textId="64634D9F" w:rsidR="000A0FB8" w:rsidRDefault="000A0FB8" w:rsidP="00233D02">
            <w:pPr>
              <w:pStyle w:val="Footer"/>
              <w:rPr>
                <w:ins w:id="1443" w:author="CP1565" w:date="2022-08-24T10:23:00Z"/>
                <w:spacing w:val="-3"/>
                <w:sz w:val="20"/>
              </w:rPr>
            </w:pPr>
            <w:ins w:id="1444" w:author="CP1565" w:date="2022-08-24T10:23:00Z">
              <w:r w:rsidRPr="00C45699">
                <w:rPr>
                  <w:spacing w:val="-3"/>
                  <w:sz w:val="20"/>
                </w:rPr>
                <w:t xml:space="preserve">If CMS </w:t>
              </w:r>
              <w:r>
                <w:rPr>
                  <w:spacing w:val="-3"/>
                  <w:sz w:val="20"/>
                </w:rPr>
                <w:t>approval removed,</w:t>
              </w:r>
              <w:r w:rsidRPr="00C45699">
                <w:rPr>
                  <w:spacing w:val="-3"/>
                  <w:sz w:val="20"/>
                </w:rPr>
                <w:t xml:space="preserve"> proceed to 3.1</w:t>
              </w:r>
              <w:r>
                <w:rPr>
                  <w:spacing w:val="-3"/>
                  <w:sz w:val="20"/>
                </w:rPr>
                <w:t>7</w:t>
              </w:r>
              <w:r w:rsidRPr="00C45699">
                <w:rPr>
                  <w:spacing w:val="-3"/>
                  <w:sz w:val="20"/>
                </w:rPr>
                <w:t>.1</w:t>
              </w:r>
              <w:r w:rsidR="003E397B">
                <w:rPr>
                  <w:spacing w:val="-3"/>
                  <w:sz w:val="20"/>
                </w:rPr>
                <w:t>7</w:t>
              </w:r>
              <w:r w:rsidRPr="00C45699">
                <w:rPr>
                  <w:spacing w:val="-3"/>
                  <w:sz w:val="20"/>
                </w:rPr>
                <w:t>.</w:t>
              </w:r>
            </w:ins>
          </w:p>
          <w:p w14:paraId="2479ACAC" w14:textId="77777777" w:rsidR="000A0FB8" w:rsidRDefault="000A0FB8" w:rsidP="00233D02">
            <w:pPr>
              <w:pStyle w:val="Footer"/>
              <w:rPr>
                <w:ins w:id="1445" w:author="CP1565" w:date="2022-08-24T10:23:00Z"/>
                <w:spacing w:val="-3"/>
                <w:sz w:val="20"/>
              </w:rPr>
            </w:pPr>
          </w:p>
          <w:p w14:paraId="6AE20F49" w14:textId="77777777" w:rsidR="000A0FB8" w:rsidRPr="00C45699" w:rsidRDefault="000A0FB8" w:rsidP="00233D02">
            <w:pPr>
              <w:pStyle w:val="Footer"/>
              <w:spacing w:after="120"/>
              <w:rPr>
                <w:ins w:id="1446" w:author="CP1565" w:date="2022-08-24T10:23:00Z"/>
                <w:spacing w:val="-3"/>
                <w:sz w:val="20"/>
              </w:rPr>
            </w:pPr>
            <w:ins w:id="1447" w:author="CP1565" w:date="2022-08-24T10:23:00Z">
              <w:r>
                <w:rPr>
                  <w:spacing w:val="-3"/>
                  <w:sz w:val="20"/>
                </w:rPr>
                <w:t>If decision of SVG is to retain approval of CMS, subject to fault rectification and/or repeat of CMS approval process.</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714453" w14:textId="77777777" w:rsidR="000A0FB8" w:rsidRPr="00C45699" w:rsidRDefault="000A0FB8" w:rsidP="00233D02">
            <w:pPr>
              <w:pStyle w:val="Footer"/>
              <w:spacing w:after="120"/>
              <w:rPr>
                <w:ins w:id="1448" w:author="CP1565" w:date="2022-08-24T10:23:00Z"/>
                <w:spacing w:val="-3"/>
                <w:sz w:val="20"/>
              </w:rPr>
            </w:pPr>
            <w:proofErr w:type="spellStart"/>
            <w:ins w:id="1449" w:author="CP1565" w:date="2022-08-24T10:23:00Z">
              <w:r w:rsidRPr="00C45699">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D571810" w14:textId="77777777" w:rsidR="000A0FB8" w:rsidRDefault="000A0FB8" w:rsidP="00233D02">
            <w:pPr>
              <w:pStyle w:val="Footer"/>
              <w:keepLines w:val="0"/>
              <w:tabs>
                <w:tab w:val="clear" w:pos="4153"/>
                <w:tab w:val="clear" w:pos="8306"/>
              </w:tabs>
              <w:rPr>
                <w:ins w:id="1450" w:author="CP1565" w:date="2022-08-24T10:23:00Z"/>
                <w:spacing w:val="-3"/>
                <w:sz w:val="20"/>
              </w:rPr>
            </w:pPr>
            <w:ins w:id="1451" w:author="CP1565" w:date="2022-08-24T10:23:00Z">
              <w:r>
                <w:rPr>
                  <w:spacing w:val="-3"/>
                  <w:sz w:val="20"/>
                </w:rPr>
                <w:t>CMS Manufacturer</w:t>
              </w:r>
            </w:ins>
          </w:p>
          <w:p w14:paraId="11431E05" w14:textId="77777777" w:rsidR="000A0FB8" w:rsidRDefault="000A0FB8" w:rsidP="00233D02">
            <w:pPr>
              <w:pStyle w:val="Footer"/>
              <w:keepLines w:val="0"/>
              <w:tabs>
                <w:tab w:val="clear" w:pos="4153"/>
                <w:tab w:val="clear" w:pos="8306"/>
              </w:tabs>
              <w:rPr>
                <w:ins w:id="1452" w:author="CP1565" w:date="2022-08-24T10:23:00Z"/>
                <w:spacing w:val="-3"/>
                <w:sz w:val="20"/>
              </w:rPr>
            </w:pPr>
            <w:ins w:id="1453" w:author="CP1565" w:date="2022-08-24T10:23:00Z">
              <w:r>
                <w:rPr>
                  <w:spacing w:val="-3"/>
                  <w:sz w:val="20"/>
                </w:rPr>
                <w:t>Customers,</w:t>
              </w:r>
            </w:ins>
          </w:p>
          <w:p w14:paraId="56E35133" w14:textId="77777777" w:rsidR="000A0FB8" w:rsidRDefault="000A0FB8" w:rsidP="00233D02">
            <w:pPr>
              <w:pStyle w:val="Footer"/>
              <w:keepLines w:val="0"/>
              <w:tabs>
                <w:tab w:val="clear" w:pos="4153"/>
                <w:tab w:val="clear" w:pos="8306"/>
              </w:tabs>
              <w:rPr>
                <w:ins w:id="1454" w:author="CP1565" w:date="2022-08-24T10:23:00Z"/>
                <w:spacing w:val="-3"/>
                <w:sz w:val="20"/>
              </w:rPr>
            </w:pPr>
            <w:ins w:id="1455" w:author="CP1565" w:date="2022-08-24T10:23:00Z">
              <w:r>
                <w:rPr>
                  <w:spacing w:val="-3"/>
                  <w:sz w:val="20"/>
                </w:rPr>
                <w:t>UMSOs</w:t>
              </w:r>
            </w:ins>
          </w:p>
          <w:p w14:paraId="69AEF1E2" w14:textId="77777777" w:rsidR="000A0FB8" w:rsidRPr="00C45699" w:rsidRDefault="000A0FB8" w:rsidP="00233D02">
            <w:pPr>
              <w:pStyle w:val="Footer"/>
              <w:spacing w:after="120"/>
              <w:rPr>
                <w:ins w:id="1456" w:author="CP1565" w:date="2022-08-24T10:23:00Z"/>
                <w:spacing w:val="-3"/>
                <w:sz w:val="20"/>
              </w:rPr>
            </w:pPr>
            <w:ins w:id="1457" w:author="CP1565" w:date="2022-08-24T10:23:00Z">
              <w:r>
                <w:rPr>
                  <w:spacing w:val="-3"/>
                  <w:sz w:val="20"/>
                </w:rPr>
                <w:t>MAs</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825B91" w14:textId="77777777" w:rsidR="000A0FB8" w:rsidRPr="00C45699" w:rsidRDefault="000A0FB8" w:rsidP="00233D02">
            <w:pPr>
              <w:pStyle w:val="Footer"/>
              <w:spacing w:after="120"/>
              <w:rPr>
                <w:ins w:id="1458" w:author="CP1565" w:date="2022-08-24T10:23:00Z"/>
                <w:spacing w:val="-3"/>
                <w:sz w:val="20"/>
              </w:rPr>
            </w:pPr>
            <w:ins w:id="1459" w:author="CP1565" w:date="2022-08-24T10:23:00Z">
              <w:r w:rsidRPr="00C45699">
                <w:rPr>
                  <w:spacing w:val="-3"/>
                  <w:sz w:val="20"/>
                </w:rPr>
                <w:t xml:space="preserve">SVG decision and any supporting information. </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EFFBC2A" w14:textId="77777777" w:rsidR="000A0FB8" w:rsidRDefault="000A0FB8" w:rsidP="00233D02">
            <w:pPr>
              <w:keepLines w:val="0"/>
              <w:spacing w:after="120"/>
              <w:rPr>
                <w:ins w:id="1460" w:author="CP1565" w:date="2022-08-24T10:23:00Z"/>
                <w:color w:val="000000"/>
                <w:spacing w:val="-3"/>
                <w:sz w:val="20"/>
              </w:rPr>
            </w:pPr>
            <w:ins w:id="1461" w:author="CP1565" w:date="2022-08-24T10:23:00Z">
              <w:r>
                <w:rPr>
                  <w:color w:val="000000"/>
                  <w:spacing w:val="-3"/>
                  <w:sz w:val="20"/>
                </w:rPr>
                <w:t>Email, fax, post</w:t>
              </w:r>
            </w:ins>
          </w:p>
        </w:tc>
      </w:tr>
      <w:tr w:rsidR="000A0FB8" w14:paraId="45939772" w14:textId="77777777" w:rsidTr="00D00EE0">
        <w:trPr>
          <w:cantSplit/>
          <w:ins w:id="1462"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3E798A" w14:textId="77777777" w:rsidR="000A0FB8" w:rsidRPr="00C45699" w:rsidRDefault="000A0FB8" w:rsidP="00233D02">
            <w:pPr>
              <w:keepLines w:val="0"/>
              <w:spacing w:after="120"/>
              <w:rPr>
                <w:ins w:id="1463" w:author="CP1565" w:date="2022-08-24T10:23:00Z"/>
                <w:spacing w:val="-3"/>
                <w:sz w:val="20"/>
              </w:rPr>
            </w:pPr>
            <w:ins w:id="1464" w:author="CP1565" w:date="2022-08-24T10:23:00Z">
              <w:r w:rsidRPr="00C45699">
                <w:rPr>
                  <w:spacing w:val="-3"/>
                  <w:sz w:val="20"/>
                </w:rPr>
                <w:t>3.1</w:t>
              </w:r>
              <w:r>
                <w:rPr>
                  <w:spacing w:val="-3"/>
                  <w:sz w:val="20"/>
                </w:rPr>
                <w:t>7</w:t>
              </w:r>
              <w:r w:rsidRPr="00C45699">
                <w:rPr>
                  <w:spacing w:val="-3"/>
                  <w:sz w:val="20"/>
                </w:rPr>
                <w:t>.1</w:t>
              </w:r>
              <w:r>
                <w:rPr>
                  <w:spacing w:val="-3"/>
                  <w:sz w:val="20"/>
                </w:rPr>
                <w:t>7</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C99FE4" w14:textId="77777777" w:rsidR="000A0FB8" w:rsidRPr="00C45699" w:rsidRDefault="000A0FB8" w:rsidP="00233D02">
            <w:pPr>
              <w:pStyle w:val="Footer"/>
              <w:spacing w:after="120"/>
              <w:rPr>
                <w:ins w:id="1465" w:author="CP1565" w:date="2022-08-24T10:23:00Z"/>
                <w:spacing w:val="-3"/>
                <w:sz w:val="20"/>
              </w:rPr>
            </w:pPr>
            <w:ins w:id="1466" w:author="CP1565" w:date="2022-08-24T10:23:00Z">
              <w:r w:rsidRPr="00C45699">
                <w:rPr>
                  <w:spacing w:val="-3"/>
                  <w:sz w:val="20"/>
                </w:rPr>
                <w:t>Within 5 WD of 3.1</w:t>
              </w:r>
              <w:r>
                <w:rPr>
                  <w:spacing w:val="-3"/>
                  <w:sz w:val="20"/>
                </w:rPr>
                <w:t>7</w:t>
              </w:r>
              <w:r w:rsidRPr="00C45699">
                <w:rPr>
                  <w:spacing w:val="-3"/>
                  <w:sz w:val="20"/>
                </w:rPr>
                <w:t>.11</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107B1F1" w14:textId="77777777" w:rsidR="000A0FB8" w:rsidRPr="00C45699" w:rsidRDefault="000A0FB8" w:rsidP="00233D02">
            <w:pPr>
              <w:pStyle w:val="Footer"/>
              <w:spacing w:after="120"/>
              <w:rPr>
                <w:ins w:id="1467" w:author="CP1565" w:date="2022-08-24T10:23:00Z"/>
                <w:spacing w:val="-3"/>
                <w:sz w:val="20"/>
              </w:rPr>
            </w:pPr>
            <w:ins w:id="1468" w:author="CP1565" w:date="2022-08-24T10:23:00Z">
              <w:r w:rsidRPr="00C45699">
                <w:rPr>
                  <w:spacing w:val="-3"/>
                  <w:sz w:val="20"/>
                </w:rPr>
                <w:t>Update Approved CMS list on BSC Website with details of approved EM</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42224C" w14:textId="77777777" w:rsidR="000A0FB8" w:rsidRPr="00C45699" w:rsidRDefault="000A0FB8" w:rsidP="00233D02">
            <w:pPr>
              <w:pStyle w:val="Footer"/>
              <w:spacing w:after="120"/>
              <w:rPr>
                <w:ins w:id="1469" w:author="CP1565" w:date="2022-08-24T10:23:00Z"/>
                <w:spacing w:val="-3"/>
                <w:sz w:val="20"/>
              </w:rPr>
            </w:pPr>
            <w:proofErr w:type="spellStart"/>
            <w:ins w:id="1470" w:author="CP1565" w:date="2022-08-24T10:23:00Z">
              <w:r w:rsidRPr="00C45699">
                <w:rPr>
                  <w:spacing w:val="-3"/>
                  <w:sz w:val="20"/>
                </w:rPr>
                <w:t>BSCCo</w:t>
              </w:r>
              <w:proofErr w:type="spellEnd"/>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72A9CD7" w14:textId="77777777" w:rsidR="000A0FB8" w:rsidRPr="00C45699" w:rsidRDefault="000A0FB8" w:rsidP="00233D02">
            <w:pPr>
              <w:pStyle w:val="Footer"/>
              <w:spacing w:after="120"/>
              <w:rPr>
                <w:ins w:id="1471" w:author="CP1565" w:date="2022-08-24T10:23:00Z"/>
                <w:spacing w:val="-3"/>
                <w:sz w:val="20"/>
              </w:rPr>
            </w:pPr>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8CFDF23" w14:textId="77777777" w:rsidR="000A0FB8" w:rsidRPr="00C45699" w:rsidRDefault="000A0FB8" w:rsidP="00233D02">
            <w:pPr>
              <w:pStyle w:val="Footer"/>
              <w:spacing w:after="120"/>
              <w:rPr>
                <w:ins w:id="1472" w:author="CP1565" w:date="2022-08-24T10:23:00Z"/>
                <w:spacing w:val="-3"/>
                <w:sz w:val="20"/>
              </w:rPr>
            </w:pPr>
            <w:ins w:id="1473" w:author="CP1565" w:date="2022-08-24T10:23:00Z">
              <w:r w:rsidRPr="00C45699">
                <w:rPr>
                  <w:spacing w:val="-3"/>
                  <w:sz w:val="20"/>
                </w:rPr>
                <w:t>CMS Approval Details.</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B0254C" w14:textId="77777777" w:rsidR="000A0FB8" w:rsidRDefault="000A0FB8" w:rsidP="00233D02">
            <w:pPr>
              <w:keepLines w:val="0"/>
              <w:spacing w:after="120"/>
              <w:rPr>
                <w:ins w:id="1474" w:author="CP1565" w:date="2022-08-24T10:23:00Z"/>
                <w:color w:val="000000"/>
                <w:spacing w:val="-3"/>
                <w:sz w:val="20"/>
              </w:rPr>
            </w:pPr>
            <w:ins w:id="1475" w:author="CP1565" w:date="2022-08-24T10:23:00Z">
              <w:r>
                <w:rPr>
                  <w:color w:val="000000"/>
                  <w:spacing w:val="-3"/>
                  <w:sz w:val="20"/>
                </w:rPr>
                <w:t>Internal Process</w:t>
              </w:r>
            </w:ins>
          </w:p>
        </w:tc>
      </w:tr>
      <w:tr w:rsidR="000A0FB8" w14:paraId="26AFEED1" w14:textId="77777777" w:rsidTr="00D00EE0">
        <w:trPr>
          <w:cantSplit/>
          <w:ins w:id="1476" w:author="CP1565" w:date="2022-08-24T10:23:00Z"/>
        </w:trPr>
        <w:tc>
          <w:tcPr>
            <w:tcW w:w="33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25CB27" w14:textId="77777777" w:rsidR="000A0FB8" w:rsidRDefault="000A0FB8" w:rsidP="00233D02">
            <w:pPr>
              <w:keepLines w:val="0"/>
              <w:spacing w:after="120"/>
              <w:rPr>
                <w:ins w:id="1477" w:author="CP1565" w:date="2022-08-24T10:23:00Z"/>
                <w:spacing w:val="-3"/>
                <w:sz w:val="20"/>
              </w:rPr>
            </w:pPr>
            <w:ins w:id="1478" w:author="CP1565" w:date="2022-08-24T10:23:00Z">
              <w:r>
                <w:rPr>
                  <w:spacing w:val="-3"/>
                  <w:sz w:val="20"/>
                </w:rPr>
                <w:t>3.17.18</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EF6FBC" w14:textId="77777777" w:rsidR="000A0FB8" w:rsidRDefault="000A0FB8" w:rsidP="00233D02">
            <w:pPr>
              <w:pStyle w:val="Footer"/>
              <w:spacing w:after="120"/>
              <w:rPr>
                <w:ins w:id="1479" w:author="CP1565" w:date="2022-08-24T10:23:00Z"/>
                <w:spacing w:val="-3"/>
                <w:sz w:val="20"/>
              </w:rPr>
            </w:pPr>
            <w:ins w:id="1480" w:author="CP1565" w:date="2022-08-24T10:23:00Z">
              <w:r>
                <w:rPr>
                  <w:spacing w:val="-3"/>
                  <w:sz w:val="20"/>
                </w:rPr>
                <w:t>Where CMS approval has been withdrawn</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A9E4D99" w14:textId="77777777" w:rsidR="000A0FB8" w:rsidRDefault="000A0FB8" w:rsidP="00233D02">
            <w:pPr>
              <w:pStyle w:val="Footer"/>
              <w:spacing w:after="120"/>
              <w:rPr>
                <w:ins w:id="1481" w:author="CP1565" w:date="2022-08-24T10:23:00Z"/>
                <w:spacing w:val="-3"/>
                <w:sz w:val="20"/>
              </w:rPr>
            </w:pPr>
            <w:ins w:id="1482" w:author="CP1565" w:date="2022-08-24T10:23:00Z">
              <w:r>
                <w:rPr>
                  <w:spacing w:val="-3"/>
                  <w:sz w:val="20"/>
                </w:rPr>
                <w:t>UMSO shall take action to ensure the UMSO and Customer comply with Section 1.1.1 of this BSCP.</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13B94E" w14:textId="77777777" w:rsidR="000A0FB8" w:rsidRDefault="000A0FB8" w:rsidP="00233D02">
            <w:pPr>
              <w:pStyle w:val="Footer"/>
              <w:spacing w:after="120"/>
              <w:rPr>
                <w:ins w:id="1483" w:author="CP1565" w:date="2022-08-24T10:23:00Z"/>
                <w:spacing w:val="-3"/>
                <w:sz w:val="20"/>
              </w:rPr>
            </w:pPr>
            <w:ins w:id="1484" w:author="CP1565" w:date="2022-08-24T10:23:00Z">
              <w:r>
                <w:rPr>
                  <w:spacing w:val="-3"/>
                  <w:sz w:val="20"/>
                </w:rPr>
                <w:t>UMSO</w:t>
              </w:r>
            </w:ins>
          </w:p>
        </w:tc>
        <w:tc>
          <w:tcPr>
            <w:tcW w:w="45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B8AD32" w14:textId="77777777" w:rsidR="000A0FB8" w:rsidRDefault="000A0FB8" w:rsidP="00233D02">
            <w:pPr>
              <w:pStyle w:val="Footer"/>
              <w:keepLines w:val="0"/>
              <w:tabs>
                <w:tab w:val="clear" w:pos="4153"/>
                <w:tab w:val="clear" w:pos="8306"/>
              </w:tabs>
              <w:rPr>
                <w:ins w:id="1485" w:author="CP1565" w:date="2022-08-24T10:23:00Z"/>
                <w:spacing w:val="-3"/>
                <w:sz w:val="20"/>
              </w:rPr>
            </w:pPr>
            <w:ins w:id="1486" w:author="CP1565" w:date="2022-08-24T10:23:00Z">
              <w:r>
                <w:rPr>
                  <w:spacing w:val="-3"/>
                  <w:sz w:val="20"/>
                </w:rPr>
                <w:t>Customer</w:t>
              </w:r>
            </w:ins>
          </w:p>
        </w:tc>
        <w:tc>
          <w:tcPr>
            <w:tcW w:w="118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D9120F" w14:textId="77777777" w:rsidR="000A0FB8" w:rsidRDefault="000A0FB8" w:rsidP="00233D02">
            <w:pPr>
              <w:pStyle w:val="Footer"/>
              <w:spacing w:after="120"/>
              <w:rPr>
                <w:ins w:id="1487" w:author="CP1565" w:date="2022-08-24T10:23:00Z"/>
                <w:spacing w:val="-3"/>
                <w:sz w:val="20"/>
              </w:rPr>
            </w:pPr>
            <w:ins w:id="1488" w:author="CP1565" w:date="2022-08-24T10:23:00Z">
              <w:r>
                <w:rPr>
                  <w:spacing w:val="-3"/>
                  <w:sz w:val="20"/>
                </w:rPr>
                <w:t>Details of CMS approval removal and actions required by Customer to rectify fault.</w:t>
              </w:r>
            </w:ins>
          </w:p>
        </w:tc>
        <w:tc>
          <w:tcPr>
            <w:tcW w:w="6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969A72" w14:textId="77777777" w:rsidR="000A0FB8" w:rsidRPr="00681A96" w:rsidRDefault="000A0FB8" w:rsidP="00233D02">
            <w:pPr>
              <w:keepLines w:val="0"/>
              <w:spacing w:after="120"/>
              <w:rPr>
                <w:ins w:id="1489" w:author="CP1565" w:date="2022-08-24T10:23:00Z"/>
                <w:color w:val="000000"/>
                <w:spacing w:val="-3"/>
                <w:sz w:val="20"/>
              </w:rPr>
            </w:pPr>
            <w:ins w:id="1490" w:author="CP1565" w:date="2022-08-24T10:23:00Z">
              <w:r>
                <w:rPr>
                  <w:color w:val="000000"/>
                  <w:spacing w:val="-3"/>
                  <w:sz w:val="20"/>
                </w:rPr>
                <w:t>Email, fax, post</w:t>
              </w:r>
              <w:r w:rsidRPr="00681A96">
                <w:rPr>
                  <w:color w:val="000000"/>
                  <w:spacing w:val="-3"/>
                  <w:sz w:val="20"/>
                </w:rPr>
                <w:t>.</w:t>
              </w:r>
            </w:ins>
          </w:p>
        </w:tc>
      </w:tr>
    </w:tbl>
    <w:p w14:paraId="466994E1" w14:textId="77777777" w:rsidR="000A0FB8" w:rsidRDefault="000A0FB8">
      <w:pPr>
        <w:keepLines w:val="0"/>
        <w:spacing w:before="120" w:after="120"/>
        <w:rPr>
          <w:spacing w:val="-3"/>
        </w:rPr>
        <w:sectPr w:rsidR="000A0FB8">
          <w:headerReference w:type="even" r:id="rId11"/>
          <w:headerReference w:type="default" r:id="rId12"/>
          <w:footerReference w:type="default" r:id="rId13"/>
          <w:headerReference w:type="first" r:id="rId14"/>
          <w:endnotePr>
            <w:numFmt w:val="decimal"/>
          </w:endnotePr>
          <w:pgSz w:w="16834" w:h="11909" w:orient="landscape" w:code="9"/>
          <w:pgMar w:top="1418" w:right="1418" w:bottom="1418" w:left="1418" w:header="709" w:footer="709" w:gutter="0"/>
          <w:cols w:space="720"/>
        </w:sectPr>
      </w:pPr>
    </w:p>
    <w:p w14:paraId="5B81441E" w14:textId="77777777" w:rsidR="004E25C5" w:rsidRDefault="00351090">
      <w:pPr>
        <w:pStyle w:val="Heading1"/>
        <w:numPr>
          <w:ilvl w:val="0"/>
          <w:numId w:val="0"/>
        </w:numPr>
        <w:spacing w:before="0" w:after="240"/>
        <w:ind w:left="851" w:hanging="851"/>
        <w:jc w:val="both"/>
        <w:rPr>
          <w:sz w:val="24"/>
          <w:szCs w:val="24"/>
        </w:rPr>
      </w:pPr>
      <w:bookmarkStart w:id="1495" w:name="_Toc217362252"/>
      <w:bookmarkStart w:id="1496" w:name="_Toc444258631"/>
      <w:bookmarkStart w:id="1497" w:name="_Toc109825144"/>
      <w:bookmarkStart w:id="1498" w:name="_Toc130005244"/>
      <w:bookmarkStart w:id="1499" w:name="_Toc408038366"/>
      <w:bookmarkStart w:id="1500" w:name="_Toc374791433"/>
      <w:bookmarkStart w:id="1501" w:name="_Toc371403871"/>
      <w:bookmarkStart w:id="1502" w:name="_Toc108622619"/>
      <w:r>
        <w:rPr>
          <w:sz w:val="24"/>
          <w:szCs w:val="24"/>
        </w:rPr>
        <w:lastRenderedPageBreak/>
        <w:t>4.</w:t>
      </w:r>
      <w:r>
        <w:rPr>
          <w:sz w:val="24"/>
          <w:szCs w:val="24"/>
        </w:rPr>
        <w:tab/>
        <w:t>Appendices</w:t>
      </w:r>
      <w:bookmarkEnd w:id="1495"/>
      <w:bookmarkEnd w:id="1496"/>
      <w:bookmarkEnd w:id="1497"/>
      <w:bookmarkEnd w:id="1502"/>
    </w:p>
    <w:p w14:paraId="091F1E93"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03" w:name="_Toc217362253"/>
      <w:bookmarkStart w:id="1504" w:name="_Toc444258632"/>
      <w:bookmarkStart w:id="1505" w:name="_Toc109825145"/>
      <w:bookmarkStart w:id="1506" w:name="_Toc108622620"/>
      <w:r>
        <w:rPr>
          <w:spacing w:val="-3"/>
          <w:szCs w:val="24"/>
        </w:rPr>
        <w:t>4.1</w:t>
      </w:r>
      <w:r>
        <w:rPr>
          <w:spacing w:val="-3"/>
          <w:szCs w:val="24"/>
        </w:rPr>
        <w:tab/>
        <w:t>Categories of Unmetered Apparatus</w:t>
      </w:r>
      <w:bookmarkEnd w:id="1498"/>
      <w:bookmarkEnd w:id="1503"/>
      <w:bookmarkEnd w:id="1504"/>
      <w:bookmarkEnd w:id="1505"/>
      <w:bookmarkEnd w:id="1506"/>
    </w:p>
    <w:p w14:paraId="09E4A18E" w14:textId="77777777" w:rsidR="004E25C5" w:rsidRDefault="00351090">
      <w:pPr>
        <w:keepLines w:val="0"/>
        <w:spacing w:after="240"/>
        <w:ind w:left="851"/>
        <w:rPr>
          <w:szCs w:val="24"/>
        </w:rPr>
      </w:pPr>
      <w:r>
        <w:rPr>
          <w:szCs w:val="24"/>
        </w:rPr>
        <w:t xml:space="preserve">Note that the categories of Unmetered Apparatus can be found in the OID and associated Charge Codes may be found on the </w:t>
      </w:r>
      <w:hyperlink r:id="rId15" w:history="1">
        <w:r>
          <w:rPr>
            <w:rStyle w:val="Hyperlink"/>
            <w:szCs w:val="24"/>
          </w:rPr>
          <w:t>Charge Codes and Switch Regimes</w:t>
        </w:r>
      </w:hyperlink>
      <w:r>
        <w:rPr>
          <w:szCs w:val="24"/>
        </w:rPr>
        <w:t xml:space="preserve"> page of the BSC Website in the Operational Information Charge Code spreadsheet.</w:t>
      </w:r>
    </w:p>
    <w:p w14:paraId="23168840"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07" w:name="_Toc130005245"/>
      <w:bookmarkStart w:id="1508" w:name="_Toc217362254"/>
      <w:bookmarkStart w:id="1509" w:name="_Toc444258633"/>
      <w:bookmarkStart w:id="1510" w:name="_Toc109825146"/>
      <w:bookmarkStart w:id="1511" w:name="_Toc108622621"/>
      <w:r>
        <w:rPr>
          <w:spacing w:val="-3"/>
          <w:szCs w:val="24"/>
        </w:rPr>
        <w:t>4.2</w:t>
      </w:r>
      <w:r>
        <w:rPr>
          <w:spacing w:val="-3"/>
          <w:szCs w:val="24"/>
        </w:rPr>
        <w:tab/>
        <w:t>Switch Regimes</w:t>
      </w:r>
      <w:bookmarkEnd w:id="1507"/>
      <w:bookmarkEnd w:id="1508"/>
      <w:bookmarkEnd w:id="1509"/>
      <w:bookmarkEnd w:id="1510"/>
      <w:bookmarkEnd w:id="1511"/>
    </w:p>
    <w:p w14:paraId="3275B38D" w14:textId="77777777" w:rsidR="004E25C5" w:rsidRDefault="00351090">
      <w:pPr>
        <w:pStyle w:val="BodyTextIndent2"/>
        <w:keepLines w:val="0"/>
        <w:spacing w:after="240"/>
        <w:ind w:left="851"/>
        <w:jc w:val="both"/>
        <w:rPr>
          <w:sz w:val="24"/>
          <w:szCs w:val="24"/>
        </w:rPr>
      </w:pPr>
      <w:r>
        <w:rPr>
          <w:sz w:val="24"/>
          <w:szCs w:val="24"/>
        </w:rPr>
        <w:t>Note that the Switch Regime is described in the OID and a complete list may be found on the Charge Codes and Switch Regimes page of the BSC Website in the Operational Information Switch Regime spreadsheet.</w:t>
      </w:r>
    </w:p>
    <w:p w14:paraId="6875F9D1" w14:textId="77777777" w:rsidR="004E25C5" w:rsidRDefault="00351090">
      <w:pPr>
        <w:pStyle w:val="Heading2"/>
        <w:keepNext w:val="0"/>
        <w:keepLines w:val="0"/>
        <w:numPr>
          <w:ilvl w:val="0"/>
          <w:numId w:val="0"/>
        </w:numPr>
        <w:tabs>
          <w:tab w:val="left" w:pos="855"/>
        </w:tabs>
        <w:spacing w:before="0" w:after="240"/>
        <w:ind w:left="851" w:hanging="851"/>
        <w:jc w:val="both"/>
        <w:rPr>
          <w:spacing w:val="-3"/>
          <w:szCs w:val="24"/>
        </w:rPr>
      </w:pPr>
      <w:bookmarkStart w:id="1512" w:name="_Toc444258634"/>
      <w:bookmarkStart w:id="1513" w:name="_Toc109825147"/>
      <w:bookmarkStart w:id="1514" w:name="_Toc108622622"/>
      <w:r>
        <w:rPr>
          <w:spacing w:val="-3"/>
          <w:szCs w:val="24"/>
        </w:rPr>
        <w:t>4.3</w:t>
      </w:r>
      <w:r>
        <w:rPr>
          <w:spacing w:val="-3"/>
          <w:szCs w:val="24"/>
        </w:rPr>
        <w:tab/>
        <w:t>Not used</w:t>
      </w:r>
      <w:bookmarkEnd w:id="1512"/>
      <w:bookmarkEnd w:id="1513"/>
      <w:bookmarkEnd w:id="1514"/>
    </w:p>
    <w:p w14:paraId="10FDBFB7" w14:textId="77777777" w:rsidR="004E25C5" w:rsidRDefault="004E25C5">
      <w:pPr>
        <w:pStyle w:val="BodyTextIndent2"/>
        <w:keepLines w:val="0"/>
        <w:spacing w:after="240"/>
        <w:ind w:left="851"/>
        <w:jc w:val="both"/>
        <w:rPr>
          <w:sz w:val="24"/>
          <w:szCs w:val="24"/>
        </w:rPr>
      </w:pPr>
    </w:p>
    <w:p w14:paraId="71B07B76" w14:textId="77777777" w:rsidR="004E25C5" w:rsidRDefault="004E25C5">
      <w:pPr>
        <w:keepLines w:val="0"/>
        <w:spacing w:after="240"/>
        <w:jc w:val="both"/>
        <w:rPr>
          <w:spacing w:val="-3"/>
        </w:rPr>
      </w:pPr>
    </w:p>
    <w:p w14:paraId="1A7D4F9C" w14:textId="77777777" w:rsidR="004E25C5" w:rsidRDefault="004E25C5">
      <w:pPr>
        <w:keepLines w:val="0"/>
        <w:spacing w:after="240"/>
        <w:jc w:val="both"/>
        <w:rPr>
          <w:spacing w:val="-3"/>
        </w:rPr>
        <w:sectPr w:rsidR="004E25C5">
          <w:headerReference w:type="even" r:id="rId16"/>
          <w:headerReference w:type="default" r:id="rId17"/>
          <w:footerReference w:type="default" r:id="rId18"/>
          <w:headerReference w:type="first" r:id="rId19"/>
          <w:endnotePr>
            <w:numFmt w:val="decimal"/>
          </w:endnotePr>
          <w:pgSz w:w="11909" w:h="16834"/>
          <w:pgMar w:top="1418" w:right="1418" w:bottom="1418" w:left="1418" w:header="709" w:footer="709" w:gutter="0"/>
          <w:cols w:space="720"/>
        </w:sectPr>
      </w:pPr>
    </w:p>
    <w:p w14:paraId="5463E352" w14:textId="77777777" w:rsidR="004E25C5" w:rsidRDefault="00351090">
      <w:pPr>
        <w:pStyle w:val="Heading2"/>
        <w:keepNext w:val="0"/>
        <w:keepLines w:val="0"/>
        <w:pageBreakBefore/>
        <w:numPr>
          <w:ilvl w:val="0"/>
          <w:numId w:val="0"/>
        </w:numPr>
        <w:spacing w:before="0" w:after="240"/>
        <w:ind w:left="851" w:hanging="851"/>
      </w:pPr>
      <w:bookmarkStart w:id="1519" w:name="_Toc130005246"/>
      <w:bookmarkStart w:id="1520" w:name="_Toc408038364"/>
      <w:bookmarkStart w:id="1521" w:name="_Toc217362255"/>
      <w:bookmarkStart w:id="1522" w:name="_Toc444258635"/>
      <w:bookmarkStart w:id="1523" w:name="_Toc109825148"/>
      <w:bookmarkStart w:id="1524" w:name="_Toc108622623"/>
      <w:r>
        <w:lastRenderedPageBreak/>
        <w:t>4.4</w:t>
      </w:r>
      <w:r>
        <w:tab/>
        <w:t>Allocation of Unmetered Supplies to Profile Classes and Standard Settlement</w:t>
      </w:r>
      <w:bookmarkEnd w:id="1519"/>
      <w:bookmarkEnd w:id="1520"/>
      <w:bookmarkEnd w:id="1521"/>
      <w:r>
        <w:t xml:space="preserve"> Configurations</w:t>
      </w:r>
      <w:bookmarkEnd w:id="1522"/>
      <w:bookmarkEnd w:id="1523"/>
      <w:bookmarkEnd w:id="15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1139"/>
        <w:gridCol w:w="1564"/>
        <w:gridCol w:w="1421"/>
        <w:gridCol w:w="1849"/>
        <w:gridCol w:w="1564"/>
        <w:gridCol w:w="1421"/>
        <w:gridCol w:w="1139"/>
        <w:gridCol w:w="996"/>
        <w:gridCol w:w="1421"/>
      </w:tblGrid>
      <w:tr w:rsidR="004E25C5" w14:paraId="4BCC8800" w14:textId="77777777">
        <w:trPr>
          <w:cantSplit/>
          <w:tblHeader/>
        </w:trPr>
        <w:tc>
          <w:tcPr>
            <w:tcW w:w="527" w:type="pct"/>
            <w:shd w:val="clear" w:color="auto" w:fill="auto"/>
            <w:tcMar>
              <w:top w:w="85" w:type="dxa"/>
              <w:left w:w="85" w:type="dxa"/>
              <w:bottom w:w="85" w:type="dxa"/>
              <w:right w:w="85" w:type="dxa"/>
            </w:tcMar>
          </w:tcPr>
          <w:p w14:paraId="17149DDA" w14:textId="77777777" w:rsidR="004E25C5" w:rsidRDefault="00351090">
            <w:pPr>
              <w:pStyle w:val="TableText"/>
              <w:keepLines w:val="0"/>
              <w:jc w:val="center"/>
            </w:pPr>
            <w:r>
              <w:rPr>
                <w:b/>
              </w:rPr>
              <w:t>UMS Description</w:t>
            </w:r>
          </w:p>
        </w:tc>
        <w:tc>
          <w:tcPr>
            <w:tcW w:w="407" w:type="pct"/>
            <w:shd w:val="clear" w:color="auto" w:fill="auto"/>
            <w:tcMar>
              <w:top w:w="85" w:type="dxa"/>
              <w:left w:w="85" w:type="dxa"/>
              <w:bottom w:w="85" w:type="dxa"/>
              <w:right w:w="85" w:type="dxa"/>
            </w:tcMar>
          </w:tcPr>
          <w:p w14:paraId="0CF87E9A" w14:textId="77777777" w:rsidR="004E25C5" w:rsidRDefault="00351090">
            <w:pPr>
              <w:pStyle w:val="TableText"/>
              <w:keepLines w:val="0"/>
              <w:jc w:val="center"/>
            </w:pPr>
            <w:r>
              <w:rPr>
                <w:b/>
              </w:rPr>
              <w:t>Category</w:t>
            </w:r>
          </w:p>
        </w:tc>
        <w:tc>
          <w:tcPr>
            <w:tcW w:w="1067" w:type="pct"/>
            <w:gridSpan w:val="2"/>
            <w:shd w:val="clear" w:color="auto" w:fill="auto"/>
            <w:tcMar>
              <w:top w:w="85" w:type="dxa"/>
              <w:left w:w="85" w:type="dxa"/>
              <w:bottom w:w="85" w:type="dxa"/>
              <w:right w:w="85" w:type="dxa"/>
            </w:tcMar>
          </w:tcPr>
          <w:p w14:paraId="341D9B95" w14:textId="77777777" w:rsidR="004E25C5" w:rsidRDefault="00351090">
            <w:pPr>
              <w:pStyle w:val="TableText"/>
              <w:keepLines w:val="0"/>
              <w:jc w:val="center"/>
              <w:rPr>
                <w:b/>
              </w:rPr>
            </w:pPr>
            <w:r>
              <w:rPr>
                <w:b/>
              </w:rPr>
              <w:t>Standard Settlement Configuration</w:t>
            </w:r>
          </w:p>
        </w:tc>
        <w:tc>
          <w:tcPr>
            <w:tcW w:w="661" w:type="pct"/>
            <w:shd w:val="clear" w:color="auto" w:fill="auto"/>
            <w:tcMar>
              <w:top w:w="85" w:type="dxa"/>
              <w:left w:w="85" w:type="dxa"/>
              <w:bottom w:w="85" w:type="dxa"/>
              <w:right w:w="85" w:type="dxa"/>
            </w:tcMar>
          </w:tcPr>
          <w:p w14:paraId="6EE68176" w14:textId="77777777" w:rsidR="004E25C5" w:rsidRDefault="00351090">
            <w:pPr>
              <w:pStyle w:val="TableText"/>
              <w:keepLines w:val="0"/>
              <w:jc w:val="center"/>
            </w:pPr>
            <w:r>
              <w:rPr>
                <w:b/>
              </w:rPr>
              <w:t>Profile Class</w:t>
            </w:r>
          </w:p>
        </w:tc>
        <w:tc>
          <w:tcPr>
            <w:tcW w:w="1067" w:type="pct"/>
            <w:gridSpan w:val="2"/>
            <w:shd w:val="clear" w:color="auto" w:fill="auto"/>
            <w:tcMar>
              <w:top w:w="85" w:type="dxa"/>
              <w:left w:w="85" w:type="dxa"/>
              <w:bottom w:w="85" w:type="dxa"/>
              <w:right w:w="85" w:type="dxa"/>
            </w:tcMar>
          </w:tcPr>
          <w:p w14:paraId="1C018002" w14:textId="77777777" w:rsidR="004E25C5" w:rsidRDefault="00351090">
            <w:pPr>
              <w:pStyle w:val="TableText"/>
              <w:keepLines w:val="0"/>
              <w:jc w:val="center"/>
              <w:rPr>
                <w:b/>
              </w:rPr>
            </w:pPr>
            <w:r>
              <w:rPr>
                <w:b/>
              </w:rPr>
              <w:t>Time Pattern Regime</w:t>
            </w:r>
          </w:p>
          <w:p w14:paraId="00989530" w14:textId="77777777" w:rsidR="004E25C5" w:rsidRDefault="00351090">
            <w:pPr>
              <w:pStyle w:val="TableText"/>
              <w:keepLines w:val="0"/>
              <w:jc w:val="center"/>
              <w:rPr>
                <w:b/>
              </w:rPr>
            </w:pPr>
            <w:r>
              <w:rPr>
                <w:b/>
              </w:rPr>
              <w:t>(TPR) Id</w:t>
            </w:r>
          </w:p>
        </w:tc>
        <w:tc>
          <w:tcPr>
            <w:tcW w:w="407" w:type="pct"/>
            <w:shd w:val="clear" w:color="auto" w:fill="auto"/>
            <w:tcMar>
              <w:top w:w="85" w:type="dxa"/>
              <w:left w:w="85" w:type="dxa"/>
              <w:bottom w:w="85" w:type="dxa"/>
              <w:right w:w="85" w:type="dxa"/>
            </w:tcMar>
          </w:tcPr>
          <w:p w14:paraId="789FF859" w14:textId="77777777" w:rsidR="004E25C5" w:rsidRDefault="00351090">
            <w:pPr>
              <w:pStyle w:val="TableText"/>
              <w:keepLines w:val="0"/>
              <w:jc w:val="center"/>
              <w:rPr>
                <w:b/>
              </w:rPr>
            </w:pPr>
            <w:r>
              <w:rPr>
                <w:b/>
              </w:rPr>
              <w:t>TPR</w:t>
            </w:r>
          </w:p>
          <w:p w14:paraId="2C076B17" w14:textId="77777777" w:rsidR="004E25C5" w:rsidRDefault="00351090">
            <w:pPr>
              <w:pStyle w:val="TableText"/>
              <w:keepLines w:val="0"/>
              <w:jc w:val="center"/>
              <w:rPr>
                <w:b/>
              </w:rPr>
            </w:pPr>
            <w:r>
              <w:rPr>
                <w:b/>
              </w:rPr>
              <w:t>Start Time</w:t>
            </w:r>
          </w:p>
        </w:tc>
        <w:tc>
          <w:tcPr>
            <w:tcW w:w="356" w:type="pct"/>
            <w:shd w:val="clear" w:color="auto" w:fill="auto"/>
            <w:tcMar>
              <w:top w:w="85" w:type="dxa"/>
              <w:left w:w="85" w:type="dxa"/>
              <w:bottom w:w="85" w:type="dxa"/>
              <w:right w:w="85" w:type="dxa"/>
            </w:tcMar>
          </w:tcPr>
          <w:p w14:paraId="33A42101" w14:textId="77777777" w:rsidR="004E25C5" w:rsidRDefault="00351090">
            <w:pPr>
              <w:pStyle w:val="TableText"/>
              <w:keepLines w:val="0"/>
              <w:jc w:val="center"/>
              <w:rPr>
                <w:b/>
              </w:rPr>
            </w:pPr>
            <w:r>
              <w:rPr>
                <w:b/>
              </w:rPr>
              <w:t>PR</w:t>
            </w:r>
          </w:p>
          <w:p w14:paraId="3A93006D" w14:textId="77777777" w:rsidR="004E25C5" w:rsidRDefault="00351090">
            <w:pPr>
              <w:pStyle w:val="TableText"/>
              <w:keepLines w:val="0"/>
              <w:jc w:val="center"/>
            </w:pPr>
            <w:r>
              <w:rPr>
                <w:b/>
              </w:rPr>
              <w:t>End Time</w:t>
            </w:r>
          </w:p>
        </w:tc>
        <w:tc>
          <w:tcPr>
            <w:tcW w:w="508" w:type="pct"/>
            <w:shd w:val="clear" w:color="auto" w:fill="auto"/>
            <w:tcMar>
              <w:top w:w="85" w:type="dxa"/>
              <w:left w:w="85" w:type="dxa"/>
              <w:bottom w:w="85" w:type="dxa"/>
              <w:right w:w="85" w:type="dxa"/>
            </w:tcMar>
          </w:tcPr>
          <w:p w14:paraId="34842001" w14:textId="77777777" w:rsidR="004E25C5" w:rsidRDefault="00351090">
            <w:pPr>
              <w:pStyle w:val="TableText"/>
              <w:keepLines w:val="0"/>
              <w:jc w:val="center"/>
            </w:pPr>
            <w:r>
              <w:rPr>
                <w:b/>
              </w:rPr>
              <w:t>Average Fraction of Yearly Consumption</w:t>
            </w:r>
            <w:r>
              <w:t xml:space="preserve"> </w:t>
            </w:r>
            <w:r>
              <w:rPr>
                <w:b/>
              </w:rPr>
              <w:t>(AFYC)</w:t>
            </w:r>
          </w:p>
        </w:tc>
      </w:tr>
      <w:tr w:rsidR="004E25C5" w14:paraId="6A6199AF" w14:textId="77777777">
        <w:trPr>
          <w:cantSplit/>
        </w:trPr>
        <w:tc>
          <w:tcPr>
            <w:tcW w:w="527" w:type="pct"/>
            <w:shd w:val="clear" w:color="auto" w:fill="auto"/>
            <w:tcMar>
              <w:top w:w="85" w:type="dxa"/>
              <w:left w:w="85" w:type="dxa"/>
              <w:bottom w:w="85" w:type="dxa"/>
              <w:right w:w="85" w:type="dxa"/>
            </w:tcMar>
          </w:tcPr>
          <w:p w14:paraId="008A4657"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53B91F04"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7FE7CB1F"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7A68546D" w14:textId="77777777" w:rsidR="004E25C5" w:rsidRDefault="00351090">
            <w:pPr>
              <w:pStyle w:val="DefaultText"/>
              <w:keepLines w:val="0"/>
              <w:rPr>
                <w:sz w:val="20"/>
              </w:rPr>
            </w:pPr>
            <w:r>
              <w:rPr>
                <w:sz w:val="20"/>
              </w:rPr>
              <w:t>GSP Group _P (North Scotland)</w:t>
            </w:r>
          </w:p>
        </w:tc>
        <w:tc>
          <w:tcPr>
            <w:tcW w:w="661" w:type="pct"/>
            <w:shd w:val="clear" w:color="auto" w:fill="auto"/>
            <w:tcMar>
              <w:top w:w="85" w:type="dxa"/>
              <w:left w:w="85" w:type="dxa"/>
              <w:bottom w:w="85" w:type="dxa"/>
              <w:right w:w="85" w:type="dxa"/>
            </w:tcMar>
          </w:tcPr>
          <w:p w14:paraId="0F7BD6A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CE6A4A7" w14:textId="77777777" w:rsidR="004E25C5" w:rsidRDefault="00351090">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14:paraId="5747684B" w14:textId="77777777" w:rsidR="004E25C5" w:rsidRDefault="00351090">
            <w:pPr>
              <w:pStyle w:val="DefaultText"/>
              <w:keepLines w:val="0"/>
              <w:rPr>
                <w:sz w:val="20"/>
              </w:rPr>
            </w:pPr>
            <w:r>
              <w:rPr>
                <w:sz w:val="20"/>
              </w:rPr>
              <w:t>GSP Group _P (North Scotland)</w:t>
            </w:r>
          </w:p>
        </w:tc>
        <w:tc>
          <w:tcPr>
            <w:tcW w:w="407" w:type="pct"/>
            <w:shd w:val="clear" w:color="auto" w:fill="auto"/>
            <w:tcMar>
              <w:top w:w="85" w:type="dxa"/>
              <w:left w:w="85" w:type="dxa"/>
              <w:bottom w:w="85" w:type="dxa"/>
              <w:right w:w="85" w:type="dxa"/>
            </w:tcMar>
          </w:tcPr>
          <w:p w14:paraId="6978E5FA" w14:textId="77777777" w:rsidR="004E25C5" w:rsidRDefault="004E25C5">
            <w:pPr>
              <w:pStyle w:val="DefaultText"/>
              <w:keepLines w:val="0"/>
              <w:rPr>
                <w:sz w:val="20"/>
              </w:rPr>
            </w:pPr>
          </w:p>
        </w:tc>
        <w:tc>
          <w:tcPr>
            <w:tcW w:w="356" w:type="pct"/>
            <w:shd w:val="clear" w:color="auto" w:fill="auto"/>
            <w:tcMar>
              <w:top w:w="85" w:type="dxa"/>
              <w:left w:w="85" w:type="dxa"/>
              <w:bottom w:w="85" w:type="dxa"/>
              <w:right w:w="85" w:type="dxa"/>
            </w:tcMar>
          </w:tcPr>
          <w:p w14:paraId="5E1B94C4"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63270116" w14:textId="77777777" w:rsidR="004E25C5" w:rsidRDefault="004E25C5">
            <w:pPr>
              <w:pStyle w:val="DefaultText"/>
              <w:keepLines w:val="0"/>
              <w:rPr>
                <w:sz w:val="20"/>
              </w:rPr>
            </w:pPr>
          </w:p>
        </w:tc>
      </w:tr>
      <w:tr w:rsidR="004E25C5" w14:paraId="1811CC53" w14:textId="77777777">
        <w:trPr>
          <w:cantSplit/>
        </w:trPr>
        <w:tc>
          <w:tcPr>
            <w:tcW w:w="527" w:type="pct"/>
            <w:shd w:val="clear" w:color="auto" w:fill="auto"/>
            <w:tcMar>
              <w:top w:w="85" w:type="dxa"/>
              <w:left w:w="85" w:type="dxa"/>
              <w:bottom w:w="85" w:type="dxa"/>
              <w:right w:w="85" w:type="dxa"/>
            </w:tcMar>
          </w:tcPr>
          <w:p w14:paraId="3D51AF9B" w14:textId="77777777" w:rsidR="004E25C5" w:rsidRDefault="00351090">
            <w:pPr>
              <w:pStyle w:val="DefaultText"/>
              <w:keepLines w:val="0"/>
              <w:tabs>
                <w:tab w:val="left" w:pos="544"/>
              </w:tabs>
              <w:jc w:val="both"/>
              <w:rPr>
                <w:sz w:val="20"/>
              </w:rPr>
            </w:pPr>
            <w:r>
              <w:rPr>
                <w:sz w:val="20"/>
              </w:rPr>
              <w:t>Continuous</w:t>
            </w:r>
          </w:p>
        </w:tc>
        <w:tc>
          <w:tcPr>
            <w:tcW w:w="407" w:type="pct"/>
            <w:shd w:val="clear" w:color="auto" w:fill="auto"/>
            <w:tcMar>
              <w:top w:w="85" w:type="dxa"/>
              <w:left w:w="85" w:type="dxa"/>
              <w:bottom w:w="85" w:type="dxa"/>
              <w:right w:w="85" w:type="dxa"/>
            </w:tcMar>
          </w:tcPr>
          <w:p w14:paraId="01CAAFC5" w14:textId="77777777" w:rsidR="004E25C5" w:rsidRDefault="00351090">
            <w:pPr>
              <w:pStyle w:val="TableText"/>
              <w:keepLines w:val="0"/>
              <w:jc w:val="center"/>
            </w:pPr>
            <w:r>
              <w:t>A</w:t>
            </w:r>
          </w:p>
        </w:tc>
        <w:tc>
          <w:tcPr>
            <w:tcW w:w="559" w:type="pct"/>
            <w:shd w:val="clear" w:color="auto" w:fill="auto"/>
            <w:tcMar>
              <w:top w:w="85" w:type="dxa"/>
              <w:left w:w="85" w:type="dxa"/>
              <w:bottom w:w="85" w:type="dxa"/>
              <w:right w:w="85" w:type="dxa"/>
            </w:tcMar>
          </w:tcPr>
          <w:p w14:paraId="57C5BF9A" w14:textId="77777777" w:rsidR="004E25C5" w:rsidRDefault="00351090">
            <w:pPr>
              <w:pStyle w:val="TableText"/>
              <w:keepLines w:val="0"/>
              <w:jc w:val="center"/>
            </w:pPr>
            <w:r>
              <w:t>0428</w:t>
            </w:r>
          </w:p>
        </w:tc>
        <w:tc>
          <w:tcPr>
            <w:tcW w:w="508" w:type="pct"/>
            <w:shd w:val="clear" w:color="auto" w:fill="auto"/>
            <w:tcMar>
              <w:top w:w="85" w:type="dxa"/>
              <w:left w:w="85" w:type="dxa"/>
              <w:bottom w:w="85" w:type="dxa"/>
              <w:right w:w="85" w:type="dxa"/>
            </w:tcMar>
          </w:tcPr>
          <w:p w14:paraId="58546923" w14:textId="77777777" w:rsidR="004E25C5" w:rsidRDefault="00351090">
            <w:pPr>
              <w:pStyle w:val="TableText"/>
              <w:keepLines w:val="0"/>
            </w:pPr>
            <w:r>
              <w:t>0925</w:t>
            </w:r>
          </w:p>
        </w:tc>
        <w:tc>
          <w:tcPr>
            <w:tcW w:w="661" w:type="pct"/>
            <w:shd w:val="clear" w:color="auto" w:fill="auto"/>
            <w:tcMar>
              <w:top w:w="85" w:type="dxa"/>
              <w:left w:w="85" w:type="dxa"/>
              <w:bottom w:w="85" w:type="dxa"/>
              <w:right w:w="85" w:type="dxa"/>
            </w:tcMar>
          </w:tcPr>
          <w:p w14:paraId="39524DAA" w14:textId="77777777" w:rsidR="004E25C5" w:rsidRDefault="00351090">
            <w:pPr>
              <w:pStyle w:val="TableText"/>
              <w:keepLines w:val="0"/>
            </w:pPr>
            <w:r>
              <w:t>Non-domestic LF &gt;40%</w:t>
            </w:r>
          </w:p>
        </w:tc>
        <w:tc>
          <w:tcPr>
            <w:tcW w:w="559" w:type="pct"/>
            <w:shd w:val="clear" w:color="auto" w:fill="auto"/>
            <w:tcMar>
              <w:top w:w="85" w:type="dxa"/>
              <w:left w:w="85" w:type="dxa"/>
              <w:bottom w:w="85" w:type="dxa"/>
              <w:right w:w="85" w:type="dxa"/>
            </w:tcMar>
          </w:tcPr>
          <w:p w14:paraId="257A4674" w14:textId="77777777" w:rsidR="004E25C5" w:rsidRDefault="00351090">
            <w:pPr>
              <w:pStyle w:val="TableText"/>
              <w:keepLines w:val="0"/>
              <w:jc w:val="center"/>
            </w:pPr>
            <w:r>
              <w:t>00258</w:t>
            </w:r>
          </w:p>
        </w:tc>
        <w:tc>
          <w:tcPr>
            <w:tcW w:w="508" w:type="pct"/>
            <w:shd w:val="clear" w:color="auto" w:fill="auto"/>
            <w:tcMar>
              <w:top w:w="85" w:type="dxa"/>
              <w:left w:w="85" w:type="dxa"/>
              <w:bottom w:w="85" w:type="dxa"/>
              <w:right w:w="85" w:type="dxa"/>
            </w:tcMar>
          </w:tcPr>
          <w:p w14:paraId="5EEDA5DB" w14:textId="77777777" w:rsidR="004E25C5" w:rsidRDefault="00351090">
            <w:pPr>
              <w:pStyle w:val="TableText"/>
              <w:keepLines w:val="0"/>
              <w:jc w:val="center"/>
            </w:pPr>
            <w:r>
              <w:t>00307</w:t>
            </w:r>
          </w:p>
        </w:tc>
        <w:tc>
          <w:tcPr>
            <w:tcW w:w="407" w:type="pct"/>
            <w:shd w:val="clear" w:color="auto" w:fill="auto"/>
            <w:tcMar>
              <w:top w:w="85" w:type="dxa"/>
              <w:left w:w="85" w:type="dxa"/>
              <w:bottom w:w="85" w:type="dxa"/>
              <w:right w:w="85" w:type="dxa"/>
            </w:tcMar>
          </w:tcPr>
          <w:p w14:paraId="5E00BAF8" w14:textId="77777777" w:rsidR="004E25C5" w:rsidRDefault="00351090">
            <w:pPr>
              <w:pStyle w:val="TableText"/>
              <w:keepLines w:val="0"/>
              <w:jc w:val="center"/>
            </w:pPr>
            <w:r>
              <w:t>22.00</w:t>
            </w:r>
          </w:p>
        </w:tc>
        <w:tc>
          <w:tcPr>
            <w:tcW w:w="356" w:type="pct"/>
            <w:shd w:val="clear" w:color="auto" w:fill="auto"/>
            <w:tcMar>
              <w:top w:w="85" w:type="dxa"/>
              <w:left w:w="85" w:type="dxa"/>
              <w:bottom w:w="85" w:type="dxa"/>
              <w:right w:w="85" w:type="dxa"/>
            </w:tcMar>
          </w:tcPr>
          <w:p w14:paraId="5D1191F6" w14:textId="77777777" w:rsidR="004E25C5" w:rsidRDefault="00351090">
            <w:pPr>
              <w:pStyle w:val="TableText"/>
              <w:keepLines w:val="0"/>
              <w:jc w:val="center"/>
            </w:pPr>
            <w:r>
              <w:t>06.00</w:t>
            </w:r>
          </w:p>
        </w:tc>
        <w:tc>
          <w:tcPr>
            <w:tcW w:w="508" w:type="pct"/>
            <w:shd w:val="clear" w:color="auto" w:fill="auto"/>
            <w:tcMar>
              <w:top w:w="85" w:type="dxa"/>
              <w:left w:w="85" w:type="dxa"/>
              <w:bottom w:w="85" w:type="dxa"/>
              <w:right w:w="85" w:type="dxa"/>
            </w:tcMar>
          </w:tcPr>
          <w:p w14:paraId="06196A5B" w14:textId="77777777" w:rsidR="004E25C5" w:rsidRDefault="00351090">
            <w:pPr>
              <w:pStyle w:val="DefaultText"/>
              <w:keepLines w:val="0"/>
              <w:tabs>
                <w:tab w:val="left" w:pos="544"/>
              </w:tabs>
              <w:jc w:val="both"/>
              <w:rPr>
                <w:sz w:val="20"/>
              </w:rPr>
            </w:pPr>
            <w:r>
              <w:rPr>
                <w:sz w:val="20"/>
              </w:rPr>
              <w:t>36% of EAC</w:t>
            </w:r>
          </w:p>
        </w:tc>
      </w:tr>
      <w:tr w:rsidR="004E25C5" w14:paraId="36318353" w14:textId="77777777">
        <w:trPr>
          <w:cantSplit/>
        </w:trPr>
        <w:tc>
          <w:tcPr>
            <w:tcW w:w="527" w:type="pct"/>
            <w:shd w:val="clear" w:color="auto" w:fill="auto"/>
            <w:tcMar>
              <w:top w:w="85" w:type="dxa"/>
              <w:left w:w="85" w:type="dxa"/>
              <w:bottom w:w="85" w:type="dxa"/>
              <w:right w:w="85" w:type="dxa"/>
            </w:tcMar>
          </w:tcPr>
          <w:p w14:paraId="7DD84685"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6D164942"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0B056D61"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6A41D437"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7A7721BC"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7562EBE" w14:textId="77777777" w:rsidR="004E25C5" w:rsidRDefault="00351090">
            <w:pPr>
              <w:pStyle w:val="TableText"/>
              <w:keepLines w:val="0"/>
              <w:jc w:val="center"/>
            </w:pPr>
            <w:r>
              <w:t>00259</w:t>
            </w:r>
          </w:p>
        </w:tc>
        <w:tc>
          <w:tcPr>
            <w:tcW w:w="508" w:type="pct"/>
            <w:shd w:val="clear" w:color="auto" w:fill="auto"/>
            <w:tcMar>
              <w:top w:w="85" w:type="dxa"/>
              <w:left w:w="85" w:type="dxa"/>
              <w:bottom w:w="85" w:type="dxa"/>
              <w:right w:w="85" w:type="dxa"/>
            </w:tcMar>
          </w:tcPr>
          <w:p w14:paraId="504C1C31" w14:textId="77777777" w:rsidR="004E25C5" w:rsidRDefault="00351090">
            <w:pPr>
              <w:pStyle w:val="TableText"/>
              <w:keepLines w:val="0"/>
              <w:jc w:val="center"/>
            </w:pPr>
            <w:r>
              <w:t>00259</w:t>
            </w:r>
          </w:p>
        </w:tc>
        <w:tc>
          <w:tcPr>
            <w:tcW w:w="407" w:type="pct"/>
            <w:shd w:val="clear" w:color="auto" w:fill="auto"/>
            <w:tcMar>
              <w:top w:w="85" w:type="dxa"/>
              <w:left w:w="85" w:type="dxa"/>
              <w:bottom w:w="85" w:type="dxa"/>
              <w:right w:w="85" w:type="dxa"/>
            </w:tcMar>
          </w:tcPr>
          <w:p w14:paraId="12E27698" w14:textId="77777777" w:rsidR="004E25C5" w:rsidRDefault="00351090">
            <w:pPr>
              <w:pStyle w:val="TableText"/>
              <w:keepLines w:val="0"/>
              <w:jc w:val="center"/>
            </w:pPr>
            <w:r>
              <w:t>06.00</w:t>
            </w:r>
          </w:p>
        </w:tc>
        <w:tc>
          <w:tcPr>
            <w:tcW w:w="356" w:type="pct"/>
            <w:shd w:val="clear" w:color="auto" w:fill="auto"/>
            <w:tcMar>
              <w:top w:w="85" w:type="dxa"/>
              <w:left w:w="85" w:type="dxa"/>
              <w:bottom w:w="85" w:type="dxa"/>
              <w:right w:w="85" w:type="dxa"/>
            </w:tcMar>
          </w:tcPr>
          <w:p w14:paraId="14EC6330" w14:textId="77777777" w:rsidR="004E25C5" w:rsidRDefault="00351090">
            <w:pPr>
              <w:pStyle w:val="TableText"/>
              <w:keepLines w:val="0"/>
              <w:jc w:val="center"/>
            </w:pPr>
            <w:r>
              <w:t>22.00</w:t>
            </w:r>
          </w:p>
        </w:tc>
        <w:tc>
          <w:tcPr>
            <w:tcW w:w="508" w:type="pct"/>
            <w:shd w:val="clear" w:color="auto" w:fill="auto"/>
            <w:tcMar>
              <w:top w:w="85" w:type="dxa"/>
              <w:left w:w="85" w:type="dxa"/>
              <w:bottom w:w="85" w:type="dxa"/>
              <w:right w:w="85" w:type="dxa"/>
            </w:tcMar>
          </w:tcPr>
          <w:p w14:paraId="4BA5E43B" w14:textId="77777777" w:rsidR="004E25C5" w:rsidRDefault="00351090">
            <w:pPr>
              <w:pStyle w:val="DefaultText"/>
              <w:keepLines w:val="0"/>
              <w:tabs>
                <w:tab w:val="left" w:pos="544"/>
              </w:tabs>
              <w:jc w:val="both"/>
              <w:rPr>
                <w:sz w:val="20"/>
              </w:rPr>
            </w:pPr>
            <w:r>
              <w:rPr>
                <w:sz w:val="20"/>
              </w:rPr>
              <w:t>64% of EAC</w:t>
            </w:r>
          </w:p>
        </w:tc>
      </w:tr>
      <w:tr w:rsidR="004E25C5" w14:paraId="095E2639" w14:textId="77777777">
        <w:trPr>
          <w:cantSplit/>
        </w:trPr>
        <w:tc>
          <w:tcPr>
            <w:tcW w:w="527" w:type="pct"/>
            <w:shd w:val="clear" w:color="auto" w:fill="auto"/>
            <w:tcMar>
              <w:top w:w="85" w:type="dxa"/>
              <w:left w:w="85" w:type="dxa"/>
              <w:bottom w:w="85" w:type="dxa"/>
              <w:right w:w="85" w:type="dxa"/>
            </w:tcMar>
          </w:tcPr>
          <w:p w14:paraId="2487E377" w14:textId="77777777" w:rsidR="004E25C5" w:rsidRDefault="00351090">
            <w:pPr>
              <w:pStyle w:val="DefaultText"/>
              <w:keepLines w:val="0"/>
              <w:tabs>
                <w:tab w:val="left" w:pos="544"/>
              </w:tabs>
              <w:jc w:val="both"/>
              <w:rPr>
                <w:sz w:val="20"/>
              </w:rPr>
            </w:pPr>
            <w:r>
              <w:rPr>
                <w:sz w:val="20"/>
              </w:rPr>
              <w:t>Dusk to dawn</w:t>
            </w:r>
          </w:p>
        </w:tc>
        <w:tc>
          <w:tcPr>
            <w:tcW w:w="407" w:type="pct"/>
            <w:shd w:val="clear" w:color="auto" w:fill="auto"/>
            <w:tcMar>
              <w:top w:w="85" w:type="dxa"/>
              <w:left w:w="85" w:type="dxa"/>
              <w:bottom w:w="85" w:type="dxa"/>
              <w:right w:w="85" w:type="dxa"/>
            </w:tcMar>
          </w:tcPr>
          <w:p w14:paraId="0C2E1DAE" w14:textId="77777777" w:rsidR="004E25C5" w:rsidRDefault="00351090">
            <w:pPr>
              <w:pStyle w:val="TableText"/>
              <w:keepLines w:val="0"/>
              <w:jc w:val="center"/>
            </w:pPr>
            <w:r>
              <w:t>B</w:t>
            </w:r>
          </w:p>
        </w:tc>
        <w:tc>
          <w:tcPr>
            <w:tcW w:w="559" w:type="pct"/>
            <w:shd w:val="clear" w:color="auto" w:fill="auto"/>
            <w:tcMar>
              <w:top w:w="85" w:type="dxa"/>
              <w:left w:w="85" w:type="dxa"/>
              <w:bottom w:w="85" w:type="dxa"/>
              <w:right w:w="85" w:type="dxa"/>
            </w:tcMar>
          </w:tcPr>
          <w:p w14:paraId="603560B2" w14:textId="77777777" w:rsidR="004E25C5" w:rsidRDefault="00351090">
            <w:pPr>
              <w:pStyle w:val="TableText"/>
              <w:keepLines w:val="0"/>
              <w:jc w:val="center"/>
            </w:pPr>
            <w:r>
              <w:t>0429</w:t>
            </w:r>
          </w:p>
        </w:tc>
        <w:tc>
          <w:tcPr>
            <w:tcW w:w="508" w:type="pct"/>
            <w:shd w:val="clear" w:color="auto" w:fill="auto"/>
            <w:tcMar>
              <w:top w:w="85" w:type="dxa"/>
              <w:left w:w="85" w:type="dxa"/>
              <w:bottom w:w="85" w:type="dxa"/>
              <w:right w:w="85" w:type="dxa"/>
            </w:tcMar>
          </w:tcPr>
          <w:p w14:paraId="7ACB6740" w14:textId="77777777" w:rsidR="004E25C5" w:rsidRDefault="00351090">
            <w:pPr>
              <w:pStyle w:val="TableText"/>
              <w:keepLines w:val="0"/>
            </w:pPr>
            <w:r>
              <w:t>0926</w:t>
            </w:r>
          </w:p>
        </w:tc>
        <w:tc>
          <w:tcPr>
            <w:tcW w:w="661" w:type="pct"/>
            <w:shd w:val="clear" w:color="auto" w:fill="auto"/>
            <w:tcMar>
              <w:top w:w="85" w:type="dxa"/>
              <w:left w:w="85" w:type="dxa"/>
              <w:bottom w:w="85" w:type="dxa"/>
              <w:right w:w="85" w:type="dxa"/>
            </w:tcMar>
          </w:tcPr>
          <w:p w14:paraId="6844F33D"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38346811" w14:textId="77777777" w:rsidR="004E25C5" w:rsidRDefault="00351090">
            <w:pPr>
              <w:pStyle w:val="TableText"/>
              <w:keepLines w:val="0"/>
              <w:jc w:val="center"/>
            </w:pPr>
            <w:r>
              <w:t>00260</w:t>
            </w:r>
          </w:p>
        </w:tc>
        <w:tc>
          <w:tcPr>
            <w:tcW w:w="508" w:type="pct"/>
            <w:shd w:val="clear" w:color="auto" w:fill="auto"/>
            <w:tcMar>
              <w:top w:w="85" w:type="dxa"/>
              <w:left w:w="85" w:type="dxa"/>
              <w:bottom w:w="85" w:type="dxa"/>
              <w:right w:w="85" w:type="dxa"/>
            </w:tcMar>
          </w:tcPr>
          <w:p w14:paraId="4D892626" w14:textId="77777777" w:rsidR="004E25C5" w:rsidRDefault="00351090">
            <w:pPr>
              <w:pStyle w:val="TableText"/>
              <w:keepLines w:val="0"/>
              <w:jc w:val="center"/>
            </w:pPr>
            <w:r>
              <w:t>00308</w:t>
            </w:r>
          </w:p>
        </w:tc>
        <w:tc>
          <w:tcPr>
            <w:tcW w:w="407" w:type="pct"/>
            <w:shd w:val="clear" w:color="auto" w:fill="auto"/>
            <w:tcMar>
              <w:top w:w="85" w:type="dxa"/>
              <w:left w:w="85" w:type="dxa"/>
              <w:bottom w:w="85" w:type="dxa"/>
              <w:right w:w="85" w:type="dxa"/>
            </w:tcMar>
          </w:tcPr>
          <w:p w14:paraId="21894EB5" w14:textId="77777777" w:rsidR="004E25C5" w:rsidRDefault="00351090">
            <w:pPr>
              <w:pStyle w:val="TableText"/>
              <w:keepLines w:val="0"/>
              <w:jc w:val="center"/>
            </w:pPr>
            <w:r>
              <w:t>19.00</w:t>
            </w:r>
          </w:p>
        </w:tc>
        <w:tc>
          <w:tcPr>
            <w:tcW w:w="356" w:type="pct"/>
            <w:shd w:val="clear" w:color="auto" w:fill="auto"/>
            <w:tcMar>
              <w:top w:w="85" w:type="dxa"/>
              <w:left w:w="85" w:type="dxa"/>
              <w:bottom w:w="85" w:type="dxa"/>
              <w:right w:w="85" w:type="dxa"/>
            </w:tcMar>
          </w:tcPr>
          <w:p w14:paraId="2B9D337F"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48CD5C63" w14:textId="77777777" w:rsidR="004E25C5" w:rsidRDefault="00351090">
            <w:pPr>
              <w:pStyle w:val="DefaultText"/>
              <w:keepLines w:val="0"/>
              <w:tabs>
                <w:tab w:val="left" w:pos="544"/>
              </w:tabs>
              <w:jc w:val="both"/>
              <w:rPr>
                <w:sz w:val="20"/>
              </w:rPr>
            </w:pPr>
            <w:r>
              <w:rPr>
                <w:sz w:val="20"/>
              </w:rPr>
              <w:t>76% of EAC</w:t>
            </w:r>
          </w:p>
        </w:tc>
      </w:tr>
      <w:tr w:rsidR="004E25C5" w14:paraId="125E2BE0" w14:textId="77777777">
        <w:trPr>
          <w:cantSplit/>
        </w:trPr>
        <w:tc>
          <w:tcPr>
            <w:tcW w:w="527" w:type="pct"/>
            <w:shd w:val="clear" w:color="auto" w:fill="auto"/>
            <w:tcMar>
              <w:top w:w="85" w:type="dxa"/>
              <w:left w:w="85" w:type="dxa"/>
              <w:bottom w:w="85" w:type="dxa"/>
              <w:right w:w="85" w:type="dxa"/>
            </w:tcMar>
          </w:tcPr>
          <w:p w14:paraId="7BED0D87"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502CF66B"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7F642CE"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6D6DD42A"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29714EB6"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7AE574E7" w14:textId="77777777" w:rsidR="004E25C5" w:rsidRDefault="00351090">
            <w:pPr>
              <w:pStyle w:val="TableText"/>
              <w:keepLines w:val="0"/>
              <w:jc w:val="center"/>
            </w:pPr>
            <w:r>
              <w:t>00261</w:t>
            </w:r>
          </w:p>
        </w:tc>
        <w:tc>
          <w:tcPr>
            <w:tcW w:w="508" w:type="pct"/>
            <w:shd w:val="clear" w:color="auto" w:fill="auto"/>
            <w:tcMar>
              <w:top w:w="85" w:type="dxa"/>
              <w:left w:w="85" w:type="dxa"/>
              <w:bottom w:w="85" w:type="dxa"/>
              <w:right w:w="85" w:type="dxa"/>
            </w:tcMar>
          </w:tcPr>
          <w:p w14:paraId="4FC2CB7C" w14:textId="77777777" w:rsidR="004E25C5" w:rsidRDefault="00351090">
            <w:pPr>
              <w:pStyle w:val="TableText"/>
              <w:keepLines w:val="0"/>
              <w:jc w:val="center"/>
            </w:pPr>
            <w:r>
              <w:t>00261</w:t>
            </w:r>
          </w:p>
        </w:tc>
        <w:tc>
          <w:tcPr>
            <w:tcW w:w="407" w:type="pct"/>
            <w:shd w:val="clear" w:color="auto" w:fill="auto"/>
            <w:tcMar>
              <w:top w:w="85" w:type="dxa"/>
              <w:left w:w="85" w:type="dxa"/>
              <w:bottom w:w="85" w:type="dxa"/>
              <w:right w:w="85" w:type="dxa"/>
            </w:tcMar>
          </w:tcPr>
          <w:p w14:paraId="7F0540C4"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07928E8D" w14:textId="77777777" w:rsidR="004E25C5" w:rsidRDefault="00351090">
            <w:pPr>
              <w:pStyle w:val="TableText"/>
              <w:keepLines w:val="0"/>
              <w:jc w:val="center"/>
            </w:pPr>
            <w:r>
              <w:t>19.00</w:t>
            </w:r>
          </w:p>
        </w:tc>
        <w:tc>
          <w:tcPr>
            <w:tcW w:w="508" w:type="pct"/>
            <w:shd w:val="clear" w:color="auto" w:fill="auto"/>
            <w:tcMar>
              <w:top w:w="85" w:type="dxa"/>
              <w:left w:w="85" w:type="dxa"/>
              <w:bottom w:w="85" w:type="dxa"/>
              <w:right w:w="85" w:type="dxa"/>
            </w:tcMar>
          </w:tcPr>
          <w:p w14:paraId="1C7367B4" w14:textId="77777777" w:rsidR="004E25C5" w:rsidRDefault="00351090">
            <w:pPr>
              <w:pStyle w:val="DefaultText"/>
              <w:keepLines w:val="0"/>
              <w:tabs>
                <w:tab w:val="left" w:pos="544"/>
              </w:tabs>
              <w:jc w:val="both"/>
              <w:rPr>
                <w:sz w:val="20"/>
              </w:rPr>
            </w:pPr>
            <w:r>
              <w:rPr>
                <w:sz w:val="20"/>
              </w:rPr>
              <w:t>24% of EAC</w:t>
            </w:r>
          </w:p>
        </w:tc>
      </w:tr>
      <w:tr w:rsidR="004E25C5" w14:paraId="5F05AD2B" w14:textId="77777777">
        <w:trPr>
          <w:cantSplit/>
        </w:trPr>
        <w:tc>
          <w:tcPr>
            <w:tcW w:w="527" w:type="pct"/>
            <w:shd w:val="clear" w:color="auto" w:fill="auto"/>
            <w:tcMar>
              <w:top w:w="85" w:type="dxa"/>
              <w:left w:w="85" w:type="dxa"/>
              <w:bottom w:w="85" w:type="dxa"/>
              <w:right w:w="85" w:type="dxa"/>
            </w:tcMar>
          </w:tcPr>
          <w:p w14:paraId="41C5EECA" w14:textId="77777777" w:rsidR="004E25C5" w:rsidRDefault="00351090">
            <w:pPr>
              <w:pStyle w:val="DefaultText"/>
              <w:keepLines w:val="0"/>
              <w:tabs>
                <w:tab w:val="left" w:pos="544"/>
              </w:tabs>
              <w:jc w:val="both"/>
              <w:rPr>
                <w:sz w:val="20"/>
              </w:rPr>
            </w:pPr>
            <w:r>
              <w:rPr>
                <w:sz w:val="20"/>
              </w:rPr>
              <w:t>Half night and pre-dawn</w:t>
            </w:r>
          </w:p>
        </w:tc>
        <w:tc>
          <w:tcPr>
            <w:tcW w:w="407" w:type="pct"/>
            <w:shd w:val="clear" w:color="auto" w:fill="auto"/>
            <w:tcMar>
              <w:top w:w="85" w:type="dxa"/>
              <w:left w:w="85" w:type="dxa"/>
              <w:bottom w:w="85" w:type="dxa"/>
              <w:right w:w="85" w:type="dxa"/>
            </w:tcMar>
          </w:tcPr>
          <w:p w14:paraId="6166A0FC" w14:textId="77777777" w:rsidR="004E25C5" w:rsidRDefault="00351090">
            <w:pPr>
              <w:pStyle w:val="TableText"/>
              <w:keepLines w:val="0"/>
              <w:jc w:val="center"/>
            </w:pPr>
            <w:r>
              <w:t>C</w:t>
            </w:r>
          </w:p>
        </w:tc>
        <w:tc>
          <w:tcPr>
            <w:tcW w:w="559" w:type="pct"/>
            <w:shd w:val="clear" w:color="auto" w:fill="auto"/>
            <w:tcMar>
              <w:top w:w="85" w:type="dxa"/>
              <w:left w:w="85" w:type="dxa"/>
              <w:bottom w:w="85" w:type="dxa"/>
              <w:right w:w="85" w:type="dxa"/>
            </w:tcMar>
          </w:tcPr>
          <w:p w14:paraId="393AC913" w14:textId="77777777" w:rsidR="004E25C5" w:rsidRDefault="00351090">
            <w:pPr>
              <w:pStyle w:val="TableText"/>
              <w:keepLines w:val="0"/>
              <w:jc w:val="center"/>
            </w:pPr>
            <w:r>
              <w:t>0430</w:t>
            </w:r>
          </w:p>
        </w:tc>
        <w:tc>
          <w:tcPr>
            <w:tcW w:w="508" w:type="pct"/>
            <w:shd w:val="clear" w:color="auto" w:fill="auto"/>
            <w:tcMar>
              <w:top w:w="85" w:type="dxa"/>
              <w:left w:w="85" w:type="dxa"/>
              <w:bottom w:w="85" w:type="dxa"/>
              <w:right w:w="85" w:type="dxa"/>
            </w:tcMar>
          </w:tcPr>
          <w:p w14:paraId="1F40BC77" w14:textId="77777777" w:rsidR="004E25C5" w:rsidRDefault="00351090">
            <w:pPr>
              <w:pStyle w:val="TableText"/>
              <w:keepLines w:val="0"/>
            </w:pPr>
            <w:r>
              <w:t>0928</w:t>
            </w:r>
          </w:p>
        </w:tc>
        <w:tc>
          <w:tcPr>
            <w:tcW w:w="661" w:type="pct"/>
            <w:shd w:val="clear" w:color="auto" w:fill="auto"/>
            <w:tcMar>
              <w:top w:w="85" w:type="dxa"/>
              <w:left w:w="85" w:type="dxa"/>
              <w:bottom w:w="85" w:type="dxa"/>
              <w:right w:w="85" w:type="dxa"/>
            </w:tcMar>
          </w:tcPr>
          <w:p w14:paraId="118ADD8D"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1762262B" w14:textId="77777777" w:rsidR="004E25C5" w:rsidRDefault="00351090">
            <w:pPr>
              <w:pStyle w:val="TableText"/>
              <w:keepLines w:val="0"/>
              <w:jc w:val="center"/>
            </w:pPr>
            <w:r>
              <w:t>00264</w:t>
            </w:r>
          </w:p>
        </w:tc>
        <w:tc>
          <w:tcPr>
            <w:tcW w:w="508" w:type="pct"/>
            <w:shd w:val="clear" w:color="auto" w:fill="auto"/>
            <w:tcMar>
              <w:top w:w="85" w:type="dxa"/>
              <w:left w:w="85" w:type="dxa"/>
              <w:bottom w:w="85" w:type="dxa"/>
              <w:right w:w="85" w:type="dxa"/>
            </w:tcMar>
          </w:tcPr>
          <w:p w14:paraId="2B5EFF16" w14:textId="77777777" w:rsidR="004E25C5" w:rsidRDefault="00351090">
            <w:pPr>
              <w:pStyle w:val="TableText"/>
              <w:keepLines w:val="0"/>
              <w:jc w:val="center"/>
            </w:pPr>
            <w:r>
              <w:t>00310</w:t>
            </w:r>
          </w:p>
        </w:tc>
        <w:tc>
          <w:tcPr>
            <w:tcW w:w="407" w:type="pct"/>
            <w:shd w:val="clear" w:color="auto" w:fill="auto"/>
            <w:tcMar>
              <w:top w:w="85" w:type="dxa"/>
              <w:left w:w="85" w:type="dxa"/>
              <w:bottom w:w="85" w:type="dxa"/>
              <w:right w:w="85" w:type="dxa"/>
            </w:tcMar>
          </w:tcPr>
          <w:p w14:paraId="766CC30F" w14:textId="77777777" w:rsidR="004E25C5" w:rsidRDefault="00351090">
            <w:pPr>
              <w:pStyle w:val="TableText"/>
              <w:keepLines w:val="0"/>
              <w:jc w:val="center"/>
            </w:pPr>
            <w:r>
              <w:t xml:space="preserve">16.00 </w:t>
            </w:r>
          </w:p>
          <w:p w14:paraId="45840F02" w14:textId="77777777" w:rsidR="004E25C5" w:rsidRDefault="00351090">
            <w:pPr>
              <w:pStyle w:val="TableText"/>
              <w:keepLines w:val="0"/>
              <w:jc w:val="center"/>
            </w:pPr>
            <w:r>
              <w:t xml:space="preserve">and </w:t>
            </w:r>
          </w:p>
          <w:p w14:paraId="7640A39A" w14:textId="77777777" w:rsidR="004E25C5" w:rsidRDefault="00351090">
            <w:pPr>
              <w:pStyle w:val="TableText"/>
              <w:keepLines w:val="0"/>
              <w:jc w:val="center"/>
            </w:pPr>
            <w:r>
              <w:t>05.00</w:t>
            </w:r>
          </w:p>
        </w:tc>
        <w:tc>
          <w:tcPr>
            <w:tcW w:w="356" w:type="pct"/>
            <w:shd w:val="clear" w:color="auto" w:fill="auto"/>
            <w:tcMar>
              <w:top w:w="85" w:type="dxa"/>
              <w:left w:w="85" w:type="dxa"/>
              <w:bottom w:w="85" w:type="dxa"/>
              <w:right w:w="85" w:type="dxa"/>
            </w:tcMar>
          </w:tcPr>
          <w:p w14:paraId="28D15005" w14:textId="77777777" w:rsidR="004E25C5" w:rsidRDefault="00351090">
            <w:pPr>
              <w:pStyle w:val="TableText"/>
              <w:keepLines w:val="0"/>
              <w:jc w:val="center"/>
            </w:pPr>
            <w:r>
              <w:t xml:space="preserve">01.00 </w:t>
            </w:r>
          </w:p>
          <w:p w14:paraId="00F79A13" w14:textId="77777777" w:rsidR="004E25C5" w:rsidRDefault="004E25C5">
            <w:pPr>
              <w:pStyle w:val="TableText"/>
              <w:keepLines w:val="0"/>
              <w:jc w:val="center"/>
            </w:pPr>
          </w:p>
          <w:p w14:paraId="35DE7E9B" w14:textId="77777777" w:rsidR="004E25C5" w:rsidRDefault="00351090">
            <w:pPr>
              <w:pStyle w:val="TableText"/>
              <w:keepLines w:val="0"/>
              <w:jc w:val="center"/>
            </w:pPr>
            <w:r>
              <w:t>09.00</w:t>
            </w:r>
          </w:p>
        </w:tc>
        <w:tc>
          <w:tcPr>
            <w:tcW w:w="508" w:type="pct"/>
            <w:shd w:val="clear" w:color="auto" w:fill="auto"/>
            <w:tcMar>
              <w:top w:w="85" w:type="dxa"/>
              <w:left w:w="85" w:type="dxa"/>
              <w:bottom w:w="85" w:type="dxa"/>
              <w:right w:w="85" w:type="dxa"/>
            </w:tcMar>
          </w:tcPr>
          <w:p w14:paraId="33ABC086" w14:textId="77777777" w:rsidR="004E25C5" w:rsidRDefault="00351090">
            <w:pPr>
              <w:pStyle w:val="DefaultText"/>
              <w:keepLines w:val="0"/>
              <w:tabs>
                <w:tab w:val="left" w:pos="544"/>
              </w:tabs>
              <w:jc w:val="both"/>
              <w:rPr>
                <w:sz w:val="20"/>
              </w:rPr>
            </w:pPr>
            <w:r>
              <w:rPr>
                <w:sz w:val="20"/>
              </w:rPr>
              <w:t>98% of EAC</w:t>
            </w:r>
          </w:p>
        </w:tc>
      </w:tr>
      <w:tr w:rsidR="004E25C5" w14:paraId="2D630C0F" w14:textId="77777777">
        <w:trPr>
          <w:cantSplit/>
        </w:trPr>
        <w:tc>
          <w:tcPr>
            <w:tcW w:w="527" w:type="pct"/>
            <w:shd w:val="clear" w:color="auto" w:fill="auto"/>
            <w:tcMar>
              <w:top w:w="85" w:type="dxa"/>
              <w:left w:w="85" w:type="dxa"/>
              <w:bottom w:w="85" w:type="dxa"/>
              <w:right w:w="85" w:type="dxa"/>
            </w:tcMar>
          </w:tcPr>
          <w:p w14:paraId="77D13850"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306A5245"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79E2E89F"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11030783"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3C43E7DC"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1422B067" w14:textId="77777777" w:rsidR="004E25C5" w:rsidRDefault="00351090">
            <w:pPr>
              <w:pStyle w:val="TableText"/>
              <w:keepLines w:val="0"/>
              <w:jc w:val="center"/>
            </w:pPr>
            <w:r>
              <w:t>00265</w:t>
            </w:r>
          </w:p>
        </w:tc>
        <w:tc>
          <w:tcPr>
            <w:tcW w:w="508" w:type="pct"/>
            <w:shd w:val="clear" w:color="auto" w:fill="auto"/>
            <w:tcMar>
              <w:top w:w="85" w:type="dxa"/>
              <w:left w:w="85" w:type="dxa"/>
              <w:bottom w:w="85" w:type="dxa"/>
              <w:right w:w="85" w:type="dxa"/>
            </w:tcMar>
          </w:tcPr>
          <w:p w14:paraId="11D60BDB" w14:textId="77777777" w:rsidR="004E25C5" w:rsidRDefault="00351090">
            <w:pPr>
              <w:pStyle w:val="TableText"/>
              <w:keepLines w:val="0"/>
              <w:jc w:val="center"/>
            </w:pPr>
            <w:r>
              <w:t>00265</w:t>
            </w:r>
          </w:p>
        </w:tc>
        <w:tc>
          <w:tcPr>
            <w:tcW w:w="407" w:type="pct"/>
            <w:shd w:val="clear" w:color="auto" w:fill="auto"/>
            <w:tcMar>
              <w:top w:w="85" w:type="dxa"/>
              <w:left w:w="85" w:type="dxa"/>
              <w:bottom w:w="85" w:type="dxa"/>
              <w:right w:w="85" w:type="dxa"/>
            </w:tcMar>
          </w:tcPr>
          <w:p w14:paraId="5B917905" w14:textId="77777777" w:rsidR="004E25C5" w:rsidRDefault="00351090">
            <w:pPr>
              <w:pStyle w:val="TableText"/>
              <w:keepLines w:val="0"/>
              <w:jc w:val="center"/>
            </w:pPr>
            <w:r>
              <w:t xml:space="preserve">01.00 </w:t>
            </w:r>
          </w:p>
          <w:p w14:paraId="76DC91F3" w14:textId="77777777" w:rsidR="004E25C5" w:rsidRDefault="00351090">
            <w:pPr>
              <w:pStyle w:val="TableText"/>
              <w:keepLines w:val="0"/>
              <w:jc w:val="center"/>
            </w:pPr>
            <w:r>
              <w:t>and</w:t>
            </w:r>
          </w:p>
          <w:p w14:paraId="06D80F04" w14:textId="77777777" w:rsidR="004E25C5" w:rsidRDefault="00351090">
            <w:pPr>
              <w:pStyle w:val="TableText"/>
              <w:keepLines w:val="0"/>
              <w:jc w:val="center"/>
            </w:pPr>
            <w:r>
              <w:t>09.00</w:t>
            </w:r>
          </w:p>
        </w:tc>
        <w:tc>
          <w:tcPr>
            <w:tcW w:w="356" w:type="pct"/>
            <w:shd w:val="clear" w:color="auto" w:fill="auto"/>
            <w:tcMar>
              <w:top w:w="85" w:type="dxa"/>
              <w:left w:w="85" w:type="dxa"/>
              <w:bottom w:w="85" w:type="dxa"/>
              <w:right w:w="85" w:type="dxa"/>
            </w:tcMar>
          </w:tcPr>
          <w:p w14:paraId="29C4CA1F" w14:textId="77777777" w:rsidR="004E25C5" w:rsidRDefault="00351090">
            <w:pPr>
              <w:pStyle w:val="TableText"/>
              <w:keepLines w:val="0"/>
              <w:jc w:val="center"/>
            </w:pPr>
            <w:r>
              <w:t>05.00</w:t>
            </w:r>
          </w:p>
          <w:p w14:paraId="7D8ACD8B" w14:textId="77777777" w:rsidR="004E25C5" w:rsidRDefault="004E25C5">
            <w:pPr>
              <w:pStyle w:val="TableText"/>
              <w:keepLines w:val="0"/>
              <w:jc w:val="center"/>
            </w:pPr>
          </w:p>
          <w:p w14:paraId="50FC35DF"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76AB86E6" w14:textId="77777777" w:rsidR="004E25C5" w:rsidRDefault="00351090">
            <w:pPr>
              <w:pStyle w:val="DefaultText"/>
              <w:keepLines w:val="0"/>
              <w:tabs>
                <w:tab w:val="left" w:pos="544"/>
              </w:tabs>
              <w:jc w:val="both"/>
              <w:rPr>
                <w:sz w:val="20"/>
              </w:rPr>
            </w:pPr>
            <w:r>
              <w:rPr>
                <w:sz w:val="20"/>
              </w:rPr>
              <w:t>2% of EAC</w:t>
            </w:r>
          </w:p>
        </w:tc>
      </w:tr>
      <w:tr w:rsidR="004E25C5" w14:paraId="2745BDE1" w14:textId="77777777">
        <w:trPr>
          <w:cantSplit/>
        </w:trPr>
        <w:tc>
          <w:tcPr>
            <w:tcW w:w="527" w:type="pct"/>
            <w:shd w:val="clear" w:color="auto" w:fill="auto"/>
            <w:tcMar>
              <w:top w:w="85" w:type="dxa"/>
              <w:left w:w="85" w:type="dxa"/>
              <w:bottom w:w="85" w:type="dxa"/>
              <w:right w:w="85" w:type="dxa"/>
            </w:tcMar>
          </w:tcPr>
          <w:p w14:paraId="4BD26182" w14:textId="77777777" w:rsidR="004E25C5" w:rsidRDefault="00351090">
            <w:pPr>
              <w:pStyle w:val="DefaultText"/>
              <w:keepLines w:val="0"/>
              <w:tabs>
                <w:tab w:val="left" w:pos="544"/>
              </w:tabs>
              <w:jc w:val="both"/>
              <w:rPr>
                <w:sz w:val="20"/>
              </w:rPr>
            </w:pPr>
            <w:r>
              <w:rPr>
                <w:sz w:val="20"/>
              </w:rPr>
              <w:t>Dawn to dusk</w:t>
            </w:r>
          </w:p>
        </w:tc>
        <w:tc>
          <w:tcPr>
            <w:tcW w:w="407" w:type="pct"/>
            <w:shd w:val="clear" w:color="auto" w:fill="auto"/>
            <w:tcMar>
              <w:top w:w="85" w:type="dxa"/>
              <w:left w:w="85" w:type="dxa"/>
              <w:bottom w:w="85" w:type="dxa"/>
              <w:right w:w="85" w:type="dxa"/>
            </w:tcMar>
          </w:tcPr>
          <w:p w14:paraId="60F38BB2" w14:textId="77777777" w:rsidR="004E25C5" w:rsidRDefault="00351090">
            <w:pPr>
              <w:pStyle w:val="TableText"/>
              <w:keepLines w:val="0"/>
              <w:jc w:val="center"/>
            </w:pPr>
            <w:r>
              <w:t>D</w:t>
            </w:r>
          </w:p>
        </w:tc>
        <w:tc>
          <w:tcPr>
            <w:tcW w:w="559" w:type="pct"/>
            <w:shd w:val="clear" w:color="auto" w:fill="auto"/>
            <w:tcMar>
              <w:top w:w="85" w:type="dxa"/>
              <w:left w:w="85" w:type="dxa"/>
              <w:bottom w:w="85" w:type="dxa"/>
              <w:right w:w="85" w:type="dxa"/>
            </w:tcMar>
          </w:tcPr>
          <w:p w14:paraId="7A4312D6" w14:textId="77777777" w:rsidR="004E25C5" w:rsidRDefault="00351090">
            <w:pPr>
              <w:pStyle w:val="TableText"/>
              <w:keepLines w:val="0"/>
              <w:jc w:val="center"/>
            </w:pPr>
            <w:r>
              <w:t>0431</w:t>
            </w:r>
          </w:p>
        </w:tc>
        <w:tc>
          <w:tcPr>
            <w:tcW w:w="508" w:type="pct"/>
            <w:shd w:val="clear" w:color="auto" w:fill="auto"/>
            <w:tcMar>
              <w:top w:w="85" w:type="dxa"/>
              <w:left w:w="85" w:type="dxa"/>
              <w:bottom w:w="85" w:type="dxa"/>
              <w:right w:w="85" w:type="dxa"/>
            </w:tcMar>
          </w:tcPr>
          <w:p w14:paraId="7A36A083" w14:textId="77777777" w:rsidR="004E25C5" w:rsidRDefault="00351090">
            <w:pPr>
              <w:pStyle w:val="TableText"/>
              <w:keepLines w:val="0"/>
            </w:pPr>
            <w:r>
              <w:t>0927</w:t>
            </w:r>
          </w:p>
        </w:tc>
        <w:tc>
          <w:tcPr>
            <w:tcW w:w="661" w:type="pct"/>
            <w:shd w:val="clear" w:color="auto" w:fill="auto"/>
            <w:tcMar>
              <w:top w:w="85" w:type="dxa"/>
              <w:left w:w="85" w:type="dxa"/>
              <w:bottom w:w="85" w:type="dxa"/>
              <w:right w:w="85" w:type="dxa"/>
            </w:tcMar>
          </w:tcPr>
          <w:p w14:paraId="1CB8BCB3" w14:textId="77777777" w:rsidR="004E25C5" w:rsidRDefault="00351090">
            <w:pPr>
              <w:pStyle w:val="TableText"/>
              <w:keepLines w:val="0"/>
            </w:pPr>
            <w:r>
              <w:t>Domestic unrestricted</w:t>
            </w:r>
          </w:p>
        </w:tc>
        <w:tc>
          <w:tcPr>
            <w:tcW w:w="559" w:type="pct"/>
            <w:shd w:val="clear" w:color="auto" w:fill="auto"/>
            <w:tcMar>
              <w:top w:w="85" w:type="dxa"/>
              <w:left w:w="85" w:type="dxa"/>
              <w:bottom w:w="85" w:type="dxa"/>
              <w:right w:w="85" w:type="dxa"/>
            </w:tcMar>
          </w:tcPr>
          <w:p w14:paraId="762BE349" w14:textId="77777777" w:rsidR="004E25C5" w:rsidRDefault="00351090">
            <w:pPr>
              <w:pStyle w:val="TableText"/>
              <w:keepLines w:val="0"/>
              <w:jc w:val="center"/>
            </w:pPr>
            <w:r>
              <w:t>00262</w:t>
            </w:r>
          </w:p>
        </w:tc>
        <w:tc>
          <w:tcPr>
            <w:tcW w:w="508" w:type="pct"/>
            <w:shd w:val="clear" w:color="auto" w:fill="auto"/>
            <w:tcMar>
              <w:top w:w="85" w:type="dxa"/>
              <w:left w:w="85" w:type="dxa"/>
              <w:bottom w:w="85" w:type="dxa"/>
              <w:right w:w="85" w:type="dxa"/>
            </w:tcMar>
          </w:tcPr>
          <w:p w14:paraId="0CBB5392" w14:textId="77777777" w:rsidR="004E25C5" w:rsidRDefault="00351090">
            <w:pPr>
              <w:pStyle w:val="TableText"/>
              <w:keepLines w:val="0"/>
              <w:jc w:val="center"/>
            </w:pPr>
            <w:r>
              <w:t>00309</w:t>
            </w:r>
          </w:p>
        </w:tc>
        <w:tc>
          <w:tcPr>
            <w:tcW w:w="407" w:type="pct"/>
            <w:shd w:val="clear" w:color="auto" w:fill="auto"/>
            <w:tcMar>
              <w:top w:w="85" w:type="dxa"/>
              <w:left w:w="85" w:type="dxa"/>
              <w:bottom w:w="85" w:type="dxa"/>
              <w:right w:w="85" w:type="dxa"/>
            </w:tcMar>
          </w:tcPr>
          <w:p w14:paraId="0981B8D2" w14:textId="77777777" w:rsidR="004E25C5" w:rsidRDefault="00351090">
            <w:pPr>
              <w:pStyle w:val="TableText"/>
              <w:keepLines w:val="0"/>
              <w:jc w:val="center"/>
            </w:pPr>
            <w:r>
              <w:t xml:space="preserve">16.00 </w:t>
            </w:r>
          </w:p>
        </w:tc>
        <w:tc>
          <w:tcPr>
            <w:tcW w:w="356" w:type="pct"/>
            <w:shd w:val="clear" w:color="auto" w:fill="auto"/>
            <w:tcMar>
              <w:top w:w="85" w:type="dxa"/>
              <w:left w:w="85" w:type="dxa"/>
              <w:bottom w:w="85" w:type="dxa"/>
              <w:right w:w="85" w:type="dxa"/>
            </w:tcMar>
          </w:tcPr>
          <w:p w14:paraId="509C0D48" w14:textId="77777777" w:rsidR="004E25C5" w:rsidRDefault="00351090">
            <w:pPr>
              <w:pStyle w:val="TableText"/>
              <w:keepLines w:val="0"/>
              <w:jc w:val="center"/>
            </w:pPr>
            <w:r>
              <w:t>04.00</w:t>
            </w:r>
          </w:p>
        </w:tc>
        <w:tc>
          <w:tcPr>
            <w:tcW w:w="508" w:type="pct"/>
            <w:shd w:val="clear" w:color="auto" w:fill="auto"/>
            <w:tcMar>
              <w:top w:w="85" w:type="dxa"/>
              <w:left w:w="85" w:type="dxa"/>
              <w:bottom w:w="85" w:type="dxa"/>
              <w:right w:w="85" w:type="dxa"/>
            </w:tcMar>
          </w:tcPr>
          <w:p w14:paraId="0DB65774" w14:textId="77777777" w:rsidR="004E25C5" w:rsidRDefault="00351090">
            <w:pPr>
              <w:pStyle w:val="DefaultText"/>
              <w:keepLines w:val="0"/>
              <w:tabs>
                <w:tab w:val="left" w:pos="544"/>
              </w:tabs>
              <w:jc w:val="both"/>
              <w:rPr>
                <w:sz w:val="20"/>
              </w:rPr>
            </w:pPr>
            <w:r>
              <w:rPr>
                <w:sz w:val="20"/>
              </w:rPr>
              <w:t>4% of EAC</w:t>
            </w:r>
          </w:p>
        </w:tc>
      </w:tr>
      <w:tr w:rsidR="004E25C5" w14:paraId="678EF3A0" w14:textId="77777777">
        <w:trPr>
          <w:cantSplit/>
        </w:trPr>
        <w:tc>
          <w:tcPr>
            <w:tcW w:w="527" w:type="pct"/>
            <w:shd w:val="clear" w:color="auto" w:fill="auto"/>
            <w:tcMar>
              <w:top w:w="85" w:type="dxa"/>
              <w:left w:w="85" w:type="dxa"/>
              <w:bottom w:w="85" w:type="dxa"/>
              <w:right w:w="85" w:type="dxa"/>
            </w:tcMar>
          </w:tcPr>
          <w:p w14:paraId="3992382E" w14:textId="77777777" w:rsidR="004E25C5" w:rsidRDefault="004E25C5">
            <w:pPr>
              <w:pStyle w:val="DefaultText"/>
              <w:keepLines w:val="0"/>
              <w:rPr>
                <w:sz w:val="20"/>
              </w:rPr>
            </w:pPr>
          </w:p>
        </w:tc>
        <w:tc>
          <w:tcPr>
            <w:tcW w:w="407" w:type="pct"/>
            <w:shd w:val="clear" w:color="auto" w:fill="auto"/>
            <w:tcMar>
              <w:top w:w="85" w:type="dxa"/>
              <w:left w:w="85" w:type="dxa"/>
              <w:bottom w:w="85" w:type="dxa"/>
              <w:right w:w="85" w:type="dxa"/>
            </w:tcMar>
          </w:tcPr>
          <w:p w14:paraId="39821594"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4E829293" w14:textId="77777777" w:rsidR="004E25C5" w:rsidRDefault="004E25C5">
            <w:pPr>
              <w:pStyle w:val="DefaultText"/>
              <w:keepLines w:val="0"/>
              <w:rPr>
                <w:sz w:val="20"/>
              </w:rPr>
            </w:pPr>
          </w:p>
        </w:tc>
        <w:tc>
          <w:tcPr>
            <w:tcW w:w="508" w:type="pct"/>
            <w:shd w:val="clear" w:color="auto" w:fill="auto"/>
            <w:tcMar>
              <w:top w:w="85" w:type="dxa"/>
              <w:left w:w="85" w:type="dxa"/>
              <w:bottom w:w="85" w:type="dxa"/>
              <w:right w:w="85" w:type="dxa"/>
            </w:tcMar>
          </w:tcPr>
          <w:p w14:paraId="023DFA02" w14:textId="77777777" w:rsidR="004E25C5" w:rsidRDefault="004E25C5">
            <w:pPr>
              <w:pStyle w:val="DefaultText"/>
              <w:keepLines w:val="0"/>
              <w:rPr>
                <w:sz w:val="20"/>
              </w:rPr>
            </w:pPr>
          </w:p>
        </w:tc>
        <w:tc>
          <w:tcPr>
            <w:tcW w:w="661" w:type="pct"/>
            <w:shd w:val="clear" w:color="auto" w:fill="auto"/>
            <w:tcMar>
              <w:top w:w="85" w:type="dxa"/>
              <w:left w:w="85" w:type="dxa"/>
              <w:bottom w:w="85" w:type="dxa"/>
              <w:right w:w="85" w:type="dxa"/>
            </w:tcMar>
          </w:tcPr>
          <w:p w14:paraId="1EACC1B8" w14:textId="77777777" w:rsidR="004E25C5" w:rsidRDefault="004E25C5">
            <w:pPr>
              <w:pStyle w:val="DefaultText"/>
              <w:keepLines w:val="0"/>
              <w:rPr>
                <w:sz w:val="20"/>
              </w:rPr>
            </w:pPr>
          </w:p>
        </w:tc>
        <w:tc>
          <w:tcPr>
            <w:tcW w:w="559" w:type="pct"/>
            <w:shd w:val="clear" w:color="auto" w:fill="auto"/>
            <w:tcMar>
              <w:top w:w="85" w:type="dxa"/>
              <w:left w:w="85" w:type="dxa"/>
              <w:bottom w:w="85" w:type="dxa"/>
              <w:right w:w="85" w:type="dxa"/>
            </w:tcMar>
          </w:tcPr>
          <w:p w14:paraId="64908304" w14:textId="77777777" w:rsidR="004E25C5" w:rsidRDefault="00351090">
            <w:pPr>
              <w:pStyle w:val="TableText"/>
              <w:keepLines w:val="0"/>
              <w:jc w:val="center"/>
            </w:pPr>
            <w:r>
              <w:t>00263</w:t>
            </w:r>
          </w:p>
        </w:tc>
        <w:tc>
          <w:tcPr>
            <w:tcW w:w="508" w:type="pct"/>
            <w:shd w:val="clear" w:color="auto" w:fill="auto"/>
            <w:tcMar>
              <w:top w:w="85" w:type="dxa"/>
              <w:left w:w="85" w:type="dxa"/>
              <w:bottom w:w="85" w:type="dxa"/>
              <w:right w:w="85" w:type="dxa"/>
            </w:tcMar>
          </w:tcPr>
          <w:p w14:paraId="16FF12C3" w14:textId="77777777" w:rsidR="004E25C5" w:rsidRDefault="00351090">
            <w:pPr>
              <w:pStyle w:val="TableText"/>
              <w:keepLines w:val="0"/>
              <w:jc w:val="center"/>
            </w:pPr>
            <w:r>
              <w:t>00263</w:t>
            </w:r>
          </w:p>
        </w:tc>
        <w:tc>
          <w:tcPr>
            <w:tcW w:w="407" w:type="pct"/>
            <w:shd w:val="clear" w:color="auto" w:fill="auto"/>
            <w:tcMar>
              <w:top w:w="85" w:type="dxa"/>
              <w:left w:w="85" w:type="dxa"/>
              <w:bottom w:w="85" w:type="dxa"/>
              <w:right w:w="85" w:type="dxa"/>
            </w:tcMar>
          </w:tcPr>
          <w:p w14:paraId="527F824E" w14:textId="77777777" w:rsidR="004E25C5" w:rsidRDefault="00351090">
            <w:pPr>
              <w:pStyle w:val="TableText"/>
              <w:keepLines w:val="0"/>
              <w:jc w:val="center"/>
            </w:pPr>
            <w:r>
              <w:t>04.00</w:t>
            </w:r>
          </w:p>
        </w:tc>
        <w:tc>
          <w:tcPr>
            <w:tcW w:w="356" w:type="pct"/>
            <w:shd w:val="clear" w:color="auto" w:fill="auto"/>
            <w:tcMar>
              <w:top w:w="85" w:type="dxa"/>
              <w:left w:w="85" w:type="dxa"/>
              <w:bottom w:w="85" w:type="dxa"/>
              <w:right w:w="85" w:type="dxa"/>
            </w:tcMar>
          </w:tcPr>
          <w:p w14:paraId="00B6BE69" w14:textId="77777777" w:rsidR="004E25C5" w:rsidRDefault="00351090">
            <w:pPr>
              <w:pStyle w:val="TableText"/>
              <w:keepLines w:val="0"/>
              <w:jc w:val="center"/>
            </w:pPr>
            <w:r>
              <w:t>16.00</w:t>
            </w:r>
          </w:p>
        </w:tc>
        <w:tc>
          <w:tcPr>
            <w:tcW w:w="508" w:type="pct"/>
            <w:shd w:val="clear" w:color="auto" w:fill="auto"/>
            <w:tcMar>
              <w:top w:w="85" w:type="dxa"/>
              <w:left w:w="85" w:type="dxa"/>
              <w:bottom w:w="85" w:type="dxa"/>
              <w:right w:w="85" w:type="dxa"/>
            </w:tcMar>
          </w:tcPr>
          <w:p w14:paraId="7DB36DF9" w14:textId="77777777" w:rsidR="004E25C5" w:rsidRDefault="00351090">
            <w:pPr>
              <w:pStyle w:val="DefaultText"/>
              <w:keepLines w:val="0"/>
              <w:tabs>
                <w:tab w:val="left" w:pos="544"/>
              </w:tabs>
              <w:jc w:val="both"/>
              <w:rPr>
                <w:sz w:val="20"/>
              </w:rPr>
            </w:pPr>
            <w:r>
              <w:rPr>
                <w:sz w:val="20"/>
              </w:rPr>
              <w:t>96% of EAC</w:t>
            </w:r>
          </w:p>
        </w:tc>
      </w:tr>
    </w:tbl>
    <w:p w14:paraId="72252467" w14:textId="77777777" w:rsidR="004E25C5" w:rsidRDefault="004E25C5">
      <w:pPr>
        <w:keepLines w:val="0"/>
      </w:pPr>
    </w:p>
    <w:p w14:paraId="15F2771C" w14:textId="77777777" w:rsidR="004E25C5" w:rsidRDefault="004E25C5">
      <w:pPr>
        <w:keepLines w:val="0"/>
        <w:sectPr w:rsidR="004E25C5">
          <w:headerReference w:type="even" r:id="rId20"/>
          <w:headerReference w:type="default" r:id="rId21"/>
          <w:footerReference w:type="default" r:id="rId22"/>
          <w:headerReference w:type="first" r:id="rId23"/>
          <w:endnotePr>
            <w:numFmt w:val="decimal"/>
          </w:endnotePr>
          <w:pgSz w:w="16834" w:h="11909" w:orient="landscape"/>
          <w:pgMar w:top="1418" w:right="1418" w:bottom="1418" w:left="1418" w:header="709" w:footer="709" w:gutter="0"/>
          <w:cols w:space="720"/>
        </w:sectPr>
      </w:pPr>
    </w:p>
    <w:p w14:paraId="11D03209" w14:textId="77777777" w:rsidR="004E25C5" w:rsidRDefault="00351090">
      <w:pPr>
        <w:pStyle w:val="Heading2"/>
        <w:keepNext w:val="0"/>
        <w:keepLines w:val="0"/>
        <w:numPr>
          <w:ilvl w:val="0"/>
          <w:numId w:val="0"/>
        </w:numPr>
        <w:spacing w:before="0" w:after="240"/>
        <w:ind w:left="851" w:hanging="851"/>
      </w:pPr>
      <w:bookmarkStart w:id="1529" w:name="_Toc130005247"/>
      <w:bookmarkStart w:id="1530" w:name="_Toc217362256"/>
      <w:bookmarkStart w:id="1531" w:name="_Toc444258636"/>
      <w:bookmarkStart w:id="1532" w:name="_Toc109825149"/>
      <w:bookmarkStart w:id="1533" w:name="_Toc108622624"/>
      <w:r>
        <w:lastRenderedPageBreak/>
        <w:t>4.5</w:t>
      </w:r>
      <w:r>
        <w:tab/>
        <w:t>Calculation of EACs</w:t>
      </w:r>
      <w:bookmarkEnd w:id="1529"/>
      <w:bookmarkEnd w:id="1530"/>
      <w:bookmarkEnd w:id="1531"/>
      <w:bookmarkEnd w:id="1532"/>
      <w:bookmarkEnd w:id="1533"/>
    </w:p>
    <w:p w14:paraId="7B1C33F8" w14:textId="77777777" w:rsidR="004E25C5" w:rsidRDefault="00351090">
      <w:pPr>
        <w:pStyle w:val="Text"/>
        <w:keepLines w:val="0"/>
        <w:tabs>
          <w:tab w:val="clear" w:pos="-720"/>
        </w:tabs>
        <w:suppressAutoHyphens w:val="0"/>
        <w:spacing w:before="0" w:after="240"/>
        <w:ind w:left="851"/>
      </w:pPr>
      <w:r>
        <w:t>The EAC in kWh for each settlement register for each MSID shall be calculated by the UMSO as follows:-</w:t>
      </w:r>
    </w:p>
    <w:p w14:paraId="0402B3D9" w14:textId="77777777" w:rsidR="004E25C5" w:rsidRDefault="00351090">
      <w:pPr>
        <w:pStyle w:val="Heading3"/>
        <w:keepNext w:val="0"/>
        <w:keepLines w:val="0"/>
        <w:numPr>
          <w:ilvl w:val="0"/>
          <w:numId w:val="0"/>
        </w:numPr>
        <w:spacing w:before="0" w:after="240"/>
        <w:ind w:left="851" w:hanging="851"/>
      </w:pPr>
      <w:bookmarkStart w:id="1534" w:name="_Toc130005248"/>
      <w:bookmarkStart w:id="1535" w:name="_Toc217362257"/>
      <w:bookmarkStart w:id="1536" w:name="_Toc444258637"/>
      <w:bookmarkStart w:id="1537" w:name="_Toc109825150"/>
      <w:bookmarkStart w:id="1538" w:name="_Toc108622625"/>
      <w:r>
        <w:t>4.5.1</w:t>
      </w:r>
      <w:r>
        <w:tab/>
        <w:t>Calculation of EACs for Apparatus other than storage heating</w:t>
      </w:r>
      <w:bookmarkEnd w:id="1534"/>
      <w:bookmarkEnd w:id="1535"/>
      <w:bookmarkEnd w:id="1536"/>
      <w:bookmarkEnd w:id="1537"/>
      <w:bookmarkEnd w:id="1538"/>
    </w:p>
    <w:p w14:paraId="76BA3DF5" w14:textId="77777777" w:rsidR="004E25C5" w:rsidRDefault="00351090">
      <w:pPr>
        <w:pStyle w:val="text3"/>
        <w:tabs>
          <w:tab w:val="clear" w:pos="-720"/>
        </w:tabs>
        <w:suppressAutoHyphens w:val="0"/>
        <w:spacing w:before="0" w:after="240"/>
        <w:ind w:left="1701" w:hanging="850"/>
      </w:pPr>
      <w:r>
        <w:t>(a)</w:t>
      </w:r>
      <w:r>
        <w:tab/>
        <w:t>For each Charge Code and Switch Regime combination multiply the rating in circuit watts of the Apparatus by the applicable Percentage Dimming Level of the Apparatus by the number of items of that Apparatus in the Summary Inventory by the annual operating hours of the Switch Regime in that GSP Group and divide by 1000.</w:t>
      </w:r>
    </w:p>
    <w:p w14:paraId="61E7CDB2" w14:textId="77777777" w:rsidR="004E25C5" w:rsidRDefault="00351090">
      <w:pPr>
        <w:pStyle w:val="text3"/>
        <w:tabs>
          <w:tab w:val="clear" w:pos="-720"/>
        </w:tabs>
        <w:suppressAutoHyphens w:val="0"/>
        <w:spacing w:before="0" w:after="240"/>
        <w:ind w:left="1701" w:hanging="850"/>
      </w:pPr>
      <w:r>
        <w:t>(b)</w:t>
      </w:r>
      <w:r>
        <w:tab/>
        <w:t>Allocate the kWh of each Charge Code and Switch Regime combination to the SSC of the Switch Regime and sum by SSC to arrive at the EAC per MSID.</w:t>
      </w:r>
    </w:p>
    <w:p w14:paraId="14CB22DF" w14:textId="77777777" w:rsidR="004E25C5" w:rsidRDefault="00351090">
      <w:pPr>
        <w:pStyle w:val="text3"/>
        <w:tabs>
          <w:tab w:val="clear" w:pos="-720"/>
        </w:tabs>
        <w:suppressAutoHyphens w:val="0"/>
        <w:spacing w:before="0" w:after="240"/>
        <w:ind w:left="1701" w:hanging="850"/>
      </w:pPr>
      <w:r>
        <w:t>(c)</w:t>
      </w:r>
      <w:r>
        <w:tab/>
        <w:t>The MSID EAC will be split between the appropriate TPRs utilising the appropriate AFYC to obtain the EAC per Settlement Register.</w:t>
      </w:r>
    </w:p>
    <w:p w14:paraId="50058C7E" w14:textId="77777777" w:rsidR="004E25C5" w:rsidRDefault="00351090">
      <w:pPr>
        <w:pStyle w:val="text3"/>
        <w:tabs>
          <w:tab w:val="clear" w:pos="-720"/>
        </w:tabs>
        <w:suppressAutoHyphens w:val="0"/>
        <w:spacing w:before="0" w:after="240"/>
        <w:ind w:left="1701" w:hanging="850"/>
      </w:pPr>
      <w:r>
        <w:t>(d)</w:t>
      </w:r>
      <w:r>
        <w:tab/>
        <w:t>The UMSO shall pass this data directly to the appointed Supplier and the appropriate NHHDC.</w:t>
      </w:r>
    </w:p>
    <w:p w14:paraId="7FEBA28C" w14:textId="77777777" w:rsidR="004E25C5" w:rsidRDefault="00351090">
      <w:pPr>
        <w:pStyle w:val="text3"/>
        <w:tabs>
          <w:tab w:val="clear" w:pos="-720"/>
        </w:tabs>
        <w:suppressAutoHyphens w:val="0"/>
        <w:spacing w:before="0" w:after="240"/>
        <w:ind w:left="1701" w:hanging="850"/>
      </w:pPr>
      <w:r>
        <w:t>(e)</w:t>
      </w:r>
      <w:r>
        <w:tab/>
        <w:t>The split EAC should be recalculated each time the UMSO is notified of a material revision to the Detailed Inventory, when that revision has been agreed with the Customer.</w:t>
      </w:r>
    </w:p>
    <w:p w14:paraId="0DC7E0D4" w14:textId="77777777" w:rsidR="004E25C5" w:rsidRDefault="00ED5D73">
      <w:pPr>
        <w:pStyle w:val="text3"/>
        <w:tabs>
          <w:tab w:val="clear" w:pos="-720"/>
        </w:tabs>
        <w:suppressAutoHyphens w:val="0"/>
        <w:spacing w:before="0" w:after="240"/>
        <w:ind w:left="851"/>
      </w:pPr>
      <w:r>
        <w:t xml:space="preserve">NB. </w:t>
      </w:r>
      <w:r w:rsidR="00351090">
        <w:t>Charging Hours - 8766 hours per annum to account for Leap Years.</w:t>
      </w:r>
    </w:p>
    <w:p w14:paraId="4808E42E" w14:textId="77777777" w:rsidR="004E25C5" w:rsidRDefault="00351090">
      <w:pPr>
        <w:pStyle w:val="Heading3"/>
        <w:keepNext w:val="0"/>
        <w:keepLines w:val="0"/>
        <w:numPr>
          <w:ilvl w:val="0"/>
          <w:numId w:val="0"/>
        </w:numPr>
        <w:spacing w:before="0" w:after="240"/>
        <w:ind w:left="851" w:hanging="851"/>
      </w:pPr>
      <w:bookmarkStart w:id="1539" w:name="_Toc130005249"/>
      <w:bookmarkStart w:id="1540" w:name="_Toc217362258"/>
      <w:bookmarkStart w:id="1541" w:name="_Toc444258638"/>
      <w:bookmarkStart w:id="1542" w:name="_Toc109825151"/>
      <w:bookmarkStart w:id="1543" w:name="_Toc108622626"/>
      <w:r>
        <w:t>4.5.2</w:t>
      </w:r>
      <w:r>
        <w:tab/>
        <w:t>Calculation of EACs for storage heating Apparatus</w:t>
      </w:r>
      <w:bookmarkEnd w:id="1539"/>
      <w:bookmarkEnd w:id="1540"/>
      <w:bookmarkEnd w:id="1541"/>
      <w:bookmarkEnd w:id="1542"/>
      <w:bookmarkEnd w:id="1543"/>
    </w:p>
    <w:p w14:paraId="18269746" w14:textId="77777777" w:rsidR="004E25C5" w:rsidRDefault="00351090">
      <w:pPr>
        <w:pStyle w:val="text3"/>
        <w:tabs>
          <w:tab w:val="clear" w:pos="-720"/>
        </w:tabs>
        <w:suppressAutoHyphens w:val="0"/>
        <w:spacing w:before="0" w:after="240"/>
        <w:ind w:left="1701" w:hanging="850"/>
      </w:pPr>
      <w:r>
        <w:t>(a)</w:t>
      </w:r>
      <w:r>
        <w:tab/>
        <w:t xml:space="preserve">For storage heating Apparatus that has an </w:t>
      </w:r>
      <w:r>
        <w:rPr>
          <w:spacing w:val="0"/>
        </w:rPr>
        <w:t xml:space="preserve">UMS certificate (e.g. </w:t>
      </w:r>
      <w:proofErr w:type="spellStart"/>
      <w:r>
        <w:rPr>
          <w:spacing w:val="0"/>
        </w:rPr>
        <w:t>Budgetwarmth</w:t>
      </w:r>
      <w:proofErr w:type="spellEnd"/>
      <w:r>
        <w:rPr>
          <w:spacing w:val="0"/>
        </w:rPr>
        <w:t>)</w:t>
      </w:r>
      <w:r>
        <w:t>, the EAC for each installation is obtained by multiplying the installed load in kW by the number of charging hours per annum by a cycling factor of 0.95. These installation EACs are summed by SSC to arrive at the EAC per MSID.</w:t>
      </w:r>
    </w:p>
    <w:p w14:paraId="1B8614C0" w14:textId="77777777" w:rsidR="004E25C5" w:rsidRDefault="00351090">
      <w:pPr>
        <w:pStyle w:val="text3"/>
        <w:tabs>
          <w:tab w:val="clear" w:pos="-720"/>
        </w:tabs>
        <w:suppressAutoHyphens w:val="0"/>
        <w:spacing w:before="0" w:after="240"/>
        <w:ind w:left="1701" w:hanging="850"/>
      </w:pPr>
      <w:r>
        <w:t>(b)</w:t>
      </w:r>
      <w:r>
        <w:tab/>
        <w:t>Proceed as per (c), (d) and (e) above, using an AFYC appropriate to TPR being employed.</w:t>
      </w:r>
    </w:p>
    <w:p w14:paraId="01D6C5B2" w14:textId="77777777" w:rsidR="004E25C5" w:rsidRDefault="00ED5D73">
      <w:pPr>
        <w:pStyle w:val="text3"/>
        <w:tabs>
          <w:tab w:val="clear" w:pos="-720"/>
        </w:tabs>
        <w:suppressAutoHyphens w:val="0"/>
        <w:spacing w:before="0" w:after="240"/>
        <w:ind w:left="851"/>
      </w:pPr>
      <w:r>
        <w:t xml:space="preserve">NB. </w:t>
      </w:r>
      <w:r w:rsidR="00351090">
        <w:t>Charging Hours - 8766 hours per annum to account for Leap Years.</w:t>
      </w:r>
    </w:p>
    <w:p w14:paraId="276AFD21" w14:textId="77777777" w:rsidR="004E25C5" w:rsidRDefault="000A0FB8">
      <w:pPr>
        <w:pStyle w:val="Heading3"/>
        <w:keepNext w:val="0"/>
        <w:keepLines w:val="0"/>
        <w:numPr>
          <w:ilvl w:val="0"/>
          <w:numId w:val="0"/>
        </w:numPr>
        <w:spacing w:before="0" w:after="240"/>
        <w:ind w:left="851" w:hanging="851"/>
      </w:pPr>
      <w:bookmarkStart w:id="1544" w:name="_Toc130005250"/>
      <w:bookmarkStart w:id="1545" w:name="_Toc217362259"/>
      <w:bookmarkStart w:id="1546" w:name="_Toc444258639"/>
      <w:bookmarkStart w:id="1547" w:name="_Toc109825152"/>
      <w:ins w:id="1548" w:author="CP1565" w:date="2022-08-24T10:23:00Z">
        <w:r>
          <w:t>[CP1565]</w:t>
        </w:r>
      </w:ins>
      <w:bookmarkStart w:id="1549" w:name="_Toc108622627"/>
      <w:r w:rsidR="00351090">
        <w:t>4.5.3</w:t>
      </w:r>
      <w:r w:rsidR="00351090">
        <w:tab/>
        <w:t>Calculation of EACs for Temporary Supplies</w:t>
      </w:r>
      <w:bookmarkEnd w:id="1544"/>
      <w:bookmarkEnd w:id="1545"/>
      <w:bookmarkEnd w:id="1546"/>
      <w:bookmarkEnd w:id="1547"/>
      <w:bookmarkEnd w:id="1549"/>
    </w:p>
    <w:p w14:paraId="4E7DAF0F" w14:textId="77777777" w:rsidR="004E25C5" w:rsidRDefault="00351090">
      <w:pPr>
        <w:pStyle w:val="text3"/>
        <w:tabs>
          <w:tab w:val="clear" w:pos="-720"/>
        </w:tabs>
        <w:suppressAutoHyphens w:val="0"/>
        <w:spacing w:before="0" w:after="240"/>
        <w:ind w:left="851"/>
      </w:pPr>
      <w:r>
        <w:t>Where an MSID is allocated for a temporary UMS which is being used for up to 3 or 4 periods of the year only (e.g. Christmas lighting), the EAC shall be calculated as if it was connected throughout the year. For avoidance of doubt it should be noted that the Settlement processes will not settle the full amount of the annualised EAC but a proportion of the EAC that relates to when the MSID is energised. It shall be assumed that there are 365 days in the year, i.e. leap years shall be disregarded and the calculation therefore is as follows:</w:t>
      </w:r>
    </w:p>
    <w:p w14:paraId="46B1BBA6" w14:textId="77777777" w:rsidR="004E25C5" w:rsidRDefault="00351090">
      <w:pPr>
        <w:pStyle w:val="text3"/>
        <w:tabs>
          <w:tab w:val="clear" w:pos="-720"/>
        </w:tabs>
        <w:suppressAutoHyphens w:val="0"/>
        <w:spacing w:before="0" w:after="240"/>
        <w:ind w:left="851"/>
      </w:pPr>
      <w:r>
        <w:t>EAC = Charging Code Circuit Watts</w:t>
      </w:r>
      <w:ins w:id="1550" w:author="CP1565" w:date="2022-08-24T10:23:00Z">
        <w:r w:rsidR="000A0FB8">
          <w:t>/1000</w:t>
        </w:r>
      </w:ins>
      <w:r>
        <w:t xml:space="preserve"> x Daily Burning Hours x 365</w:t>
      </w:r>
    </w:p>
    <w:p w14:paraId="2B78AA0B" w14:textId="77777777" w:rsidR="004E25C5" w:rsidRDefault="00351090">
      <w:pPr>
        <w:pStyle w:val="text3"/>
        <w:tabs>
          <w:tab w:val="clear" w:pos="-720"/>
        </w:tabs>
        <w:suppressAutoHyphens w:val="0"/>
        <w:spacing w:before="0" w:after="240"/>
        <w:ind w:left="851"/>
      </w:pPr>
      <w:r>
        <w:lastRenderedPageBreak/>
        <w:t>This EAC should then be split according to the percentages for a continuous (Category A) supply as shown in section 4.4</w:t>
      </w:r>
    </w:p>
    <w:p w14:paraId="4F204090" w14:textId="77777777" w:rsidR="004E25C5" w:rsidRDefault="00351090">
      <w:pPr>
        <w:pStyle w:val="text3"/>
        <w:tabs>
          <w:tab w:val="clear" w:pos="-720"/>
        </w:tabs>
        <w:suppressAutoHyphens w:val="0"/>
        <w:spacing w:before="0" w:after="240"/>
        <w:ind w:left="851"/>
      </w:pPr>
      <w:r>
        <w:t>The appointed Supplier shall follow the energisation and de-energisation procedures at the time(s) of connection and disconnection respectively to reflect the actual usage. Note that the process above is distinct from temporary supplies connected and disconnected frequently throughout the year on a random basis (e.g. temporary traffic lights), where the EAC shall be calculated using the agreed number of annual operating hours, in consultation with the Customer.</w:t>
      </w:r>
    </w:p>
    <w:p w14:paraId="2359A29D" w14:textId="77777777" w:rsidR="004E25C5" w:rsidRDefault="00351090">
      <w:pPr>
        <w:pStyle w:val="Heading3"/>
        <w:keepNext w:val="0"/>
        <w:keepLines w:val="0"/>
        <w:numPr>
          <w:ilvl w:val="0"/>
          <w:numId w:val="0"/>
        </w:numPr>
        <w:spacing w:before="0" w:after="240"/>
        <w:ind w:left="851" w:hanging="851"/>
      </w:pPr>
      <w:bookmarkStart w:id="1551" w:name="_Toc444258640"/>
      <w:bookmarkStart w:id="1552" w:name="_Toc109825153"/>
      <w:bookmarkStart w:id="1553" w:name="_Toc108622628"/>
      <w:r>
        <w:t>4.5.4</w:t>
      </w:r>
      <w:r>
        <w:tab/>
        <w:t>Consumption Adjustments following LDSO Inventory Audits</w:t>
      </w:r>
      <w:bookmarkEnd w:id="1551"/>
      <w:bookmarkEnd w:id="1552"/>
      <w:bookmarkEnd w:id="1553"/>
    </w:p>
    <w:p w14:paraId="40C033C2" w14:textId="77777777" w:rsidR="004E25C5" w:rsidRDefault="00351090">
      <w:pPr>
        <w:pStyle w:val="text3"/>
        <w:tabs>
          <w:tab w:val="clear" w:pos="-720"/>
        </w:tabs>
        <w:spacing w:before="0" w:after="240"/>
        <w:ind w:left="851"/>
      </w:pPr>
      <w:r>
        <w:t>Where an audit of a customer’s Detailed Inventory has been undertaken by the LDSO in accordance with the best practice document: Managing Unmetered Energy Street Lighting Inventories (MUESLI):</w:t>
      </w:r>
    </w:p>
    <w:p w14:paraId="288E6156" w14:textId="77777777" w:rsidR="004E25C5" w:rsidRDefault="00351090">
      <w:pPr>
        <w:pStyle w:val="text3"/>
        <w:tabs>
          <w:tab w:val="clear" w:pos="-720"/>
        </w:tabs>
        <w:spacing w:before="0" w:after="240"/>
        <w:ind w:left="851"/>
      </w:pPr>
      <w:r>
        <w:t xml:space="preserve">Then the Customer will be deemed to have agreed that the revised Detailed Inventory calculated by the LDSO relative to that particular Unmetered Supply is that agreed between the </w:t>
      </w:r>
      <w:r w:rsidR="00401BF1">
        <w:t xml:space="preserve">UMSO appointed by the </w:t>
      </w:r>
      <w:r>
        <w:t>LDSO on whose Distribution System or Associated Distribution System the Unmetered Supply takes place and the Customer taking such supply as defined in paragraph 8.2.4 of Section S of the BSC.</w:t>
      </w:r>
    </w:p>
    <w:p w14:paraId="7938DB22" w14:textId="77777777" w:rsidR="004E25C5" w:rsidRDefault="00351090">
      <w:pPr>
        <w:pStyle w:val="text3"/>
        <w:tabs>
          <w:tab w:val="clear" w:pos="-720"/>
        </w:tabs>
        <w:suppressAutoHyphens w:val="0"/>
        <w:spacing w:before="0" w:after="240"/>
        <w:ind w:left="851"/>
      </w:pPr>
      <w:r>
        <w:t xml:space="preserve">The </w:t>
      </w:r>
      <w:r w:rsidR="00401BF1">
        <w:t>UMSO</w:t>
      </w:r>
      <w:r>
        <w:t xml:space="preserve"> shall then review and adjust (if appropriate) the customer’s EACs, for NHH Settlement, or Summary Inventory and/or CMS Control File (as appropriate), for HH Settlement, as defined within the MUESLI document available at </w:t>
      </w:r>
      <w:hyperlink r:id="rId24" w:history="1">
        <w:r>
          <w:rPr>
            <w:rStyle w:val="Hyperlink"/>
            <w:spacing w:val="0"/>
          </w:rPr>
          <w:t>www.theilp.org.uk</w:t>
        </w:r>
      </w:hyperlink>
      <w:r>
        <w:t>.</w:t>
      </w:r>
    </w:p>
    <w:p w14:paraId="153B9EB7" w14:textId="77777777" w:rsidR="004E25C5" w:rsidRDefault="000A0FB8">
      <w:pPr>
        <w:pStyle w:val="Heading2"/>
        <w:keepNext w:val="0"/>
        <w:keepLines w:val="0"/>
        <w:numPr>
          <w:ilvl w:val="0"/>
          <w:numId w:val="0"/>
        </w:numPr>
        <w:spacing w:before="0" w:after="240"/>
        <w:ind w:left="851" w:hanging="851"/>
      </w:pPr>
      <w:bookmarkStart w:id="1554" w:name="_Toc130005251"/>
      <w:bookmarkStart w:id="1555" w:name="_Toc217362260"/>
      <w:bookmarkStart w:id="1556" w:name="_Toc444258641"/>
      <w:bookmarkStart w:id="1557" w:name="_Toc109825154"/>
      <w:ins w:id="1558" w:author="CP1565" w:date="2022-08-24T10:23:00Z">
        <w:r>
          <w:t>[CP1565]</w:t>
        </w:r>
      </w:ins>
      <w:bookmarkStart w:id="1559" w:name="_Toc108622629"/>
      <w:r w:rsidR="00351090">
        <w:t>4.6</w:t>
      </w:r>
      <w:r w:rsidR="00351090">
        <w:tab/>
        <w:t>Equivalent Meter</w:t>
      </w:r>
      <w:ins w:id="1560" w:author="CP1565" w:date="2022-08-24T10:23:00Z">
        <w:r>
          <w:t xml:space="preserve"> and Central Management System</w:t>
        </w:r>
      </w:ins>
      <w:r w:rsidR="00351090">
        <w:t xml:space="preserve"> Specification</w:t>
      </w:r>
      <w:bookmarkEnd w:id="1554"/>
      <w:bookmarkEnd w:id="1555"/>
      <w:bookmarkEnd w:id="1556"/>
      <w:bookmarkEnd w:id="1557"/>
      <w:bookmarkEnd w:id="1559"/>
    </w:p>
    <w:p w14:paraId="2B449398" w14:textId="77777777" w:rsidR="004E25C5" w:rsidRDefault="00351090">
      <w:pPr>
        <w:pStyle w:val="Text"/>
        <w:keepLines w:val="0"/>
        <w:tabs>
          <w:tab w:val="clear" w:pos="-720"/>
        </w:tabs>
        <w:suppressAutoHyphens w:val="0"/>
        <w:spacing w:before="0" w:after="240"/>
        <w:ind w:left="851"/>
      </w:pPr>
      <w:r>
        <w:t>The specification below is insufficient for a Code of Practice but describes the required functionality of Equivalent Meters used to provide Settlement consumption data for Unmetered Supplies.</w:t>
      </w:r>
    </w:p>
    <w:p w14:paraId="00DF0225" w14:textId="7784C3D3" w:rsidR="004E25C5" w:rsidRDefault="00351090">
      <w:pPr>
        <w:pStyle w:val="Text"/>
        <w:keepLines w:val="0"/>
        <w:tabs>
          <w:tab w:val="clear" w:pos="-720"/>
        </w:tabs>
        <w:suppressAutoHyphens w:val="0"/>
        <w:spacing w:before="0" w:after="240"/>
        <w:ind w:left="851"/>
      </w:pPr>
      <w:r>
        <w:t>New hardware and software systems complying with the relevant sections of this Appendix 4.</w:t>
      </w:r>
      <w:r w:rsidR="00D31079">
        <w:t xml:space="preserve">6 </w:t>
      </w:r>
      <w:r>
        <w:t>may be developed and submitted to the UMSUG and the Panel for approval in accordance with Section 3.13 App</w:t>
      </w:r>
      <w:r w:rsidR="00ED5D73">
        <w:t>roval of New Equivalent Meter</w:t>
      </w:r>
      <w:del w:id="1561" w:author="CP1565" w:date="2022-08-24T10:23:00Z">
        <w:r w:rsidR="00ED5D73">
          <w:delText>.</w:delText>
        </w:r>
      </w:del>
      <w:ins w:id="1562" w:author="CP1565" w:date="2022-08-24T10:23:00Z">
        <w:r w:rsidR="00F43092">
          <w:t xml:space="preserve"> and/or Section 3.16 Approval of a New Central Management System</w:t>
        </w:r>
        <w:r w:rsidR="00ED5D73">
          <w:t>.</w:t>
        </w:r>
      </w:ins>
      <w:r w:rsidR="00ED5D73">
        <w:t xml:space="preserve"> </w:t>
      </w:r>
      <w:r>
        <w:t>Once approved, a system may be used in conjunction with any other hardware and software so long as there is no material impact on the Equival</w:t>
      </w:r>
      <w:r w:rsidR="00ED5D73">
        <w:t xml:space="preserve">ent Meter’s </w:t>
      </w:r>
      <w:ins w:id="1563" w:author="CP1565" w:date="2022-08-24T10:23:00Z">
        <w:r w:rsidR="00F43092">
          <w:t>or CMS’</w:t>
        </w:r>
        <w:r w:rsidR="00AC3169">
          <w:t xml:space="preserve"> </w:t>
        </w:r>
      </w:ins>
      <w:r w:rsidR="00ED5D73">
        <w:t xml:space="preserve">original approval. </w:t>
      </w:r>
      <w:r>
        <w:t xml:space="preserve">Where such impact is believed to be material, further approval </w:t>
      </w:r>
      <w:del w:id="1564" w:author="CP1565" w:date="2022-08-24T10:23:00Z">
        <w:r>
          <w:delText>should</w:delText>
        </w:r>
      </w:del>
      <w:ins w:id="1565" w:author="CP1565" w:date="2022-08-24T10:23:00Z">
        <w:r w:rsidR="00AC3169">
          <w:t>must</w:t>
        </w:r>
      </w:ins>
      <w:r>
        <w:t xml:space="preserve"> be sought.</w:t>
      </w:r>
    </w:p>
    <w:p w14:paraId="0661E357" w14:textId="3B595A82" w:rsidR="004E25C5" w:rsidRDefault="00351090">
      <w:pPr>
        <w:pStyle w:val="Text"/>
        <w:keepLines w:val="0"/>
        <w:tabs>
          <w:tab w:val="clear" w:pos="-720"/>
        </w:tabs>
        <w:suppressAutoHyphens w:val="0"/>
        <w:spacing w:before="0" w:after="240"/>
        <w:ind w:left="851"/>
      </w:pPr>
      <w:del w:id="1566" w:author="CP1565" w:date="2022-08-24T10:23:00Z">
        <w:r>
          <w:delText xml:space="preserve">It should be noted that with regard to dynamic meters using CMS Data, approval </w:delText>
        </w:r>
      </w:del>
      <w:ins w:id="1567" w:author="CP1565" w:date="2022-08-24T10:23:00Z">
        <w:r w:rsidR="00F43092">
          <w:t xml:space="preserve">Approval for Central Management Systems </w:t>
        </w:r>
      </w:ins>
      <w:r>
        <w:t>may be sought for either:</w:t>
      </w:r>
    </w:p>
    <w:p w14:paraId="6DF1F395" w14:textId="77777777" w:rsidR="004E25C5" w:rsidRDefault="00351090">
      <w:pPr>
        <w:pStyle w:val="Text"/>
        <w:keepLines w:val="0"/>
        <w:numPr>
          <w:ilvl w:val="0"/>
          <w:numId w:val="13"/>
        </w:numPr>
        <w:tabs>
          <w:tab w:val="clear" w:pos="-720"/>
          <w:tab w:val="clear" w:pos="1080"/>
        </w:tabs>
        <w:suppressAutoHyphens w:val="0"/>
        <w:spacing w:before="0" w:after="240"/>
        <w:ind w:left="1701" w:hanging="850"/>
        <w:rPr>
          <w:del w:id="1568" w:author="CP1565" w:date="2022-08-24T10:23:00Z"/>
        </w:rPr>
      </w:pPr>
      <w:r>
        <w:t>A</w:t>
      </w:r>
      <w:del w:id="1569" w:author="CP1565" w:date="2022-08-24T10:30:00Z">
        <w:r w:rsidDel="00713700">
          <w:delText xml:space="preserve"> </w:delText>
        </w:r>
      </w:del>
      <w:del w:id="1570" w:author="CP1565" w:date="2022-08-24T10:23:00Z">
        <w:r>
          <w:delText>dynamic meter, i.e. a system that meets the requirements of an MA system as specified in this BSCP;</w:delText>
        </w:r>
      </w:del>
    </w:p>
    <w:p w14:paraId="6CA4675E" w14:textId="761A8A78" w:rsidR="004E25C5" w:rsidRDefault="00351090">
      <w:pPr>
        <w:pStyle w:val="Text"/>
        <w:keepLines w:val="0"/>
        <w:numPr>
          <w:ilvl w:val="0"/>
          <w:numId w:val="13"/>
        </w:numPr>
        <w:tabs>
          <w:tab w:val="clear" w:pos="-720"/>
          <w:tab w:val="clear" w:pos="1080"/>
        </w:tabs>
        <w:suppressAutoHyphens w:val="0"/>
        <w:spacing w:before="0" w:after="240"/>
        <w:ind w:left="1701" w:hanging="850"/>
      </w:pPr>
      <w:del w:id="1571" w:author="CP1565" w:date="2022-08-24T10:23:00Z">
        <w:r>
          <w:delText>A CMS, i.e. a system</w:delText>
        </w:r>
      </w:del>
      <w:ins w:id="1572" w:author="CP1565" w:date="2022-08-24T10:23:00Z">
        <w:r w:rsidR="00F43092">
          <w:t xml:space="preserve"> Central Management System</w:t>
        </w:r>
      </w:ins>
      <w:r w:rsidR="00F43092">
        <w:t xml:space="preserve"> </w:t>
      </w:r>
      <w:r>
        <w:t>that meets the requirements of a CMS as specified in this BSCP; or</w:t>
      </w:r>
    </w:p>
    <w:p w14:paraId="7A1E840C" w14:textId="2E9D0BCB" w:rsidR="004E25C5" w:rsidRDefault="00351090">
      <w:pPr>
        <w:pStyle w:val="Text"/>
        <w:keepLines w:val="0"/>
        <w:numPr>
          <w:ilvl w:val="0"/>
          <w:numId w:val="13"/>
        </w:numPr>
        <w:tabs>
          <w:tab w:val="clear" w:pos="-720"/>
          <w:tab w:val="clear" w:pos="1080"/>
        </w:tabs>
        <w:suppressAutoHyphens w:val="0"/>
        <w:spacing w:before="0" w:after="240"/>
        <w:ind w:left="1701" w:hanging="850"/>
      </w:pPr>
      <w:r>
        <w:t>A</w:t>
      </w:r>
      <w:del w:id="1573" w:author="CP1565" w:date="2022-08-24T10:30:00Z">
        <w:r w:rsidDel="00713700">
          <w:delText xml:space="preserve"> </w:delText>
        </w:r>
      </w:del>
      <w:del w:id="1574" w:author="CP1565" w:date="2022-08-24T10:23:00Z">
        <w:r>
          <w:delText>system that combines the functions of a CMS and a dynamic meter MA system in a single application, i.e.</w:delText>
        </w:r>
      </w:del>
      <w:ins w:id="1575" w:author="CP1565" w:date="2022-08-24T10:23:00Z">
        <w:r>
          <w:t xml:space="preserve"> </w:t>
        </w:r>
        <w:r w:rsidR="00F22A3D">
          <w:t>Measured Central Management System</w:t>
        </w:r>
      </w:ins>
      <w:r w:rsidR="00F22A3D">
        <w:t xml:space="preserve"> </w:t>
      </w:r>
      <w:r>
        <w:t xml:space="preserve">that meets </w:t>
      </w:r>
      <w:del w:id="1576" w:author="CP1565" w:date="2022-08-24T10:23:00Z">
        <w:r>
          <w:delText xml:space="preserve">all </w:delText>
        </w:r>
      </w:del>
      <w:r>
        <w:t xml:space="preserve">the requirements </w:t>
      </w:r>
      <w:del w:id="1577" w:author="CP1565" w:date="2022-08-24T10:23:00Z">
        <w:r>
          <w:delText>as specified for both Dynamic meters and CMS Systems</w:delText>
        </w:r>
      </w:del>
      <w:ins w:id="1578" w:author="CP1565" w:date="2022-08-24T10:23:00Z">
        <w:r>
          <w:t xml:space="preserve"> </w:t>
        </w:r>
        <w:r w:rsidR="00F22A3D">
          <w:t>of a mCMS</w:t>
        </w:r>
      </w:ins>
      <w:r w:rsidR="008B427C">
        <w:t xml:space="preserve"> </w:t>
      </w:r>
      <w:r>
        <w:t>as specified in this BSCP.</w:t>
      </w:r>
    </w:p>
    <w:p w14:paraId="7FBCA6C8" w14:textId="6F30F23C" w:rsidR="004E25C5" w:rsidRDefault="00351090">
      <w:pPr>
        <w:pStyle w:val="Text"/>
        <w:keepLines w:val="0"/>
        <w:tabs>
          <w:tab w:val="clear" w:pos="-720"/>
        </w:tabs>
        <w:suppressAutoHyphens w:val="0"/>
        <w:spacing w:before="0" w:after="240"/>
        <w:ind w:left="851"/>
      </w:pPr>
      <w:r>
        <w:t xml:space="preserve">A list of approved Equivalent </w:t>
      </w:r>
      <w:del w:id="1579" w:author="CP1565" w:date="2022-08-24T10:23:00Z">
        <w:r>
          <w:delText>Meter types</w:delText>
        </w:r>
      </w:del>
      <w:ins w:id="1580" w:author="CP1565" w:date="2022-08-24T10:23:00Z">
        <w:r w:rsidR="00F22A3D">
          <w:t>Meters and CMS</w:t>
        </w:r>
      </w:ins>
      <w:r w:rsidR="00F22A3D">
        <w:t xml:space="preserve"> </w:t>
      </w:r>
      <w:r>
        <w:t>can be found on the BSC Website.</w:t>
      </w:r>
    </w:p>
    <w:p w14:paraId="0357528D" w14:textId="77777777" w:rsidR="004E25C5" w:rsidRDefault="00351090">
      <w:pPr>
        <w:pStyle w:val="Heading3"/>
        <w:keepNext w:val="0"/>
        <w:keepLines w:val="0"/>
        <w:numPr>
          <w:ilvl w:val="0"/>
          <w:numId w:val="0"/>
        </w:numPr>
        <w:spacing w:before="0" w:after="240"/>
        <w:ind w:left="851" w:hanging="851"/>
        <w:jc w:val="both"/>
      </w:pPr>
      <w:bookmarkStart w:id="1581" w:name="_Toc109825155"/>
      <w:bookmarkStart w:id="1582" w:name="_Toc108622630"/>
      <w:r>
        <w:t>Equivalent Meter - Calculation</w:t>
      </w:r>
      <w:bookmarkEnd w:id="1581"/>
      <w:bookmarkEnd w:id="1582"/>
    </w:p>
    <w:p w14:paraId="4806A37E" w14:textId="77777777" w:rsidR="004E25C5" w:rsidRDefault="00351090">
      <w:pPr>
        <w:pStyle w:val="Text"/>
        <w:keepLines w:val="0"/>
        <w:tabs>
          <w:tab w:val="clear" w:pos="-720"/>
        </w:tabs>
        <w:suppressAutoHyphens w:val="0"/>
        <w:spacing w:before="0" w:after="240"/>
        <w:ind w:left="851"/>
      </w:pPr>
      <w:r>
        <w:lastRenderedPageBreak/>
        <w:t>Equivalent Meters undertake the calculation as defined below:</w:t>
      </w:r>
    </w:p>
    <w:p w14:paraId="41BB026C" w14:textId="77777777" w:rsidR="004E25C5" w:rsidRDefault="00351090">
      <w:pPr>
        <w:pStyle w:val="Text"/>
        <w:keepLines w:val="0"/>
        <w:tabs>
          <w:tab w:val="clear" w:pos="-720"/>
        </w:tabs>
        <w:suppressAutoHyphens w:val="0"/>
        <w:spacing w:before="0" w:after="240"/>
        <w:ind w:left="851"/>
      </w:pPr>
      <w:r>
        <w:t xml:space="preserve">For the Summary Inventory effective on the relevant day for that Sub-Meter, for either: </w:t>
      </w:r>
    </w:p>
    <w:p w14:paraId="3E58C76B"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CMS controlled item, or</w:t>
      </w:r>
    </w:p>
    <w:p w14:paraId="6EE73A12" w14:textId="77777777" w:rsidR="004E25C5" w:rsidRDefault="00351090">
      <w:pPr>
        <w:pStyle w:val="Text"/>
        <w:keepLines w:val="0"/>
        <w:numPr>
          <w:ilvl w:val="0"/>
          <w:numId w:val="13"/>
        </w:numPr>
        <w:tabs>
          <w:tab w:val="clear" w:pos="-720"/>
          <w:tab w:val="clear" w:pos="1080"/>
        </w:tabs>
        <w:suppressAutoHyphens w:val="0"/>
        <w:spacing w:before="0" w:after="240"/>
        <w:ind w:left="1701" w:hanging="850"/>
      </w:pPr>
      <w:r>
        <w:t>each Charge Code &amp; Switch Regime combination</w:t>
      </w:r>
    </w:p>
    <w:p w14:paraId="37ABBB73" w14:textId="77777777" w:rsidR="004E25C5" w:rsidRDefault="00351090">
      <w:pPr>
        <w:pStyle w:val="Text"/>
        <w:keepLines w:val="0"/>
        <w:tabs>
          <w:tab w:val="clear" w:pos="-720"/>
        </w:tabs>
        <w:suppressAutoHyphens w:val="0"/>
        <w:spacing w:before="0" w:after="240"/>
        <w:ind w:left="851"/>
      </w:pPr>
      <w:r>
        <w:t>multiply the number of items by the circuit watts (full or dimmed as appropriate) for the relevant Charge Code by the seconds attributable (full or dimmed as appropriate) to the Switch Regime and divide by 1,000 to determine the kWh in each half hour.</w:t>
      </w:r>
    </w:p>
    <w:p w14:paraId="52430ECE" w14:textId="77777777" w:rsidR="004E25C5" w:rsidRDefault="00351090">
      <w:pPr>
        <w:pStyle w:val="Text"/>
        <w:keepLines w:val="0"/>
        <w:tabs>
          <w:tab w:val="clear" w:pos="-720"/>
        </w:tabs>
        <w:suppressAutoHyphens w:val="0"/>
        <w:spacing w:before="0" w:after="240"/>
        <w:ind w:left="851"/>
      </w:pPr>
      <w:r>
        <w:t>For each Sub-Meter, the seconds attributable to the Switch Regime in each half hour are derived, in order, from:</w:t>
      </w:r>
    </w:p>
    <w:p w14:paraId="719BE17B" w14:textId="77777777" w:rsidR="004E25C5" w:rsidRDefault="00351090">
      <w:pPr>
        <w:pStyle w:val="Text"/>
        <w:keepLines w:val="0"/>
        <w:tabs>
          <w:tab w:val="clear" w:pos="-720"/>
        </w:tabs>
        <w:suppressAutoHyphens w:val="0"/>
        <w:spacing w:before="0" w:after="240"/>
        <w:ind w:left="1701" w:hanging="850"/>
      </w:pPr>
      <w:r>
        <w:t>(1)</w:t>
      </w:r>
      <w:r>
        <w:tab/>
        <w:t>For CMS controlled items, the switching times and power level information in the event file received from the CMS System (or where events have not been received at the time of the calculation, default arrangements defined in this BSCP);</w:t>
      </w:r>
    </w:p>
    <w:p w14:paraId="04261410" w14:textId="77777777" w:rsidR="004E25C5" w:rsidRDefault="00351090">
      <w:pPr>
        <w:pStyle w:val="Text"/>
        <w:keepLines w:val="0"/>
        <w:tabs>
          <w:tab w:val="clear" w:pos="-720"/>
        </w:tabs>
        <w:suppressAutoHyphens w:val="0"/>
        <w:spacing w:before="0" w:after="240"/>
        <w:ind w:left="1701" w:hanging="850"/>
      </w:pPr>
      <w:r>
        <w:t>(2)</w:t>
      </w:r>
      <w:r>
        <w:tab/>
        <w:t>For PECU Array determined items, the switching events recorded by the PECUs representing the Switch Regime in the Primary PECU Array (or the Secondary PECU Array where data from the Primary Array is not available and where a Secondary Array is defined) which pa</w:t>
      </w:r>
      <w:r w:rsidR="00ED5D73">
        <w:t xml:space="preserve">sses validation. </w:t>
      </w:r>
      <w:r>
        <w:t>Where data is not available from the Primary or Secondary PECU Array, switching times from the default Switch Regime shall be used in accordance with 3 &amp; 4 below;</w:t>
      </w:r>
    </w:p>
    <w:p w14:paraId="43DC5E56" w14:textId="77777777" w:rsidR="004E25C5" w:rsidRDefault="00351090">
      <w:pPr>
        <w:pStyle w:val="Text"/>
        <w:keepLines w:val="0"/>
        <w:tabs>
          <w:tab w:val="clear" w:pos="-720"/>
        </w:tabs>
        <w:suppressAutoHyphens w:val="0"/>
        <w:spacing w:before="0" w:after="240"/>
        <w:ind w:left="1701" w:hanging="850"/>
      </w:pPr>
      <w:r>
        <w:t>(3)</w:t>
      </w:r>
      <w:r>
        <w:tab/>
        <w:t>For items with a Switch Regime not determined by a PECU Array but linked to the sunset/sunrise times, then the times as defined by the Switch Regime in conjunction with the Astronomical Almanac; or</w:t>
      </w:r>
    </w:p>
    <w:p w14:paraId="781BEFBE" w14:textId="77777777" w:rsidR="004E25C5" w:rsidRDefault="00351090">
      <w:pPr>
        <w:pStyle w:val="Text"/>
        <w:keepLines w:val="0"/>
        <w:tabs>
          <w:tab w:val="clear" w:pos="-720"/>
        </w:tabs>
        <w:suppressAutoHyphens w:val="0"/>
        <w:spacing w:before="0" w:after="240"/>
        <w:ind w:left="1701" w:hanging="850"/>
      </w:pPr>
      <w:r>
        <w:t>(4)</w:t>
      </w:r>
      <w:r>
        <w:tab/>
        <w:t>For items with fixed switching times, then those times defined by the Switch Regime.</w:t>
      </w:r>
    </w:p>
    <w:p w14:paraId="62C93871" w14:textId="77777777" w:rsidR="004E25C5" w:rsidRDefault="00351090">
      <w:pPr>
        <w:pStyle w:val="Text"/>
        <w:keepLines w:val="0"/>
        <w:tabs>
          <w:tab w:val="clear" w:pos="-720"/>
        </w:tabs>
        <w:suppressAutoHyphens w:val="0"/>
        <w:spacing w:before="0" w:after="240"/>
        <w:ind w:left="851"/>
      </w:pPr>
      <w:r>
        <w:t xml:space="preserve">For each MSID, sum the kWh for each combination described above for each Sub-Meter, round the calculation to </w:t>
      </w:r>
      <w:r w:rsidR="000C21E6">
        <w:t>three</w:t>
      </w:r>
      <w:r>
        <w:t xml:space="preserve"> decimal place</w:t>
      </w:r>
      <w:r w:rsidR="000C21E6">
        <w:t>s</w:t>
      </w:r>
      <w:r>
        <w:t>.</w:t>
      </w:r>
    </w:p>
    <w:p w14:paraId="5C8740F5" w14:textId="77777777" w:rsidR="004E25C5" w:rsidRDefault="00351090">
      <w:pPr>
        <w:pStyle w:val="Text"/>
        <w:keepLines w:val="0"/>
        <w:tabs>
          <w:tab w:val="clear" w:pos="-720"/>
        </w:tabs>
        <w:suppressAutoHyphens w:val="0"/>
        <w:spacing w:before="0" w:after="240"/>
        <w:ind w:left="851"/>
      </w:pPr>
      <w:r>
        <w:t>Repeat for each half hour of the Settlement Day.</w:t>
      </w:r>
    </w:p>
    <w:p w14:paraId="4BD3E526" w14:textId="77777777" w:rsidR="004E25C5" w:rsidRDefault="00ED5D73">
      <w:pPr>
        <w:pStyle w:val="Text"/>
        <w:keepLines w:val="0"/>
        <w:tabs>
          <w:tab w:val="clear" w:pos="-720"/>
        </w:tabs>
        <w:suppressAutoHyphens w:val="0"/>
        <w:spacing w:before="0" w:after="240"/>
        <w:ind w:left="851"/>
      </w:pPr>
      <w:r>
        <w:t xml:space="preserve">Note: </w:t>
      </w:r>
      <w:r w:rsidR="00351090">
        <w:t>The EM will log all switching actions to at least the nearest minute.</w:t>
      </w:r>
    </w:p>
    <w:p w14:paraId="1B0ABD19" w14:textId="77777777" w:rsidR="004E25C5" w:rsidRDefault="00351090">
      <w:pPr>
        <w:pStyle w:val="Heading3"/>
        <w:keepNext w:val="0"/>
        <w:keepLines w:val="0"/>
        <w:pageBreakBefore/>
        <w:numPr>
          <w:ilvl w:val="0"/>
          <w:numId w:val="0"/>
        </w:numPr>
        <w:spacing w:before="0" w:after="240"/>
        <w:ind w:left="851" w:hanging="851"/>
        <w:jc w:val="both"/>
      </w:pPr>
      <w:bookmarkStart w:id="1583" w:name="_Toc109825156"/>
      <w:bookmarkStart w:id="1584" w:name="_Toc108622631"/>
      <w:r>
        <w:lastRenderedPageBreak/>
        <w:t>4.6.1</w:t>
      </w:r>
      <w:r>
        <w:tab/>
        <w:t>Hardware – PECU Array</w:t>
      </w:r>
      <w:bookmarkEnd w:id="1583"/>
      <w:bookmarkEnd w:id="1584"/>
    </w:p>
    <w:p w14:paraId="060516D7" w14:textId="77777777" w:rsidR="004E25C5" w:rsidRDefault="00351090">
      <w:pPr>
        <w:pStyle w:val="Heading4"/>
        <w:keepNext w:val="0"/>
        <w:keepLines w:val="0"/>
        <w:numPr>
          <w:ilvl w:val="0"/>
          <w:numId w:val="0"/>
        </w:numPr>
        <w:spacing w:before="0" w:after="240"/>
        <w:ind w:left="851" w:hanging="851"/>
        <w:jc w:val="both"/>
        <w:rPr>
          <w:i w:val="0"/>
        </w:rPr>
      </w:pPr>
      <w:r>
        <w:rPr>
          <w:i w:val="0"/>
        </w:rPr>
        <w:t>4.6.1.1</w:t>
      </w:r>
      <w:r>
        <w:rPr>
          <w:i w:val="0"/>
        </w:rPr>
        <w:tab/>
        <w:t>PECU Array Siting Procedure</w:t>
      </w:r>
    </w:p>
    <w:p w14:paraId="0C49F6C6" w14:textId="77777777" w:rsidR="004E25C5" w:rsidRDefault="00351090">
      <w:pPr>
        <w:pStyle w:val="text3"/>
        <w:tabs>
          <w:tab w:val="clear" w:pos="-720"/>
        </w:tabs>
        <w:suppressAutoHyphens w:val="0"/>
        <w:spacing w:before="0" w:after="240"/>
        <w:ind w:left="851"/>
      </w:pPr>
      <w:r>
        <w:rPr>
          <w:b/>
        </w:rPr>
        <w:t>Overview</w:t>
      </w:r>
    </w:p>
    <w:p w14:paraId="0C8CB40B" w14:textId="77777777" w:rsidR="004E25C5" w:rsidRDefault="00351090">
      <w:pPr>
        <w:pStyle w:val="text3"/>
        <w:tabs>
          <w:tab w:val="clear" w:pos="-720"/>
        </w:tabs>
        <w:suppressAutoHyphens w:val="0"/>
        <w:spacing w:before="0" w:after="240"/>
        <w:ind w:left="851"/>
      </w:pPr>
      <w:r>
        <w:t>The MA shall maintain and operate the PECU array or, as the case maybe, PECU arra</w:t>
      </w:r>
      <w:r w:rsidR="00ED5D73">
        <w:t xml:space="preserve">ys used for a particular MSID. </w:t>
      </w:r>
      <w:r>
        <w:t>The siting of the PECU arrays will be agreed between the UMSO and the MA and be located in an area with a high density of apparatus unless otherwise agreed between the UMSO and the MA.</w:t>
      </w:r>
    </w:p>
    <w:p w14:paraId="0CE3C09F" w14:textId="77777777" w:rsidR="004E25C5" w:rsidRDefault="00351090">
      <w:pPr>
        <w:pStyle w:val="text3"/>
        <w:tabs>
          <w:tab w:val="clear" w:pos="-720"/>
        </w:tabs>
        <w:suppressAutoHyphens w:val="0"/>
        <w:spacing w:before="0" w:after="240"/>
        <w:ind w:left="851"/>
      </w:pPr>
      <w:r>
        <w:rPr>
          <w:b/>
        </w:rPr>
        <w:t>Siting Factors</w:t>
      </w:r>
    </w:p>
    <w:p w14:paraId="18615733" w14:textId="77777777" w:rsidR="004E25C5" w:rsidRDefault="00351090">
      <w:pPr>
        <w:pStyle w:val="text3"/>
        <w:tabs>
          <w:tab w:val="clear" w:pos="-720"/>
        </w:tabs>
        <w:suppressAutoHyphens w:val="0"/>
        <w:spacing w:before="0" w:after="240"/>
        <w:ind w:left="851"/>
      </w:pPr>
      <w:r>
        <w:t>The factors to be considered when determining the location and number of PECU arrays are:</w:t>
      </w:r>
    </w:p>
    <w:p w14:paraId="695B0549" w14:textId="77777777" w:rsidR="004E25C5" w:rsidRDefault="00351090">
      <w:pPr>
        <w:pStyle w:val="text3"/>
        <w:tabs>
          <w:tab w:val="clear" w:pos="-720"/>
        </w:tabs>
        <w:suppressAutoHyphens w:val="0"/>
        <w:spacing w:before="0" w:after="240"/>
        <w:ind w:left="1702" w:hanging="851"/>
      </w:pPr>
      <w:r>
        <w:t>(a)</w:t>
      </w:r>
      <w:r>
        <w:tab/>
        <w:t>Centres of population and hence concentrations of load;</w:t>
      </w:r>
    </w:p>
    <w:p w14:paraId="63E69F7A" w14:textId="77777777" w:rsidR="004E25C5" w:rsidRDefault="00351090">
      <w:pPr>
        <w:pStyle w:val="text3"/>
        <w:tabs>
          <w:tab w:val="clear" w:pos="-720"/>
          <w:tab w:val="left" w:pos="1701"/>
        </w:tabs>
        <w:suppressAutoHyphens w:val="0"/>
        <w:spacing w:before="0" w:after="240"/>
        <w:ind w:left="1702" w:hanging="851"/>
      </w:pPr>
      <w:r>
        <w:t>(b)</w:t>
      </w:r>
      <w:r>
        <w:tab/>
        <w:t>Distance from another PECU array;</w:t>
      </w:r>
    </w:p>
    <w:p w14:paraId="218102FC" w14:textId="77777777" w:rsidR="004E25C5" w:rsidRDefault="00351090">
      <w:pPr>
        <w:pStyle w:val="text3"/>
        <w:tabs>
          <w:tab w:val="clear" w:pos="-720"/>
          <w:tab w:val="left" w:pos="1701"/>
        </w:tabs>
        <w:suppressAutoHyphens w:val="0"/>
        <w:spacing w:before="0" w:after="240"/>
        <w:ind w:left="1702" w:hanging="851"/>
      </w:pPr>
      <w:r>
        <w:t>(c)</w:t>
      </w:r>
      <w:r>
        <w:tab/>
        <w:t>Topography;</w:t>
      </w:r>
    </w:p>
    <w:p w14:paraId="6D5C3418" w14:textId="77777777" w:rsidR="004E25C5" w:rsidRDefault="00351090">
      <w:pPr>
        <w:pStyle w:val="text3"/>
        <w:tabs>
          <w:tab w:val="clear" w:pos="-720"/>
          <w:tab w:val="left" w:pos="1701"/>
        </w:tabs>
        <w:suppressAutoHyphens w:val="0"/>
        <w:spacing w:before="0" w:after="240"/>
        <w:ind w:left="1702" w:hanging="851"/>
      </w:pPr>
      <w:r>
        <w:t>(d)</w:t>
      </w:r>
      <w:r>
        <w:tab/>
        <w:t>Customer boundaries;</w:t>
      </w:r>
    </w:p>
    <w:p w14:paraId="05475F8E" w14:textId="77777777" w:rsidR="004E25C5" w:rsidRDefault="00351090">
      <w:pPr>
        <w:pStyle w:val="text3"/>
        <w:tabs>
          <w:tab w:val="clear" w:pos="-720"/>
          <w:tab w:val="left" w:pos="1701"/>
        </w:tabs>
        <w:suppressAutoHyphens w:val="0"/>
        <w:spacing w:before="0" w:after="240"/>
        <w:ind w:left="1702" w:hanging="851"/>
      </w:pPr>
      <w:r>
        <w:t>(e)</w:t>
      </w:r>
      <w:r>
        <w:tab/>
        <w:t xml:space="preserve">GSP Group boundaries; </w:t>
      </w:r>
    </w:p>
    <w:p w14:paraId="1E296E2E" w14:textId="77777777" w:rsidR="004E25C5" w:rsidRDefault="00351090">
      <w:pPr>
        <w:pStyle w:val="text3"/>
        <w:tabs>
          <w:tab w:val="clear" w:pos="-720"/>
          <w:tab w:val="left" w:pos="1701"/>
        </w:tabs>
        <w:suppressAutoHyphens w:val="0"/>
        <w:spacing w:before="0" w:after="240"/>
        <w:ind w:left="1702" w:hanging="851"/>
      </w:pPr>
      <w:r>
        <w:t>(f)</w:t>
      </w:r>
      <w:r>
        <w:tab/>
        <w:t>Total load controlled; and</w:t>
      </w:r>
    </w:p>
    <w:p w14:paraId="367498E7" w14:textId="77777777" w:rsidR="004E25C5" w:rsidRDefault="00351090">
      <w:pPr>
        <w:pStyle w:val="text3"/>
        <w:tabs>
          <w:tab w:val="clear" w:pos="-720"/>
          <w:tab w:val="left" w:pos="1701"/>
        </w:tabs>
        <w:suppressAutoHyphens w:val="0"/>
        <w:spacing w:before="0" w:after="240"/>
        <w:ind w:left="1702" w:hanging="851"/>
      </w:pPr>
      <w:r>
        <w:t>(g)</w:t>
      </w:r>
      <w:r>
        <w:tab/>
        <w:t>Access</w:t>
      </w:r>
    </w:p>
    <w:p w14:paraId="321AA69E" w14:textId="77777777" w:rsidR="004E25C5" w:rsidRDefault="00351090">
      <w:pPr>
        <w:pStyle w:val="text3"/>
        <w:tabs>
          <w:tab w:val="clear" w:pos="-720"/>
        </w:tabs>
        <w:suppressAutoHyphens w:val="0"/>
        <w:spacing w:before="0" w:after="240"/>
        <w:ind w:left="851"/>
      </w:pPr>
      <w:r>
        <w:rPr>
          <w:b/>
        </w:rPr>
        <w:t>Sharing PECU Arrays</w:t>
      </w:r>
    </w:p>
    <w:p w14:paraId="4376C6ED" w14:textId="77777777" w:rsidR="004E25C5" w:rsidRDefault="00351090">
      <w:pPr>
        <w:pStyle w:val="text3"/>
        <w:tabs>
          <w:tab w:val="clear" w:pos="-720"/>
        </w:tabs>
        <w:suppressAutoHyphens w:val="0"/>
        <w:spacing w:before="0" w:after="240"/>
        <w:ind w:left="851"/>
      </w:pPr>
      <w:r>
        <w:t>One PECU array may provide data for more than one EM. Also, more than one PECU array may provide data for the same EM.</w:t>
      </w:r>
      <w:r>
        <w:rPr>
          <w:b/>
        </w:rPr>
        <w:t xml:space="preserve"> </w:t>
      </w:r>
      <w:r>
        <w:t>There will be instances when one PECU array will service the requirements of part of, or more than, one Customer.</w:t>
      </w:r>
    </w:p>
    <w:p w14:paraId="3EBA4F89" w14:textId="77777777" w:rsidR="004E25C5" w:rsidRDefault="00351090">
      <w:pPr>
        <w:pStyle w:val="text3"/>
        <w:spacing w:before="0" w:after="240"/>
        <w:ind w:left="851"/>
      </w:pPr>
      <w:r>
        <w:t>Where a shared PECU array is being used by two or more different MAs, then one should take the lead and ensure that the others are informed of any changes to PECUs or other details.</w:t>
      </w:r>
    </w:p>
    <w:p w14:paraId="0C8A01A8" w14:textId="77777777" w:rsidR="004E25C5" w:rsidRDefault="00351090">
      <w:pPr>
        <w:pStyle w:val="text3"/>
        <w:spacing w:before="0" w:after="240"/>
        <w:ind w:left="851"/>
        <w:rPr>
          <w:b/>
        </w:rPr>
      </w:pPr>
      <w:r>
        <w:rPr>
          <w:b/>
        </w:rPr>
        <w:t>Determining the Use of Multiple or Single PECU Arrays</w:t>
      </w:r>
    </w:p>
    <w:p w14:paraId="256E3711" w14:textId="77777777" w:rsidR="004E25C5" w:rsidRDefault="00351090">
      <w:pPr>
        <w:pStyle w:val="text3"/>
        <w:tabs>
          <w:tab w:val="clear" w:pos="-720"/>
        </w:tabs>
        <w:suppressAutoHyphens w:val="0"/>
        <w:spacing w:before="0" w:after="240"/>
        <w:ind w:left="851"/>
      </w:pPr>
      <w:r>
        <w:t xml:space="preserve">The number of PECU arrays may be subject to decisions on the number of PECU types that can be populated in the PECU array. More than one PECU array may be required if the population of PECUs for a customer cannot be reasonably represented on a single PECU array of 30 PECUs. Furthermore, the size of the customer’s area might require more than one PECU array to facilitate accurate calculation of Burn Hours. It is possible for the </w:t>
      </w:r>
      <w:r w:rsidR="00FB26C2">
        <w:t>MA</w:t>
      </w:r>
      <w:r>
        <w:t xml:space="preserve">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14:paraId="10434106" w14:textId="77777777" w:rsidR="004E25C5" w:rsidRDefault="00351090">
      <w:pPr>
        <w:pStyle w:val="text3"/>
        <w:keepNext/>
        <w:pageBreakBefore/>
        <w:tabs>
          <w:tab w:val="clear" w:pos="-720"/>
        </w:tabs>
        <w:suppressAutoHyphens w:val="0"/>
        <w:spacing w:before="0" w:after="240"/>
        <w:ind w:left="851"/>
      </w:pPr>
      <w:r>
        <w:rPr>
          <w:b/>
        </w:rPr>
        <w:lastRenderedPageBreak/>
        <w:t>Research</w:t>
      </w:r>
    </w:p>
    <w:p w14:paraId="7F223F58" w14:textId="77777777" w:rsidR="004E25C5" w:rsidRDefault="00351090">
      <w:pPr>
        <w:pStyle w:val="text3"/>
        <w:tabs>
          <w:tab w:val="clear" w:pos="-720"/>
        </w:tabs>
        <w:suppressAutoHyphens w:val="0"/>
        <w:spacing w:before="0" w:after="240"/>
        <w:ind w:left="851"/>
      </w:pPr>
      <w:r>
        <w:t>The following research may be carried out to determine the siting of PECU arrays.</w:t>
      </w:r>
    </w:p>
    <w:p w14:paraId="5FE50DB3" w14:textId="77777777" w:rsidR="004E25C5" w:rsidRDefault="00351090">
      <w:pPr>
        <w:pStyle w:val="text3"/>
        <w:spacing w:before="0" w:after="240"/>
        <w:ind w:left="851"/>
      </w:pPr>
      <w:r>
        <w:t>If there is latitude and longitude information contained in the customer’s Detailed Inventory for each item of Equipment, then it should be possible for the UMSO (and/or MA) to perform a load weighted longitude/latitude calculation to determine the ideal location of a single PECU array.</w:t>
      </w:r>
    </w:p>
    <w:p w14:paraId="714B7A3F" w14:textId="77777777" w:rsidR="004E25C5" w:rsidRDefault="00351090">
      <w:pPr>
        <w:pStyle w:val="text3"/>
        <w:tabs>
          <w:tab w:val="clear" w:pos="-720"/>
        </w:tabs>
        <w:suppressAutoHyphens w:val="0"/>
        <w:spacing w:before="0" w:after="240"/>
        <w:ind w:left="851"/>
      </w:pPr>
      <w:r>
        <w:t>Where detailed Equipment location is not known, then it is possible to perform the calculation described above using published population numbers for the major towns in the customer’s area.</w:t>
      </w:r>
    </w:p>
    <w:p w14:paraId="779DA424" w14:textId="77777777" w:rsidR="004E25C5" w:rsidRDefault="00351090">
      <w:pPr>
        <w:pStyle w:val="text3"/>
        <w:tabs>
          <w:tab w:val="clear" w:pos="-720"/>
        </w:tabs>
        <w:suppressAutoHyphens w:val="0"/>
        <w:spacing w:before="0" w:after="240"/>
        <w:ind w:left="851"/>
      </w:pPr>
      <w:r>
        <w:rPr>
          <w:b/>
        </w:rPr>
        <w:t>PECU Array Variations</w:t>
      </w:r>
    </w:p>
    <w:p w14:paraId="75AEF096" w14:textId="77777777" w:rsidR="004E25C5" w:rsidRDefault="00351090">
      <w:pPr>
        <w:pStyle w:val="text3"/>
        <w:tabs>
          <w:tab w:val="clear" w:pos="-720"/>
        </w:tabs>
        <w:suppressAutoHyphens w:val="0"/>
        <w:spacing w:before="0" w:after="240"/>
        <w:ind w:left="851"/>
      </w:pPr>
      <w:r>
        <w:t>In considering any variation of the number of PECU arrays as stated in the overview paragraph above, the parties shall have due regard to the need:</w:t>
      </w:r>
    </w:p>
    <w:p w14:paraId="53509FE7" w14:textId="77777777" w:rsidR="004E25C5" w:rsidRDefault="00351090">
      <w:pPr>
        <w:pStyle w:val="text3"/>
        <w:tabs>
          <w:tab w:val="clear" w:pos="-720"/>
        </w:tabs>
        <w:suppressAutoHyphens w:val="0"/>
        <w:spacing w:before="0" w:after="240"/>
        <w:ind w:left="1702" w:hanging="851"/>
      </w:pPr>
      <w:r>
        <w:t>(a)</w:t>
      </w:r>
      <w:r>
        <w:tab/>
        <w:t>to reasonably minimise costs;</w:t>
      </w:r>
    </w:p>
    <w:p w14:paraId="57135308" w14:textId="77777777" w:rsidR="004E25C5" w:rsidRDefault="00351090">
      <w:pPr>
        <w:pStyle w:val="text3"/>
        <w:tabs>
          <w:tab w:val="clear" w:pos="-720"/>
        </w:tabs>
        <w:suppressAutoHyphens w:val="0"/>
        <w:spacing w:before="0" w:after="240"/>
        <w:ind w:left="1702" w:hanging="851"/>
      </w:pPr>
      <w:r>
        <w:t>(b)</w:t>
      </w:r>
      <w:r>
        <w:tab/>
        <w:t>to achieve the required accuracy in each half hour.</w:t>
      </w:r>
    </w:p>
    <w:p w14:paraId="1B654C40" w14:textId="77777777" w:rsidR="004E25C5" w:rsidRDefault="00351090">
      <w:pPr>
        <w:pStyle w:val="text3"/>
        <w:tabs>
          <w:tab w:val="clear" w:pos="-720"/>
        </w:tabs>
        <w:suppressAutoHyphens w:val="0"/>
        <w:spacing w:before="0" w:after="240"/>
        <w:ind w:left="851"/>
      </w:pPr>
      <w:r>
        <w:t>If a variation in the number and location of PECU arrays is proposed by the MA but is not agreed by the UMSO research may be carried as stated above. While such research is carried out and during any period of discussions, a supply in accordance with this BSCP may be commenced on the basis of the lesser of the number of PECU arrays proposed.</w:t>
      </w:r>
    </w:p>
    <w:p w14:paraId="182AEDC6" w14:textId="77777777" w:rsidR="004E25C5" w:rsidRDefault="00351090">
      <w:pPr>
        <w:pStyle w:val="text3"/>
        <w:tabs>
          <w:tab w:val="clear" w:pos="-720"/>
        </w:tabs>
        <w:suppressAutoHyphens w:val="0"/>
        <w:spacing w:before="0" w:after="240"/>
        <w:ind w:left="851"/>
      </w:pPr>
      <w:r>
        <w:t>Failing any agreement after research and discussion the matter may be referred to the Panel for resolution.</w:t>
      </w:r>
    </w:p>
    <w:p w14:paraId="41F07316" w14:textId="77777777" w:rsidR="004E25C5" w:rsidRDefault="00351090">
      <w:pPr>
        <w:pStyle w:val="Heading3"/>
        <w:keepNext w:val="0"/>
        <w:keepLines w:val="0"/>
        <w:numPr>
          <w:ilvl w:val="0"/>
          <w:numId w:val="0"/>
        </w:numPr>
        <w:spacing w:before="0" w:after="240"/>
        <w:ind w:left="851" w:hanging="851"/>
      </w:pPr>
      <w:bookmarkStart w:id="1585" w:name="_Toc444258643"/>
      <w:bookmarkStart w:id="1586" w:name="_Toc109825157"/>
      <w:bookmarkStart w:id="1587" w:name="_Toc108622632"/>
      <w:r>
        <w:t>4.6.2</w:t>
      </w:r>
      <w:r>
        <w:tab/>
        <w:t>PECU Array Operating Procedure</w:t>
      </w:r>
      <w:bookmarkEnd w:id="1585"/>
      <w:bookmarkEnd w:id="1586"/>
      <w:bookmarkEnd w:id="1587"/>
    </w:p>
    <w:p w14:paraId="407BE8A3" w14:textId="77777777" w:rsidR="004E25C5" w:rsidRDefault="00351090">
      <w:pPr>
        <w:pStyle w:val="text3"/>
        <w:tabs>
          <w:tab w:val="clear" w:pos="-720"/>
        </w:tabs>
        <w:suppressAutoHyphens w:val="0"/>
        <w:spacing w:before="0" w:after="240"/>
        <w:ind w:left="851"/>
      </w:pPr>
      <w:r>
        <w:rPr>
          <w:b/>
        </w:rPr>
        <w:t>Overview</w:t>
      </w:r>
    </w:p>
    <w:p w14:paraId="6C98804A" w14:textId="77777777" w:rsidR="004E25C5" w:rsidRDefault="00351090">
      <w:pPr>
        <w:pStyle w:val="text3"/>
        <w:tabs>
          <w:tab w:val="clear" w:pos="-720"/>
        </w:tabs>
        <w:suppressAutoHyphens w:val="0"/>
        <w:spacing w:before="0" w:after="240"/>
        <w:ind w:left="851"/>
        <w:rPr>
          <w:b/>
        </w:rPr>
      </w:pPr>
      <w:r>
        <w:t>Before a Supplier can provide the Customer with a Half Hourly Unmetered Supply the PECU array installations must be o</w:t>
      </w:r>
      <w:r w:rsidR="00ED5D73">
        <w:t xml:space="preserve">perational and a MA appointed. </w:t>
      </w:r>
      <w:r>
        <w:t>The PECU arrays must conform to the specification as set out in the paragraph Specification for PECU arrays.</w:t>
      </w:r>
    </w:p>
    <w:p w14:paraId="317E973C" w14:textId="77777777" w:rsidR="004E25C5" w:rsidRDefault="00351090">
      <w:pPr>
        <w:pStyle w:val="text3"/>
        <w:tabs>
          <w:tab w:val="clear" w:pos="-720"/>
        </w:tabs>
        <w:suppressAutoHyphens w:val="0"/>
        <w:spacing w:before="0" w:after="240"/>
        <w:ind w:left="851"/>
      </w:pPr>
      <w:r>
        <w:rPr>
          <w:b/>
        </w:rPr>
        <w:t>Types of PECUs</w:t>
      </w:r>
    </w:p>
    <w:p w14:paraId="607CB87B" w14:textId="77777777" w:rsidR="004E25C5" w:rsidRDefault="00351090">
      <w:pPr>
        <w:pStyle w:val="text3"/>
        <w:tabs>
          <w:tab w:val="clear" w:pos="-720"/>
        </w:tabs>
        <w:suppressAutoHyphens w:val="0"/>
        <w:spacing w:before="0" w:after="240"/>
        <w:ind w:left="851"/>
      </w:pPr>
      <w:r>
        <w:t>There are different types of PECUs, with different operating characteristics. Therefore, so that the operation of the PECU arrays reflect reality:</w:t>
      </w:r>
    </w:p>
    <w:p w14:paraId="2BBE1ECD" w14:textId="77777777" w:rsidR="004E25C5" w:rsidRDefault="00351090">
      <w:pPr>
        <w:pStyle w:val="text3"/>
        <w:tabs>
          <w:tab w:val="clear" w:pos="-720"/>
        </w:tabs>
        <w:suppressAutoHyphens w:val="0"/>
        <w:spacing w:before="0" w:after="240"/>
        <w:ind w:left="1702" w:hanging="851"/>
      </w:pPr>
      <w:r>
        <w:t>(a)</w:t>
      </w:r>
      <w:r>
        <w:tab/>
        <w:t>PECUs used in the PECU array are to be representative of type, manufacturer and age of the population they are representing.</w:t>
      </w:r>
    </w:p>
    <w:p w14:paraId="37B06954" w14:textId="77777777" w:rsidR="004E25C5" w:rsidRDefault="00351090">
      <w:pPr>
        <w:pStyle w:val="text3"/>
        <w:tabs>
          <w:tab w:val="clear" w:pos="-720"/>
        </w:tabs>
        <w:suppressAutoHyphens w:val="0"/>
        <w:spacing w:before="0" w:after="240"/>
        <w:ind w:left="1702" w:hanging="851"/>
      </w:pPr>
      <w:r>
        <w:t>(b)</w:t>
      </w:r>
      <w:r>
        <w:tab/>
        <w:t>The PECUs in the PECU array are to be proportional to the various types in the area covered by the PECU array.</w:t>
      </w:r>
    </w:p>
    <w:p w14:paraId="05C5809A" w14:textId="77777777" w:rsidR="004E25C5" w:rsidRDefault="00351090">
      <w:pPr>
        <w:pStyle w:val="text3"/>
        <w:tabs>
          <w:tab w:val="clear" w:pos="-720"/>
        </w:tabs>
        <w:suppressAutoHyphens w:val="0"/>
        <w:spacing w:before="0" w:after="240"/>
        <w:ind w:left="1702" w:hanging="851"/>
      </w:pPr>
      <w:r>
        <w:t>(c)</w:t>
      </w:r>
      <w:r>
        <w:tab/>
        <w:t>The number and types of PECUs will be determined by the MA in accordance with this section.</w:t>
      </w:r>
    </w:p>
    <w:p w14:paraId="04E3598F" w14:textId="77777777" w:rsidR="004E25C5" w:rsidRDefault="00351090">
      <w:pPr>
        <w:pStyle w:val="text3"/>
        <w:tabs>
          <w:tab w:val="clear" w:pos="-720"/>
        </w:tabs>
        <w:suppressAutoHyphens w:val="0"/>
        <w:spacing w:before="0" w:after="240"/>
        <w:ind w:left="851"/>
      </w:pPr>
      <w:r>
        <w:rPr>
          <w:b/>
        </w:rPr>
        <w:lastRenderedPageBreak/>
        <w:t>PECU Representation in Equivalent Meter</w:t>
      </w:r>
    </w:p>
    <w:p w14:paraId="20EF6C9D" w14:textId="77777777" w:rsidR="004E25C5" w:rsidRDefault="00351090">
      <w:pPr>
        <w:pStyle w:val="text3"/>
        <w:numPr>
          <w:ilvl w:val="12"/>
          <w:numId w:val="0"/>
        </w:numPr>
        <w:tabs>
          <w:tab w:val="clear" w:pos="-720"/>
        </w:tabs>
        <w:suppressAutoHyphens w:val="0"/>
        <w:spacing w:before="0" w:after="240"/>
        <w:ind w:left="851"/>
      </w:pPr>
      <w:r>
        <w:t>The operation of each PECU is deemed to be proportional to the population on the PECU array of that type of cell, e.g. if there are 8 cells of one type, then the operation of each one will represe</w:t>
      </w:r>
      <w:r w:rsidR="00ED5D73">
        <w:t xml:space="preserve">nt the operation of one eighth </w:t>
      </w:r>
      <w:r>
        <w:t>i.e. 12.5% of the load controlled by that type of cell.</w:t>
      </w:r>
    </w:p>
    <w:p w14:paraId="1C267637" w14:textId="77777777" w:rsidR="004E25C5" w:rsidRDefault="00351090">
      <w:pPr>
        <w:pStyle w:val="text3"/>
        <w:numPr>
          <w:ilvl w:val="12"/>
          <w:numId w:val="0"/>
        </w:numPr>
        <w:tabs>
          <w:tab w:val="clear" w:pos="-720"/>
        </w:tabs>
        <w:suppressAutoHyphens w:val="0"/>
        <w:spacing w:before="0" w:after="240"/>
        <w:ind w:left="851"/>
      </w:pPr>
      <w:r>
        <w:t>Where the calculation indicates that the load controlled requires less than one PECU in the PECU array, it may be omitted from the PECU array (and default arrangements should then apply). Where the calculation indicates that the load controlled requires more than one PECU in the PECU array, it shall be populated with at least two PECUs.</w:t>
      </w:r>
    </w:p>
    <w:p w14:paraId="0A91D1C8" w14:textId="77777777" w:rsidR="004E25C5" w:rsidRDefault="00351090">
      <w:pPr>
        <w:pStyle w:val="text3"/>
        <w:numPr>
          <w:ilvl w:val="12"/>
          <w:numId w:val="0"/>
        </w:numPr>
        <w:tabs>
          <w:tab w:val="clear" w:pos="-720"/>
        </w:tabs>
        <w:suppressAutoHyphens w:val="0"/>
        <w:spacing w:before="0" w:after="240"/>
        <w:ind w:left="851"/>
        <w:rPr>
          <w:rFonts w:ascii="Times New Roman Bold" w:hAnsi="Times New Roman Bold"/>
          <w:spacing w:val="0"/>
        </w:rPr>
      </w:pPr>
      <w:r>
        <w:rPr>
          <w:rFonts w:ascii="Times New Roman Bold" w:hAnsi="Times New Roman Bold"/>
          <w:b/>
          <w:spacing w:val="0"/>
        </w:rPr>
        <w:t>Multiple PECU Arrays</w:t>
      </w:r>
    </w:p>
    <w:p w14:paraId="1729A92B" w14:textId="77777777" w:rsidR="004E25C5" w:rsidRDefault="00351090">
      <w:pPr>
        <w:pStyle w:val="text3"/>
        <w:numPr>
          <w:ilvl w:val="12"/>
          <w:numId w:val="0"/>
        </w:numPr>
        <w:tabs>
          <w:tab w:val="clear" w:pos="-720"/>
        </w:tabs>
        <w:suppressAutoHyphens w:val="0"/>
        <w:spacing w:before="0" w:after="240"/>
        <w:ind w:left="851"/>
      </w:pPr>
      <w:r>
        <w:t>If more than one PECU array is used per Summary Inventory, then the operation of a PECU cell is deemed to be proportional to the population of that type of PECU controlled load within the area covered by th</w:t>
      </w:r>
      <w:r w:rsidR="00ED5D73">
        <w:t xml:space="preserve">at PECU array. </w:t>
      </w:r>
      <w:r>
        <w:t>Therefore, where more than one PECU array is used per Summary Inventory, the Summary Inventory must identify which PECU array is controlling each item.</w:t>
      </w:r>
    </w:p>
    <w:p w14:paraId="344BA359" w14:textId="77777777" w:rsidR="004E25C5" w:rsidRDefault="00351090">
      <w:pPr>
        <w:pStyle w:val="text3"/>
        <w:numPr>
          <w:ilvl w:val="12"/>
          <w:numId w:val="0"/>
        </w:numPr>
        <w:tabs>
          <w:tab w:val="clear" w:pos="-720"/>
        </w:tabs>
        <w:suppressAutoHyphens w:val="0"/>
        <w:spacing w:before="0" w:after="240"/>
        <w:ind w:left="851"/>
        <w:rPr>
          <w:b/>
        </w:rPr>
      </w:pPr>
      <w:r>
        <w:rPr>
          <w:b/>
        </w:rPr>
        <w:t>PECU Array Maintenance and Upkeep</w:t>
      </w:r>
    </w:p>
    <w:p w14:paraId="54C6672C" w14:textId="77777777" w:rsidR="004E25C5" w:rsidRDefault="00351090">
      <w:pPr>
        <w:pStyle w:val="text3"/>
        <w:numPr>
          <w:ilvl w:val="12"/>
          <w:numId w:val="0"/>
        </w:numPr>
        <w:tabs>
          <w:tab w:val="clear" w:pos="-720"/>
        </w:tabs>
        <w:suppressAutoHyphens w:val="0"/>
        <w:spacing w:before="0" w:after="240"/>
        <w:ind w:left="851"/>
      </w:pPr>
      <w:r>
        <w:t>Each PECU array shall be installed, maintained and operated in accordance with Good Industry Practice. When contacting the PECU array, the MA shall ensure that any difference between the PECU array second counter and the EM clock time equivalent does not exceed 20 seconds in any 24 hour period. When the difference does exceed 20 seconds, the PECU array switching data should not be retrieved and the EM should be reset such that time on PECU array and the EM are synchronised.</w:t>
      </w:r>
    </w:p>
    <w:p w14:paraId="5A70D4A8" w14:textId="77777777" w:rsidR="004E25C5" w:rsidRDefault="00351090">
      <w:pPr>
        <w:pStyle w:val="text3"/>
        <w:numPr>
          <w:ilvl w:val="12"/>
          <w:numId w:val="0"/>
        </w:numPr>
        <w:tabs>
          <w:tab w:val="clear" w:pos="-720"/>
        </w:tabs>
        <w:suppressAutoHyphens w:val="0"/>
        <w:spacing w:before="0" w:after="240"/>
        <w:ind w:left="851"/>
      </w:pPr>
      <w:r>
        <w:t>The MA shall monitor the performance of the PECU arrays.</w:t>
      </w:r>
    </w:p>
    <w:p w14:paraId="359B0A6C" w14:textId="77777777" w:rsidR="004E25C5" w:rsidRDefault="00351090">
      <w:pPr>
        <w:pStyle w:val="text3"/>
        <w:numPr>
          <w:ilvl w:val="12"/>
          <w:numId w:val="0"/>
        </w:numPr>
        <w:tabs>
          <w:tab w:val="clear" w:pos="-720"/>
        </w:tabs>
        <w:suppressAutoHyphens w:val="0"/>
        <w:spacing w:before="0" w:after="240"/>
        <w:ind w:left="851"/>
      </w:pPr>
      <w:r>
        <w:t>Where the monitoring of the PECU arrays indicates that a single PECU is out of line with other PECUs of identical type in the same PECU array to such an extent that the PECU is no longer representative then such PECUs shall be removed from the calculation and a retrospective calculation will be made using the remaining cells. Failed or unrepresentative PECUs should be replaced at the next available opportunity.</w:t>
      </w:r>
    </w:p>
    <w:p w14:paraId="17EB9F76" w14:textId="77777777" w:rsidR="004E25C5" w:rsidRDefault="00351090">
      <w:pPr>
        <w:pStyle w:val="text3"/>
        <w:numPr>
          <w:ilvl w:val="12"/>
          <w:numId w:val="0"/>
        </w:numPr>
        <w:tabs>
          <w:tab w:val="clear" w:pos="-720"/>
        </w:tabs>
        <w:suppressAutoHyphens w:val="0"/>
        <w:spacing w:before="0" w:after="240"/>
        <w:ind w:left="851"/>
      </w:pPr>
      <w:r>
        <w:t>At least annually, or in the event of a significant change to the Summary Inventory, the MA shall ensure that the PECU arrays are populated with PECUs in accordance with this section.</w:t>
      </w:r>
    </w:p>
    <w:p w14:paraId="45513D9F" w14:textId="77777777" w:rsidR="004E25C5" w:rsidRDefault="00351090">
      <w:pPr>
        <w:pStyle w:val="text3"/>
        <w:numPr>
          <w:ilvl w:val="12"/>
          <w:numId w:val="0"/>
        </w:numPr>
        <w:tabs>
          <w:tab w:val="clear" w:pos="-720"/>
        </w:tabs>
        <w:suppressAutoHyphens w:val="0"/>
        <w:spacing w:before="0" w:after="240"/>
        <w:ind w:left="851"/>
      </w:pPr>
      <w:r>
        <w:rPr>
          <w:b/>
        </w:rPr>
        <w:t>PECU Array Failure</w:t>
      </w:r>
    </w:p>
    <w:p w14:paraId="58B5C8BD" w14:textId="77777777" w:rsidR="004E25C5" w:rsidRDefault="00351090">
      <w:pPr>
        <w:pStyle w:val="text3"/>
        <w:numPr>
          <w:ilvl w:val="12"/>
          <w:numId w:val="0"/>
        </w:numPr>
        <w:tabs>
          <w:tab w:val="clear" w:pos="-720"/>
        </w:tabs>
        <w:suppressAutoHyphens w:val="0"/>
        <w:spacing w:before="0" w:after="240"/>
        <w:ind w:left="851"/>
      </w:pPr>
      <w:r>
        <w:t>If PECU data is not available then data from an appropriate PECU array or default data shall be used.</w:t>
      </w:r>
    </w:p>
    <w:p w14:paraId="50E2DB8B" w14:textId="77777777" w:rsidR="004E25C5" w:rsidRDefault="00351090">
      <w:pPr>
        <w:pStyle w:val="text3"/>
        <w:numPr>
          <w:ilvl w:val="12"/>
          <w:numId w:val="0"/>
        </w:numPr>
        <w:tabs>
          <w:tab w:val="clear" w:pos="-720"/>
        </w:tabs>
        <w:suppressAutoHyphens w:val="0"/>
        <w:spacing w:before="0" w:after="240"/>
        <w:ind w:left="851"/>
      </w:pPr>
      <w:r>
        <w:t>In the event of data recovery the MA will rerun EM and submit the corrected meter readings to the HHDC.</w:t>
      </w:r>
    </w:p>
    <w:p w14:paraId="2A0D3804" w14:textId="77777777" w:rsidR="004E25C5" w:rsidRDefault="00351090">
      <w:pPr>
        <w:pStyle w:val="Heading4"/>
        <w:keepNext w:val="0"/>
        <w:keepLines w:val="0"/>
        <w:pageBreakBefore/>
        <w:numPr>
          <w:ilvl w:val="0"/>
          <w:numId w:val="0"/>
        </w:numPr>
        <w:spacing w:before="0" w:after="240"/>
        <w:ind w:left="851" w:hanging="851"/>
        <w:rPr>
          <w:i w:val="0"/>
        </w:rPr>
      </w:pPr>
      <w:r>
        <w:rPr>
          <w:i w:val="0"/>
        </w:rPr>
        <w:lastRenderedPageBreak/>
        <w:t>4.6.2.1</w:t>
      </w:r>
      <w:r>
        <w:rPr>
          <w:i w:val="0"/>
        </w:rPr>
        <w:tab/>
        <w:t>Minimum Specification for PECU Arrays</w:t>
      </w:r>
    </w:p>
    <w:tbl>
      <w:tblPr>
        <w:tblW w:w="5000" w:type="pct"/>
        <w:tblLook w:val="0000" w:firstRow="0" w:lastRow="0" w:firstColumn="0" w:lastColumn="0" w:noHBand="0" w:noVBand="0"/>
      </w:tblPr>
      <w:tblGrid>
        <w:gridCol w:w="3780"/>
        <w:gridCol w:w="5259"/>
        <w:gridCol w:w="34"/>
      </w:tblGrid>
      <w:tr w:rsidR="004E25C5" w14:paraId="2C125FE3" w14:textId="77777777">
        <w:trPr>
          <w:gridAfter w:val="1"/>
          <w:wAfter w:w="19" w:type="pct"/>
          <w:cantSplit/>
        </w:trPr>
        <w:tc>
          <w:tcPr>
            <w:tcW w:w="2083" w:type="pct"/>
            <w:shd w:val="clear" w:color="auto" w:fill="auto"/>
            <w:tcMar>
              <w:top w:w="85" w:type="dxa"/>
              <w:left w:w="85" w:type="dxa"/>
              <w:bottom w:w="85" w:type="dxa"/>
              <w:right w:w="85" w:type="dxa"/>
            </w:tcMar>
          </w:tcPr>
          <w:p w14:paraId="582AC718" w14:textId="77777777" w:rsidR="004E25C5" w:rsidRDefault="00351090">
            <w:pPr>
              <w:pStyle w:val="text3"/>
              <w:tabs>
                <w:tab w:val="clear" w:pos="-720"/>
              </w:tabs>
              <w:spacing w:before="0" w:after="0"/>
              <w:ind w:left="0"/>
              <w:rPr>
                <w:sz w:val="22"/>
                <w:szCs w:val="22"/>
              </w:rPr>
            </w:pPr>
            <w:r>
              <w:rPr>
                <w:sz w:val="22"/>
                <w:szCs w:val="22"/>
              </w:rPr>
              <w:t>Number of Photocells per PECU array</w:t>
            </w:r>
          </w:p>
        </w:tc>
        <w:tc>
          <w:tcPr>
            <w:tcW w:w="2898" w:type="pct"/>
            <w:shd w:val="clear" w:color="auto" w:fill="auto"/>
            <w:tcMar>
              <w:top w:w="85" w:type="dxa"/>
              <w:left w:w="85" w:type="dxa"/>
              <w:bottom w:w="85" w:type="dxa"/>
              <w:right w:w="85" w:type="dxa"/>
            </w:tcMar>
          </w:tcPr>
          <w:p w14:paraId="7C24D528" w14:textId="77777777" w:rsidR="004E25C5" w:rsidRDefault="00351090">
            <w:pPr>
              <w:pStyle w:val="text3"/>
              <w:tabs>
                <w:tab w:val="clear" w:pos="-720"/>
              </w:tabs>
              <w:spacing w:before="0" w:after="0"/>
              <w:ind w:left="0"/>
              <w:rPr>
                <w:sz w:val="22"/>
                <w:szCs w:val="22"/>
              </w:rPr>
            </w:pPr>
            <w:r>
              <w:rPr>
                <w:sz w:val="22"/>
                <w:szCs w:val="22"/>
              </w:rPr>
              <w:t>30</w:t>
            </w:r>
          </w:p>
        </w:tc>
      </w:tr>
      <w:tr w:rsidR="004E25C5" w14:paraId="3A270492" w14:textId="77777777">
        <w:trPr>
          <w:gridAfter w:val="1"/>
          <w:wAfter w:w="19" w:type="pct"/>
          <w:cantSplit/>
        </w:trPr>
        <w:tc>
          <w:tcPr>
            <w:tcW w:w="2083" w:type="pct"/>
            <w:shd w:val="clear" w:color="auto" w:fill="auto"/>
            <w:tcMar>
              <w:top w:w="85" w:type="dxa"/>
              <w:left w:w="85" w:type="dxa"/>
              <w:bottom w:w="85" w:type="dxa"/>
              <w:right w:w="85" w:type="dxa"/>
            </w:tcMar>
          </w:tcPr>
          <w:p w14:paraId="57F540C9" w14:textId="77777777" w:rsidR="004E25C5" w:rsidRDefault="00351090">
            <w:pPr>
              <w:pStyle w:val="text3"/>
              <w:tabs>
                <w:tab w:val="clear" w:pos="-720"/>
              </w:tabs>
              <w:spacing w:before="0" w:after="0"/>
              <w:ind w:left="0"/>
              <w:rPr>
                <w:sz w:val="22"/>
                <w:szCs w:val="22"/>
              </w:rPr>
            </w:pPr>
            <w:r>
              <w:rPr>
                <w:sz w:val="22"/>
                <w:szCs w:val="22"/>
              </w:rPr>
              <w:t>Arrangement of Cells</w:t>
            </w:r>
          </w:p>
        </w:tc>
        <w:tc>
          <w:tcPr>
            <w:tcW w:w="2898" w:type="pct"/>
            <w:shd w:val="clear" w:color="auto" w:fill="auto"/>
            <w:tcMar>
              <w:top w:w="85" w:type="dxa"/>
              <w:left w:w="85" w:type="dxa"/>
              <w:bottom w:w="85" w:type="dxa"/>
              <w:right w:w="85" w:type="dxa"/>
            </w:tcMar>
          </w:tcPr>
          <w:p w14:paraId="76C33722" w14:textId="77777777" w:rsidR="004E25C5" w:rsidRDefault="00351090">
            <w:pPr>
              <w:pStyle w:val="text3"/>
              <w:tabs>
                <w:tab w:val="clear" w:pos="-720"/>
              </w:tabs>
              <w:spacing w:before="0" w:after="0"/>
              <w:ind w:left="0"/>
              <w:rPr>
                <w:sz w:val="22"/>
                <w:szCs w:val="22"/>
              </w:rPr>
            </w:pPr>
            <w:r>
              <w:rPr>
                <w:sz w:val="22"/>
                <w:szCs w:val="22"/>
              </w:rPr>
              <w:t>Any arrangement which ensures no over shadow of one cell on another.</w:t>
            </w:r>
          </w:p>
        </w:tc>
      </w:tr>
      <w:tr w:rsidR="004E25C5" w14:paraId="20E94EB7" w14:textId="77777777">
        <w:trPr>
          <w:cantSplit/>
        </w:trPr>
        <w:tc>
          <w:tcPr>
            <w:tcW w:w="2083" w:type="pct"/>
            <w:shd w:val="clear" w:color="auto" w:fill="auto"/>
            <w:tcMar>
              <w:top w:w="85" w:type="dxa"/>
              <w:left w:w="85" w:type="dxa"/>
              <w:bottom w:w="85" w:type="dxa"/>
              <w:right w:w="85" w:type="dxa"/>
            </w:tcMar>
          </w:tcPr>
          <w:p w14:paraId="05E71A34" w14:textId="77777777" w:rsidR="004E25C5" w:rsidRDefault="00351090">
            <w:pPr>
              <w:pStyle w:val="text3"/>
              <w:tabs>
                <w:tab w:val="clear" w:pos="-720"/>
              </w:tabs>
              <w:spacing w:before="0" w:after="0"/>
              <w:ind w:left="0"/>
              <w:rPr>
                <w:sz w:val="22"/>
                <w:szCs w:val="22"/>
              </w:rPr>
            </w:pPr>
            <w:r>
              <w:rPr>
                <w:sz w:val="22"/>
                <w:szCs w:val="22"/>
              </w:rPr>
              <w:t>Mounting Platform</w:t>
            </w:r>
          </w:p>
        </w:tc>
        <w:tc>
          <w:tcPr>
            <w:tcW w:w="2917" w:type="pct"/>
            <w:gridSpan w:val="2"/>
            <w:shd w:val="clear" w:color="auto" w:fill="auto"/>
            <w:tcMar>
              <w:top w:w="85" w:type="dxa"/>
              <w:left w:w="85" w:type="dxa"/>
              <w:bottom w:w="85" w:type="dxa"/>
              <w:right w:w="85" w:type="dxa"/>
            </w:tcMar>
          </w:tcPr>
          <w:p w14:paraId="0DE4E31C" w14:textId="77777777" w:rsidR="004E25C5" w:rsidRDefault="00351090">
            <w:pPr>
              <w:pStyle w:val="text3"/>
              <w:tabs>
                <w:tab w:val="clear" w:pos="-720"/>
              </w:tabs>
              <w:spacing w:before="0" w:after="0"/>
              <w:ind w:left="0"/>
              <w:rPr>
                <w:sz w:val="22"/>
                <w:szCs w:val="22"/>
              </w:rPr>
            </w:pPr>
            <w:r>
              <w:rPr>
                <w:sz w:val="22"/>
                <w:szCs w:val="22"/>
              </w:rPr>
              <w:t>Flat platform which can be fitted on a flat roof or supported on a single upright for wall mounting. All the construction must be coated with a weather coated finish.</w:t>
            </w:r>
          </w:p>
        </w:tc>
      </w:tr>
      <w:tr w:rsidR="004E25C5" w14:paraId="0A7D7522" w14:textId="77777777">
        <w:trPr>
          <w:cantSplit/>
        </w:trPr>
        <w:tc>
          <w:tcPr>
            <w:tcW w:w="2083" w:type="pct"/>
            <w:shd w:val="clear" w:color="auto" w:fill="auto"/>
            <w:tcMar>
              <w:top w:w="85" w:type="dxa"/>
              <w:left w:w="85" w:type="dxa"/>
              <w:bottom w:w="85" w:type="dxa"/>
              <w:right w:w="85" w:type="dxa"/>
            </w:tcMar>
          </w:tcPr>
          <w:p w14:paraId="317D7608" w14:textId="77777777" w:rsidR="004E25C5" w:rsidRDefault="00351090">
            <w:pPr>
              <w:pStyle w:val="text3"/>
              <w:tabs>
                <w:tab w:val="clear" w:pos="-720"/>
              </w:tabs>
              <w:spacing w:before="0" w:after="0"/>
              <w:ind w:left="0"/>
              <w:rPr>
                <w:sz w:val="22"/>
                <w:szCs w:val="22"/>
              </w:rPr>
            </w:pPr>
            <w:r>
              <w:rPr>
                <w:sz w:val="22"/>
                <w:szCs w:val="22"/>
              </w:rPr>
              <w:t>Mounting for Photocells</w:t>
            </w:r>
          </w:p>
        </w:tc>
        <w:tc>
          <w:tcPr>
            <w:tcW w:w="2917" w:type="pct"/>
            <w:gridSpan w:val="2"/>
            <w:shd w:val="clear" w:color="auto" w:fill="auto"/>
            <w:tcMar>
              <w:top w:w="85" w:type="dxa"/>
              <w:left w:w="85" w:type="dxa"/>
              <w:bottom w:w="85" w:type="dxa"/>
              <w:right w:w="85" w:type="dxa"/>
            </w:tcMar>
          </w:tcPr>
          <w:p w14:paraId="3525E98C" w14:textId="77777777" w:rsidR="004E25C5" w:rsidRDefault="00351090">
            <w:pPr>
              <w:pStyle w:val="text3"/>
              <w:tabs>
                <w:tab w:val="clear" w:pos="-720"/>
              </w:tabs>
              <w:spacing w:before="0" w:after="0"/>
              <w:ind w:left="0"/>
              <w:rPr>
                <w:sz w:val="22"/>
                <w:szCs w:val="22"/>
              </w:rPr>
            </w:pPr>
            <w:r>
              <w:rPr>
                <w:sz w:val="22"/>
                <w:szCs w:val="22"/>
              </w:rPr>
              <w:t>NEMA photocell sockets and 6 blanking plates to cater for miniature cells where required, in a waterproof housing.</w:t>
            </w:r>
          </w:p>
        </w:tc>
      </w:tr>
      <w:tr w:rsidR="004E25C5" w14:paraId="7B0E57B9" w14:textId="77777777">
        <w:trPr>
          <w:cantSplit/>
        </w:trPr>
        <w:tc>
          <w:tcPr>
            <w:tcW w:w="2083" w:type="pct"/>
            <w:shd w:val="clear" w:color="auto" w:fill="auto"/>
            <w:tcMar>
              <w:top w:w="85" w:type="dxa"/>
              <w:left w:w="85" w:type="dxa"/>
              <w:bottom w:w="85" w:type="dxa"/>
              <w:right w:w="85" w:type="dxa"/>
            </w:tcMar>
          </w:tcPr>
          <w:p w14:paraId="0A034197" w14:textId="77777777" w:rsidR="004E25C5" w:rsidRDefault="00351090">
            <w:pPr>
              <w:pStyle w:val="text3"/>
              <w:tabs>
                <w:tab w:val="clear" w:pos="-720"/>
              </w:tabs>
              <w:spacing w:before="0" w:after="0"/>
              <w:ind w:left="0"/>
              <w:rPr>
                <w:sz w:val="22"/>
                <w:szCs w:val="22"/>
              </w:rPr>
            </w:pPr>
            <w:r>
              <w:rPr>
                <w:sz w:val="22"/>
                <w:szCs w:val="22"/>
              </w:rPr>
              <w:t>Waterproof Housing</w:t>
            </w:r>
          </w:p>
        </w:tc>
        <w:tc>
          <w:tcPr>
            <w:tcW w:w="2917" w:type="pct"/>
            <w:gridSpan w:val="2"/>
            <w:shd w:val="clear" w:color="auto" w:fill="auto"/>
            <w:tcMar>
              <w:top w:w="85" w:type="dxa"/>
              <w:left w:w="85" w:type="dxa"/>
              <w:bottom w:w="85" w:type="dxa"/>
              <w:right w:w="85" w:type="dxa"/>
            </w:tcMar>
          </w:tcPr>
          <w:p w14:paraId="39F80616" w14:textId="77777777" w:rsidR="004E25C5" w:rsidRDefault="00351090">
            <w:pPr>
              <w:pStyle w:val="text3"/>
              <w:tabs>
                <w:tab w:val="clear" w:pos="-720"/>
              </w:tabs>
              <w:spacing w:before="0" w:after="0"/>
              <w:ind w:left="0"/>
              <w:rPr>
                <w:sz w:val="22"/>
                <w:szCs w:val="22"/>
              </w:rPr>
            </w:pPr>
            <w:r>
              <w:rPr>
                <w:sz w:val="22"/>
                <w:szCs w:val="22"/>
              </w:rPr>
              <w:t>All equipment externally located must be protected by a weatherproof enclosure.</w:t>
            </w:r>
          </w:p>
        </w:tc>
      </w:tr>
      <w:tr w:rsidR="004E25C5" w14:paraId="2F08511F" w14:textId="77777777">
        <w:trPr>
          <w:cantSplit/>
        </w:trPr>
        <w:tc>
          <w:tcPr>
            <w:tcW w:w="2083" w:type="pct"/>
            <w:shd w:val="clear" w:color="auto" w:fill="auto"/>
            <w:tcMar>
              <w:top w:w="85" w:type="dxa"/>
              <w:left w:w="85" w:type="dxa"/>
              <w:bottom w:w="85" w:type="dxa"/>
              <w:right w:w="85" w:type="dxa"/>
            </w:tcMar>
          </w:tcPr>
          <w:p w14:paraId="70485D53" w14:textId="77777777" w:rsidR="004E25C5" w:rsidRDefault="00351090">
            <w:pPr>
              <w:pStyle w:val="text3"/>
              <w:tabs>
                <w:tab w:val="clear" w:pos="-720"/>
              </w:tabs>
              <w:spacing w:before="0" w:after="0"/>
              <w:ind w:left="0"/>
              <w:rPr>
                <w:sz w:val="22"/>
                <w:szCs w:val="22"/>
              </w:rPr>
            </w:pPr>
            <w:r>
              <w:rPr>
                <w:sz w:val="22"/>
                <w:szCs w:val="22"/>
              </w:rPr>
              <w:t>Data Collection</w:t>
            </w:r>
          </w:p>
        </w:tc>
        <w:tc>
          <w:tcPr>
            <w:tcW w:w="2917" w:type="pct"/>
            <w:gridSpan w:val="2"/>
            <w:shd w:val="clear" w:color="auto" w:fill="auto"/>
            <w:tcMar>
              <w:top w:w="85" w:type="dxa"/>
              <w:left w:w="85" w:type="dxa"/>
              <w:bottom w:w="85" w:type="dxa"/>
              <w:right w:w="85" w:type="dxa"/>
            </w:tcMar>
          </w:tcPr>
          <w:p w14:paraId="23312294" w14:textId="77777777" w:rsidR="004E25C5" w:rsidRDefault="00351090">
            <w:pPr>
              <w:pStyle w:val="text3"/>
              <w:tabs>
                <w:tab w:val="clear" w:pos="-720"/>
              </w:tabs>
              <w:spacing w:before="0" w:after="0"/>
              <w:ind w:left="0"/>
              <w:rPr>
                <w:sz w:val="22"/>
                <w:szCs w:val="22"/>
              </w:rPr>
            </w:pPr>
            <w:r>
              <w:rPr>
                <w:sz w:val="22"/>
                <w:szCs w:val="22"/>
              </w:rPr>
              <w:t>To capture the switching on and off times of each cell at time of operation for a minimum of 7 days and 28 events per cell. Rolling Barrel (data overwrites once the logger is full).</w:t>
            </w:r>
          </w:p>
        </w:tc>
      </w:tr>
      <w:tr w:rsidR="004E25C5" w14:paraId="2EC44F18" w14:textId="77777777">
        <w:trPr>
          <w:cantSplit/>
        </w:trPr>
        <w:tc>
          <w:tcPr>
            <w:tcW w:w="2083" w:type="pct"/>
            <w:shd w:val="clear" w:color="auto" w:fill="auto"/>
            <w:tcMar>
              <w:top w:w="85" w:type="dxa"/>
              <w:left w:w="85" w:type="dxa"/>
              <w:bottom w:w="85" w:type="dxa"/>
              <w:right w:w="85" w:type="dxa"/>
            </w:tcMar>
          </w:tcPr>
          <w:p w14:paraId="6D1CE56E" w14:textId="77777777" w:rsidR="004E25C5" w:rsidRDefault="00351090">
            <w:pPr>
              <w:pStyle w:val="text3"/>
              <w:tabs>
                <w:tab w:val="clear" w:pos="-720"/>
              </w:tabs>
              <w:spacing w:before="0" w:after="0"/>
              <w:ind w:left="0"/>
              <w:rPr>
                <w:sz w:val="22"/>
                <w:szCs w:val="22"/>
              </w:rPr>
            </w:pPr>
            <w:r>
              <w:rPr>
                <w:sz w:val="22"/>
                <w:szCs w:val="22"/>
              </w:rPr>
              <w:t>Clock or time counter</w:t>
            </w:r>
          </w:p>
        </w:tc>
        <w:tc>
          <w:tcPr>
            <w:tcW w:w="2917" w:type="pct"/>
            <w:gridSpan w:val="2"/>
            <w:shd w:val="clear" w:color="auto" w:fill="auto"/>
            <w:tcMar>
              <w:top w:w="85" w:type="dxa"/>
              <w:left w:w="85" w:type="dxa"/>
              <w:bottom w:w="85" w:type="dxa"/>
              <w:right w:w="85" w:type="dxa"/>
            </w:tcMar>
          </w:tcPr>
          <w:p w14:paraId="089A9EA2" w14:textId="77777777" w:rsidR="004E25C5" w:rsidRDefault="00351090">
            <w:pPr>
              <w:pStyle w:val="text3"/>
              <w:tabs>
                <w:tab w:val="clear" w:pos="-720"/>
              </w:tabs>
              <w:spacing w:before="0" w:after="0"/>
              <w:ind w:left="0"/>
              <w:rPr>
                <w:sz w:val="22"/>
                <w:szCs w:val="22"/>
              </w:rPr>
            </w:pPr>
            <w:r>
              <w:rPr>
                <w:sz w:val="22"/>
                <w:szCs w:val="22"/>
              </w:rPr>
              <w:t>The PECU array must have a clock or time counter that can be synchronised with the EM.</w:t>
            </w:r>
          </w:p>
        </w:tc>
      </w:tr>
      <w:tr w:rsidR="004E25C5" w14:paraId="09F0AE9C" w14:textId="77777777">
        <w:trPr>
          <w:cantSplit/>
        </w:trPr>
        <w:tc>
          <w:tcPr>
            <w:tcW w:w="2083" w:type="pct"/>
            <w:shd w:val="clear" w:color="auto" w:fill="auto"/>
            <w:tcMar>
              <w:top w:w="85" w:type="dxa"/>
              <w:left w:w="85" w:type="dxa"/>
              <w:bottom w:w="85" w:type="dxa"/>
              <w:right w:w="85" w:type="dxa"/>
            </w:tcMar>
          </w:tcPr>
          <w:p w14:paraId="3C1B25EF" w14:textId="77777777" w:rsidR="004E25C5" w:rsidRDefault="00351090">
            <w:pPr>
              <w:pStyle w:val="text3"/>
              <w:tabs>
                <w:tab w:val="clear" w:pos="-720"/>
              </w:tabs>
              <w:spacing w:before="0" w:after="0"/>
              <w:ind w:left="0"/>
              <w:rPr>
                <w:sz w:val="22"/>
                <w:szCs w:val="22"/>
              </w:rPr>
            </w:pPr>
            <w:r>
              <w:rPr>
                <w:sz w:val="22"/>
                <w:szCs w:val="22"/>
              </w:rPr>
              <w:t>Operating Temperature</w:t>
            </w:r>
          </w:p>
        </w:tc>
        <w:tc>
          <w:tcPr>
            <w:tcW w:w="2917" w:type="pct"/>
            <w:gridSpan w:val="2"/>
            <w:shd w:val="clear" w:color="auto" w:fill="auto"/>
            <w:tcMar>
              <w:top w:w="85" w:type="dxa"/>
              <w:left w:w="85" w:type="dxa"/>
              <w:bottom w:w="85" w:type="dxa"/>
              <w:right w:w="85" w:type="dxa"/>
            </w:tcMar>
          </w:tcPr>
          <w:p w14:paraId="788B0FF9" w14:textId="77777777" w:rsidR="004E25C5" w:rsidRDefault="00351090">
            <w:pPr>
              <w:pStyle w:val="text3"/>
              <w:tabs>
                <w:tab w:val="clear" w:pos="-720"/>
              </w:tabs>
              <w:spacing w:before="0" w:after="0"/>
              <w:ind w:left="-270" w:firstLine="270"/>
              <w:rPr>
                <w:sz w:val="22"/>
                <w:szCs w:val="22"/>
              </w:rPr>
            </w:pPr>
            <w:r>
              <w:rPr>
                <w:sz w:val="22"/>
                <w:szCs w:val="22"/>
              </w:rPr>
              <w:t>-20 to +50 degree Celsius.</w:t>
            </w:r>
          </w:p>
        </w:tc>
      </w:tr>
      <w:tr w:rsidR="004E25C5" w14:paraId="0ED0E0DC" w14:textId="77777777">
        <w:trPr>
          <w:cantSplit/>
        </w:trPr>
        <w:tc>
          <w:tcPr>
            <w:tcW w:w="2083" w:type="pct"/>
            <w:shd w:val="clear" w:color="auto" w:fill="auto"/>
            <w:tcMar>
              <w:top w:w="85" w:type="dxa"/>
              <w:left w:w="85" w:type="dxa"/>
              <w:bottom w:w="85" w:type="dxa"/>
              <w:right w:w="85" w:type="dxa"/>
            </w:tcMar>
          </w:tcPr>
          <w:p w14:paraId="7167408E" w14:textId="77777777" w:rsidR="004E25C5" w:rsidRDefault="00351090">
            <w:pPr>
              <w:pStyle w:val="text3"/>
              <w:tabs>
                <w:tab w:val="clear" w:pos="-720"/>
              </w:tabs>
              <w:spacing w:before="0" w:after="0"/>
              <w:ind w:left="0"/>
              <w:rPr>
                <w:sz w:val="22"/>
                <w:szCs w:val="22"/>
              </w:rPr>
            </w:pPr>
            <w:r>
              <w:rPr>
                <w:sz w:val="22"/>
                <w:szCs w:val="22"/>
              </w:rPr>
              <w:t>Communication Protocol</w:t>
            </w:r>
          </w:p>
        </w:tc>
        <w:tc>
          <w:tcPr>
            <w:tcW w:w="2917" w:type="pct"/>
            <w:gridSpan w:val="2"/>
            <w:shd w:val="clear" w:color="auto" w:fill="auto"/>
            <w:tcMar>
              <w:top w:w="85" w:type="dxa"/>
              <w:left w:w="85" w:type="dxa"/>
              <w:bottom w:w="85" w:type="dxa"/>
              <w:right w:w="85" w:type="dxa"/>
            </w:tcMar>
          </w:tcPr>
          <w:p w14:paraId="21247608" w14:textId="77777777" w:rsidR="004E25C5" w:rsidRDefault="00351090">
            <w:pPr>
              <w:pStyle w:val="text3"/>
              <w:tabs>
                <w:tab w:val="clear" w:pos="-720"/>
              </w:tabs>
              <w:spacing w:before="0" w:after="0"/>
              <w:ind w:left="0"/>
              <w:rPr>
                <w:sz w:val="22"/>
                <w:szCs w:val="22"/>
              </w:rPr>
            </w:pPr>
            <w:r>
              <w:rPr>
                <w:sz w:val="22"/>
                <w:szCs w:val="22"/>
              </w:rPr>
              <w:t>Determined by the EM to permit interrogation for remote data collection.</w:t>
            </w:r>
          </w:p>
        </w:tc>
      </w:tr>
    </w:tbl>
    <w:p w14:paraId="7E4F0420" w14:textId="77777777" w:rsidR="004E25C5" w:rsidRDefault="004E25C5" w:rsidP="0037101F">
      <w:bookmarkStart w:id="1588" w:name="_Toc130005253"/>
      <w:bookmarkStart w:id="1589" w:name="_Toc217362262"/>
    </w:p>
    <w:p w14:paraId="385E4646" w14:textId="77777777" w:rsidR="004E25C5" w:rsidRDefault="00F22A3D">
      <w:pPr>
        <w:pStyle w:val="Heading3"/>
        <w:keepNext w:val="0"/>
        <w:keepLines w:val="0"/>
        <w:numPr>
          <w:ilvl w:val="0"/>
          <w:numId w:val="0"/>
        </w:numPr>
        <w:spacing w:before="0" w:after="240"/>
        <w:ind w:left="851" w:hanging="851"/>
      </w:pPr>
      <w:bookmarkStart w:id="1590" w:name="_Toc444258644"/>
      <w:bookmarkStart w:id="1591" w:name="_Toc109825158"/>
      <w:ins w:id="1592" w:author="CP1565" w:date="2022-08-24T10:23:00Z">
        <w:r>
          <w:t>[CP1565]</w:t>
        </w:r>
      </w:ins>
      <w:bookmarkStart w:id="1593" w:name="_Toc108622633"/>
      <w:r w:rsidR="00351090">
        <w:t>4.6.3</w:t>
      </w:r>
      <w:r w:rsidR="00351090">
        <w:tab/>
        <w:t>Equivalent Meter Functionality</w:t>
      </w:r>
      <w:bookmarkEnd w:id="1588"/>
      <w:bookmarkEnd w:id="1589"/>
      <w:bookmarkEnd w:id="1590"/>
      <w:bookmarkEnd w:id="1591"/>
      <w:bookmarkEnd w:id="1593"/>
    </w:p>
    <w:p w14:paraId="13BAAEA5" w14:textId="43C9C994" w:rsidR="004E25C5" w:rsidRDefault="00351090">
      <w:pPr>
        <w:pStyle w:val="text3"/>
        <w:suppressAutoHyphens w:val="0"/>
        <w:spacing w:before="0" w:after="240"/>
        <w:ind w:left="851"/>
      </w:pPr>
      <w:r>
        <w:t>Equivalent</w:t>
      </w:r>
      <w:r w:rsidR="00F22A3D">
        <w:t xml:space="preserve"> </w:t>
      </w:r>
      <w:del w:id="1594" w:author="CP1565" w:date="2022-08-24T10:23:00Z">
        <w:r w:rsidR="007D2F67">
          <w:delText>M</w:delText>
        </w:r>
        <w:r>
          <w:delText>eters</w:delText>
        </w:r>
      </w:del>
      <w:ins w:id="1595" w:author="CP1565" w:date="2022-08-24T10:23:00Z">
        <w:r w:rsidR="00F22A3D">
          <w:t>Meter calculations</w:t>
        </w:r>
      </w:ins>
      <w:r>
        <w:t xml:space="preserve"> are of two types:-</w:t>
      </w:r>
    </w:p>
    <w:p w14:paraId="7BCAA0CB" w14:textId="2F470E41" w:rsidR="004E25C5" w:rsidRDefault="00ED5D73">
      <w:pPr>
        <w:pStyle w:val="text3"/>
        <w:tabs>
          <w:tab w:val="clear" w:pos="-720"/>
        </w:tabs>
        <w:suppressAutoHyphens w:val="0"/>
        <w:spacing w:before="0" w:after="240"/>
        <w:ind w:left="1701" w:hanging="850"/>
      </w:pPr>
      <w:r>
        <w:t>(a)</w:t>
      </w:r>
      <w:r>
        <w:tab/>
        <w:t xml:space="preserve">Passive </w:t>
      </w:r>
      <w:del w:id="1596" w:author="CP1565" w:date="2022-08-24T10:23:00Z">
        <w:r>
          <w:delText>meters</w:delText>
        </w:r>
      </w:del>
      <w:ins w:id="1597" w:author="CP1565" w:date="2022-08-24T10:23:00Z">
        <w:r w:rsidR="00DC5BA4">
          <w:t>calculat</w:t>
        </w:r>
        <w:r w:rsidR="00F22A3D">
          <w:t>ions</w:t>
        </w:r>
      </w:ins>
      <w:r w:rsidR="00F22A3D">
        <w:t xml:space="preserve"> </w:t>
      </w:r>
      <w:r w:rsidR="00351090">
        <w:t>which allocate the Unmetered consumption across the half hourly periods by a mathematical relationship of annual burning hours to the daily time of sunrise and sunset; and</w:t>
      </w:r>
    </w:p>
    <w:p w14:paraId="27877612" w14:textId="53FAA522" w:rsidR="004E25C5" w:rsidRDefault="00351090">
      <w:pPr>
        <w:pStyle w:val="text3"/>
        <w:tabs>
          <w:tab w:val="clear" w:pos="-720"/>
        </w:tabs>
        <w:suppressAutoHyphens w:val="0"/>
        <w:spacing w:before="0" w:after="240"/>
        <w:ind w:left="1701" w:hanging="850"/>
      </w:pPr>
      <w:r>
        <w:t>(b)</w:t>
      </w:r>
      <w:r>
        <w:tab/>
        <w:t>Dynamic</w:t>
      </w:r>
      <w:r w:rsidR="00F22A3D">
        <w:t xml:space="preserve"> </w:t>
      </w:r>
      <w:del w:id="1598" w:author="CP1565" w:date="2022-08-24T10:23:00Z">
        <w:r>
          <w:delText>meters</w:delText>
        </w:r>
      </w:del>
      <w:ins w:id="1599" w:author="CP1565" w:date="2022-08-24T10:23:00Z">
        <w:r w:rsidR="00F22A3D">
          <w:t>calculations</w:t>
        </w:r>
      </w:ins>
      <w:r>
        <w:t xml:space="preserve"> which allocate the </w:t>
      </w:r>
      <w:proofErr w:type="gramStart"/>
      <w:r>
        <w:t>Unmetered</w:t>
      </w:r>
      <w:proofErr w:type="gramEnd"/>
      <w:r>
        <w:t xml:space="preserve"> consumption across the half hourly periods by reference to the operation of a number of actual PECUs, or by making use of actual switching times reported by a Central Management System. In either case the </w:t>
      </w:r>
      <w:r w:rsidR="007D2F67">
        <w:t>E</w:t>
      </w:r>
      <w:r>
        <w:t xml:space="preserve">quivalent </w:t>
      </w:r>
      <w:r w:rsidR="007D2F67">
        <w:t>M</w:t>
      </w:r>
      <w:r>
        <w:t>eter defaults to a passive mode using calculated times of switch operation in the event of the actual switching times not being available.</w:t>
      </w:r>
    </w:p>
    <w:p w14:paraId="12C960CA" w14:textId="34B97717" w:rsidR="004E25C5" w:rsidRDefault="000F58CB">
      <w:pPr>
        <w:pStyle w:val="Heading4"/>
        <w:keepNext w:val="0"/>
        <w:keepLines w:val="0"/>
        <w:numPr>
          <w:ilvl w:val="0"/>
          <w:numId w:val="0"/>
        </w:numPr>
        <w:spacing w:before="0" w:after="240"/>
        <w:ind w:left="851" w:hanging="851"/>
        <w:rPr>
          <w:i w:val="0"/>
        </w:rPr>
      </w:pPr>
      <w:ins w:id="1600" w:author="CP1565" w:date="2022-08-24T10:23:00Z">
        <w:r>
          <w:rPr>
            <w:i w:val="0"/>
          </w:rPr>
          <w:t>[CP1565]</w:t>
        </w:r>
      </w:ins>
      <w:r w:rsidR="00351090">
        <w:rPr>
          <w:i w:val="0"/>
        </w:rPr>
        <w:t>4.6.3.1</w:t>
      </w:r>
      <w:r w:rsidR="00351090">
        <w:rPr>
          <w:i w:val="0"/>
        </w:rPr>
        <w:tab/>
        <w:t xml:space="preserve">Functions of </w:t>
      </w:r>
      <w:del w:id="1601" w:author="CP1565" w:date="2022-08-24T10:23:00Z">
        <w:r w:rsidR="00351090">
          <w:rPr>
            <w:i w:val="0"/>
          </w:rPr>
          <w:delText>a Passive</w:delText>
        </w:r>
      </w:del>
      <w:ins w:id="1602" w:author="CP1565" w:date="2022-08-24T10:23:00Z">
        <w:r w:rsidR="00351090">
          <w:rPr>
            <w:i w:val="0"/>
          </w:rPr>
          <w:t xml:space="preserve"> </w:t>
        </w:r>
        <w:r w:rsidR="00B371DB">
          <w:rPr>
            <w:i w:val="0"/>
          </w:rPr>
          <w:t>an Equivalent</w:t>
        </w:r>
      </w:ins>
      <w:r w:rsidR="00B371DB">
        <w:rPr>
          <w:i w:val="0"/>
        </w:rPr>
        <w:t xml:space="preserve"> </w:t>
      </w:r>
      <w:r w:rsidR="00351090">
        <w:rPr>
          <w:i w:val="0"/>
        </w:rPr>
        <w:t>Meter</w:t>
      </w:r>
      <w:del w:id="1603" w:author="CP1565" w:date="2022-08-24T10:23:00Z">
        <w:r w:rsidR="00351090">
          <w:rPr>
            <w:i w:val="0"/>
          </w:rPr>
          <w:delText>.</w:delText>
        </w:r>
      </w:del>
      <w:ins w:id="1604" w:author="CP1565" w:date="2022-08-24T10:23:00Z">
        <w:r w:rsidR="00426221">
          <w:rPr>
            <w:i w:val="0"/>
          </w:rPr>
          <w:t xml:space="preserve"> u</w:t>
        </w:r>
        <w:r w:rsidR="00B371DB">
          <w:rPr>
            <w:i w:val="0"/>
          </w:rPr>
          <w:t>sing passive data</w:t>
        </w:r>
      </w:ins>
    </w:p>
    <w:p w14:paraId="5292ED77" w14:textId="77777777" w:rsidR="004E25C5" w:rsidRDefault="00351090">
      <w:pPr>
        <w:pStyle w:val="text3"/>
        <w:tabs>
          <w:tab w:val="clear" w:pos="-720"/>
        </w:tabs>
        <w:suppressAutoHyphens w:val="0"/>
        <w:spacing w:before="0" w:after="240"/>
        <w:ind w:left="1701" w:hanging="850"/>
      </w:pPr>
      <w:r>
        <w:t>(a)</w:t>
      </w:r>
      <w:r>
        <w:tab/>
        <w:t xml:space="preserve">The </w:t>
      </w:r>
      <w:r w:rsidR="007D2F67">
        <w:t xml:space="preserve">MA </w:t>
      </w:r>
      <w:r>
        <w:t>shall be able to add, delete and modify all information required to define each MSID and to relate it to the Customer, LDSO, Supplier and Data Collector.</w:t>
      </w:r>
    </w:p>
    <w:p w14:paraId="69ACBE07" w14:textId="77777777" w:rsidR="004E25C5" w:rsidRDefault="00351090">
      <w:pPr>
        <w:pStyle w:val="text3"/>
        <w:tabs>
          <w:tab w:val="clear" w:pos="-720"/>
        </w:tabs>
        <w:suppressAutoHyphens w:val="0"/>
        <w:spacing w:before="0" w:after="240"/>
        <w:ind w:left="1701"/>
      </w:pPr>
      <w:r>
        <w:t>(b)</w:t>
      </w:r>
      <w:r>
        <w:tab/>
      </w:r>
      <w:r w:rsidR="007D2F67">
        <w:t>The system shall be able to load and validate a file in the format of the D</w:t>
      </w:r>
      <w:r w:rsidR="00371677">
        <w:t>0388</w:t>
      </w:r>
      <w:r w:rsidR="007D2F67">
        <w:t xml:space="preserve"> – UMS Inventory. After processing the system shall generate a</w:t>
      </w:r>
      <w:r w:rsidR="00371677">
        <w:t xml:space="preserve"> file in the format of the D0389</w:t>
      </w:r>
      <w:r w:rsidR="007D2F67">
        <w:t xml:space="preserve"> – UMS Response to send to the UMSO. As further described in 4.8.</w:t>
      </w:r>
    </w:p>
    <w:p w14:paraId="2302FD8B" w14:textId="77777777" w:rsidR="004E25C5" w:rsidRDefault="00351090">
      <w:pPr>
        <w:pStyle w:val="text3"/>
        <w:tabs>
          <w:tab w:val="clear" w:pos="-720"/>
        </w:tabs>
        <w:suppressAutoHyphens w:val="0"/>
        <w:spacing w:before="0" w:after="240"/>
        <w:ind w:left="1701" w:hanging="850"/>
      </w:pPr>
      <w:r>
        <w:lastRenderedPageBreak/>
        <w:t>(c)</w:t>
      </w:r>
      <w:r>
        <w:tab/>
        <w:t xml:space="preserve">The </w:t>
      </w:r>
      <w:r w:rsidR="008D06EB">
        <w:t>MA</w:t>
      </w:r>
      <w:r>
        <w:t xml:space="preserve"> shall be able to add, delete and modify Charge Code and their associated circuit watts for both full load circuit loading and dimmed load ratings as appropriate.</w:t>
      </w:r>
    </w:p>
    <w:p w14:paraId="44C57FA8" w14:textId="77777777" w:rsidR="004E25C5" w:rsidRDefault="00351090">
      <w:pPr>
        <w:pStyle w:val="text3"/>
        <w:tabs>
          <w:tab w:val="clear" w:pos="-720"/>
        </w:tabs>
        <w:suppressAutoHyphens w:val="0"/>
        <w:spacing w:before="0" w:after="240"/>
        <w:ind w:left="1701" w:hanging="850"/>
      </w:pPr>
      <w:r>
        <w:t>(d)</w:t>
      </w:r>
      <w:r>
        <w:tab/>
        <w:t xml:space="preserve">The </w:t>
      </w:r>
      <w:r w:rsidR="008D06EB">
        <w:t>MA</w:t>
      </w:r>
      <w:r>
        <w:t xml:space="preserve"> shall be able to add, delete and modify Switch Regimes and their associated operating times. The system shall be populated using the offsets and fixed times defined in the OID associated spreadsheets for each Switch Regime.</w:t>
      </w:r>
    </w:p>
    <w:p w14:paraId="67BF38C7" w14:textId="77777777" w:rsidR="004E25C5" w:rsidRDefault="00351090">
      <w:pPr>
        <w:pStyle w:val="text3"/>
        <w:tabs>
          <w:tab w:val="clear" w:pos="-720"/>
        </w:tabs>
        <w:suppressAutoHyphens w:val="0"/>
        <w:spacing w:before="0" w:after="240"/>
        <w:ind w:left="1701" w:hanging="850"/>
      </w:pPr>
      <w:r>
        <w:t>(e)</w:t>
      </w:r>
      <w:r>
        <w:tab/>
        <w:t>The system shall use the average latitude and longitude information and a sunrise/sunset algorithm to calculate the time of sunrise and sunset for each day within two minutes of the sunrise and sunset times as derived from the Astronomical Almanac.</w:t>
      </w:r>
    </w:p>
    <w:p w14:paraId="2DF227F3" w14:textId="77777777" w:rsidR="004E25C5" w:rsidRDefault="00351090">
      <w:pPr>
        <w:pStyle w:val="text3"/>
        <w:tabs>
          <w:tab w:val="clear" w:pos="-720"/>
        </w:tabs>
        <w:suppressAutoHyphens w:val="0"/>
        <w:spacing w:before="0" w:after="240"/>
        <w:ind w:left="1701" w:hanging="850"/>
      </w:pPr>
      <w:r>
        <w:t>(f)</w:t>
      </w:r>
      <w:r>
        <w:tab/>
        <w:t>The system shall calculate,</w:t>
      </w:r>
      <w:r>
        <w:rPr>
          <w:szCs w:val="24"/>
        </w:rPr>
        <w:t xml:space="preserve"> </w:t>
      </w:r>
      <w:r>
        <w:t xml:space="preserve">as defined </w:t>
      </w:r>
      <w:r w:rsidR="00E40086">
        <w:t xml:space="preserve">above </w:t>
      </w:r>
      <w:r>
        <w:t>the import kWh in each half hour period in UTC for each MSID.</w:t>
      </w:r>
    </w:p>
    <w:p w14:paraId="3DF36035" w14:textId="77777777" w:rsidR="004E25C5" w:rsidRDefault="00351090">
      <w:pPr>
        <w:pStyle w:val="text3"/>
        <w:tabs>
          <w:tab w:val="clear" w:pos="-720"/>
        </w:tabs>
        <w:suppressAutoHyphens w:val="0"/>
        <w:spacing w:before="0" w:after="240"/>
        <w:ind w:left="1701" w:hanging="850"/>
      </w:pPr>
      <w:r>
        <w:t>(g)</w:t>
      </w:r>
      <w:r>
        <w:tab/>
        <w:t>The system shall provide an output file in the format</w:t>
      </w:r>
      <w:r w:rsidR="00990CB1">
        <w:t xml:space="preserve"> of </w:t>
      </w:r>
      <w:r w:rsidR="00035389">
        <w:t>the</w:t>
      </w:r>
      <w:r w:rsidR="00990CB1">
        <w:t xml:space="preserve"> D0379 - Half Hourly Advances UTC</w:t>
      </w:r>
      <w:r>
        <w:t xml:space="preserve"> to the appointed HHDC.</w:t>
      </w:r>
    </w:p>
    <w:p w14:paraId="3CBE9D4F" w14:textId="77777777" w:rsidR="004E25C5" w:rsidRDefault="00351090">
      <w:pPr>
        <w:pStyle w:val="text3"/>
        <w:tabs>
          <w:tab w:val="clear" w:pos="-720"/>
        </w:tabs>
        <w:suppressAutoHyphens w:val="0"/>
        <w:spacing w:before="0" w:after="240"/>
        <w:ind w:left="1701" w:hanging="850"/>
      </w:pPr>
      <w:r>
        <w:t>(h)</w:t>
      </w:r>
      <w:r>
        <w:tab/>
        <w:t>The system shall provide an audit trail of changes to data held.</w:t>
      </w:r>
    </w:p>
    <w:p w14:paraId="77A5A12F" w14:textId="77777777" w:rsidR="004E25C5" w:rsidRDefault="004E25C5">
      <w:pPr>
        <w:pStyle w:val="text3"/>
        <w:tabs>
          <w:tab w:val="clear" w:pos="-720"/>
        </w:tabs>
        <w:suppressAutoHyphens w:val="0"/>
        <w:spacing w:before="0" w:after="240"/>
        <w:ind w:left="1701" w:hanging="850"/>
      </w:pPr>
    </w:p>
    <w:p w14:paraId="28257ED6" w14:textId="4A1A785C" w:rsidR="004E25C5" w:rsidRDefault="000F58CB">
      <w:pPr>
        <w:pStyle w:val="Heading4"/>
        <w:keepNext w:val="0"/>
        <w:keepLines w:val="0"/>
        <w:pageBreakBefore/>
        <w:numPr>
          <w:ilvl w:val="0"/>
          <w:numId w:val="0"/>
        </w:numPr>
        <w:spacing w:before="0" w:after="240"/>
        <w:ind w:left="851" w:hanging="851"/>
        <w:rPr>
          <w:i w:val="0"/>
        </w:rPr>
      </w:pPr>
      <w:ins w:id="1605" w:author="CP1565" w:date="2022-08-24T10:23:00Z">
        <w:r>
          <w:rPr>
            <w:i w:val="0"/>
          </w:rPr>
          <w:lastRenderedPageBreak/>
          <w:t>[CP1565]</w:t>
        </w:r>
      </w:ins>
      <w:r w:rsidR="00351090">
        <w:rPr>
          <w:i w:val="0"/>
        </w:rPr>
        <w:t>4.6.3.2</w:t>
      </w:r>
      <w:r w:rsidR="00351090">
        <w:rPr>
          <w:i w:val="0"/>
        </w:rPr>
        <w:tab/>
        <w:t xml:space="preserve">Functions of </w:t>
      </w:r>
      <w:del w:id="1606" w:author="CP1565" w:date="2022-08-24T10:23:00Z">
        <w:r w:rsidR="004C4E03">
          <w:rPr>
            <w:i w:val="0"/>
          </w:rPr>
          <w:delText>a Dynamic</w:delText>
        </w:r>
      </w:del>
      <w:ins w:id="1607" w:author="CP1565" w:date="2022-08-24T10:23:00Z">
        <w:r w:rsidR="00B371DB">
          <w:rPr>
            <w:i w:val="0"/>
          </w:rPr>
          <w:t xml:space="preserve"> an Equivalent</w:t>
        </w:r>
      </w:ins>
      <w:r w:rsidR="00B371DB">
        <w:rPr>
          <w:i w:val="0"/>
        </w:rPr>
        <w:t xml:space="preserve"> </w:t>
      </w:r>
      <w:r w:rsidR="004C4E03">
        <w:rPr>
          <w:i w:val="0"/>
        </w:rPr>
        <w:t>Meter using PECU Data</w:t>
      </w:r>
    </w:p>
    <w:p w14:paraId="417FADD6" w14:textId="75D7D7FE" w:rsidR="004E25C5" w:rsidRDefault="00351090">
      <w:pPr>
        <w:pStyle w:val="text3"/>
        <w:tabs>
          <w:tab w:val="clear" w:pos="-720"/>
        </w:tabs>
        <w:suppressAutoHyphens w:val="0"/>
        <w:spacing w:before="0" w:after="240"/>
        <w:ind w:left="851"/>
      </w:pPr>
      <w:r>
        <w:t>In addition to the</w:t>
      </w:r>
      <w:r w:rsidR="00B371DB">
        <w:t xml:space="preserve"> </w:t>
      </w:r>
      <w:ins w:id="1608" w:author="CP1565" w:date="2022-08-24T10:23:00Z">
        <w:r w:rsidR="00B371DB">
          <w:t>passive</w:t>
        </w:r>
        <w:r>
          <w:t xml:space="preserve"> </w:t>
        </w:r>
      </w:ins>
      <w:r>
        <w:t xml:space="preserve">functions of </w:t>
      </w:r>
      <w:del w:id="1609" w:author="CP1565" w:date="2022-08-24T10:23:00Z">
        <w:r>
          <w:delText>a passive meter</w:delText>
        </w:r>
      </w:del>
      <w:ins w:id="1610" w:author="CP1565" w:date="2022-08-24T10:23:00Z">
        <w:r>
          <w:t xml:space="preserve"> </w:t>
        </w:r>
        <w:r w:rsidR="00B371DB">
          <w:t>an Equivalent Meter</w:t>
        </w:r>
      </w:ins>
      <w:r w:rsidR="00B371DB">
        <w:t xml:space="preserve"> </w:t>
      </w:r>
      <w:r>
        <w:t xml:space="preserve">listed above, the following are required for </w:t>
      </w:r>
      <w:del w:id="1611" w:author="CP1565" w:date="2022-08-24T10:23:00Z">
        <w:r>
          <w:delText>a dynamic meter</w:delText>
        </w:r>
      </w:del>
      <w:ins w:id="1612" w:author="CP1565" w:date="2022-08-24T10:23:00Z">
        <w:r>
          <w:t>a</w:t>
        </w:r>
        <w:r w:rsidR="00C07F41">
          <w:t>n</w:t>
        </w:r>
        <w:r w:rsidR="00713700">
          <w:t xml:space="preserve"> </w:t>
        </w:r>
        <w:r w:rsidR="00C07F41">
          <w:t>Equivalent M</w:t>
        </w:r>
        <w:r>
          <w:t>eter</w:t>
        </w:r>
      </w:ins>
      <w:r>
        <w:t xml:space="preserve"> using PECU data:-</w:t>
      </w:r>
    </w:p>
    <w:p w14:paraId="5A3CB944" w14:textId="77777777" w:rsidR="004E25C5" w:rsidRDefault="00351090">
      <w:pPr>
        <w:pStyle w:val="text3"/>
        <w:tabs>
          <w:tab w:val="clear" w:pos="-720"/>
        </w:tabs>
        <w:suppressAutoHyphens w:val="0"/>
        <w:spacing w:before="0" w:after="240"/>
        <w:ind w:left="1701" w:hanging="850"/>
      </w:pPr>
      <w:r>
        <w:t>(a)</w:t>
      </w:r>
      <w:r>
        <w:tab/>
        <w:t>The system shall be able to use any one PECU array for the calculations of more than one MSID.</w:t>
      </w:r>
    </w:p>
    <w:p w14:paraId="669C4D54" w14:textId="77777777" w:rsidR="004E25C5" w:rsidRDefault="00351090">
      <w:pPr>
        <w:pStyle w:val="text3"/>
        <w:tabs>
          <w:tab w:val="clear" w:pos="-720"/>
        </w:tabs>
        <w:suppressAutoHyphens w:val="0"/>
        <w:spacing w:before="0" w:after="240"/>
        <w:ind w:left="1701" w:hanging="850"/>
      </w:pPr>
      <w:r>
        <w:t>(b)</w:t>
      </w:r>
      <w:r>
        <w:tab/>
        <w:t>The system shall be able to use more than one PECU array for the calculations of one MSID.</w:t>
      </w:r>
    </w:p>
    <w:p w14:paraId="154F7160" w14:textId="77777777" w:rsidR="004E25C5" w:rsidRDefault="00351090">
      <w:pPr>
        <w:pStyle w:val="text3"/>
        <w:tabs>
          <w:tab w:val="clear" w:pos="-720"/>
        </w:tabs>
        <w:suppressAutoHyphens w:val="0"/>
        <w:spacing w:before="0" w:after="240"/>
        <w:ind w:left="1701" w:hanging="850"/>
      </w:pPr>
      <w:r>
        <w:t>(c)</w:t>
      </w:r>
      <w:r>
        <w:tab/>
        <w:t>In the event that a PECU in a PECU array fails to operate, the system shall compensate in its calculations by dividing that portion of load allocated to the faulty cell between the functioning cells of the same type as the failed cell.</w:t>
      </w:r>
    </w:p>
    <w:p w14:paraId="23BD2BE5" w14:textId="77777777" w:rsidR="004E25C5" w:rsidRDefault="00351090">
      <w:pPr>
        <w:pStyle w:val="text3"/>
        <w:tabs>
          <w:tab w:val="clear" w:pos="-720"/>
        </w:tabs>
        <w:suppressAutoHyphens w:val="0"/>
        <w:spacing w:before="0" w:after="240"/>
        <w:ind w:left="1701" w:hanging="850"/>
      </w:pPr>
      <w:r>
        <w:t>(d)</w:t>
      </w:r>
      <w:r>
        <w:tab/>
        <w:t>If PECU array data is not available for any day then a data from an alternative specified PECU array shall be used for the calculatio</w:t>
      </w:r>
      <w:r w:rsidR="00ED5D73">
        <w:t xml:space="preserve">ns. </w:t>
      </w:r>
      <w:r>
        <w:t>If that data is not available then default PEC</w:t>
      </w:r>
      <w:r w:rsidR="00ED5D73">
        <w:t xml:space="preserve">U Switch Regime shall be used. </w:t>
      </w:r>
      <w:r>
        <w:t>The appropriate default Switch Regimes are defined in the OID associated spreadsheets.</w:t>
      </w:r>
    </w:p>
    <w:p w14:paraId="2B49B6A0" w14:textId="77777777" w:rsidR="004E25C5" w:rsidRDefault="00351090">
      <w:pPr>
        <w:pStyle w:val="text3"/>
        <w:tabs>
          <w:tab w:val="clear" w:pos="-720"/>
        </w:tabs>
        <w:suppressAutoHyphens w:val="0"/>
        <w:spacing w:before="0" w:after="240"/>
        <w:ind w:left="1701" w:hanging="850"/>
      </w:pPr>
      <w:r>
        <w:t>(e)</w:t>
      </w:r>
      <w:r>
        <w:tab/>
        <w:t>The system shall maintain details for each PECU in a PECU array relating to location, type, manufacturer, date of manufacture and model number.</w:t>
      </w:r>
    </w:p>
    <w:p w14:paraId="45EFE813" w14:textId="77777777" w:rsidR="004E25C5" w:rsidRDefault="00351090">
      <w:pPr>
        <w:pStyle w:val="text3"/>
        <w:tabs>
          <w:tab w:val="clear" w:pos="-720"/>
        </w:tabs>
        <w:suppressAutoHyphens w:val="0"/>
        <w:spacing w:before="0" w:after="240"/>
        <w:ind w:left="1701" w:hanging="850"/>
      </w:pPr>
      <w:r>
        <w:t>(f)</w:t>
      </w:r>
      <w:r>
        <w:tab/>
        <w:t>The system shall be able to download data from the PECU array.</w:t>
      </w:r>
    </w:p>
    <w:p w14:paraId="1FA6F37A" w14:textId="77777777" w:rsidR="004E25C5" w:rsidRDefault="00351090">
      <w:pPr>
        <w:pStyle w:val="text3"/>
        <w:tabs>
          <w:tab w:val="clear" w:pos="-720"/>
        </w:tabs>
        <w:suppressAutoHyphens w:val="0"/>
        <w:spacing w:before="0" w:after="240"/>
        <w:ind w:left="1701" w:hanging="850"/>
      </w:pPr>
      <w:r>
        <w:t>(g)</w:t>
      </w:r>
      <w:r>
        <w:tab/>
        <w:t>The system shall monitor PECUs on the PECU array and advise the MA of any failed units.</w:t>
      </w:r>
    </w:p>
    <w:p w14:paraId="62D7493D" w14:textId="77777777" w:rsidR="004E25C5" w:rsidRDefault="00351090">
      <w:pPr>
        <w:pStyle w:val="text3"/>
        <w:tabs>
          <w:tab w:val="clear" w:pos="-720"/>
        </w:tabs>
        <w:suppressAutoHyphens w:val="0"/>
        <w:spacing w:before="0" w:after="240"/>
        <w:ind w:left="1701" w:hanging="850"/>
      </w:pPr>
      <w:r>
        <w:t>(h)</w:t>
      </w:r>
      <w:r>
        <w:tab/>
        <w:t>The system shall monitor the PECU array second counter for time keeping and advise the MA when the deviation exceeds the warning level as determined by the MA.</w:t>
      </w:r>
    </w:p>
    <w:p w14:paraId="782192A8" w14:textId="77777777" w:rsidR="004E25C5" w:rsidRDefault="00351090">
      <w:pPr>
        <w:pStyle w:val="text3"/>
        <w:tabs>
          <w:tab w:val="clear" w:pos="-720"/>
        </w:tabs>
        <w:suppressAutoHyphens w:val="0"/>
        <w:spacing w:before="0" w:after="240"/>
        <w:ind w:left="1701" w:hanging="850"/>
      </w:pPr>
      <w:r>
        <w:t>(</w:t>
      </w:r>
      <w:proofErr w:type="spellStart"/>
      <w:r>
        <w:t>i</w:t>
      </w:r>
      <w:proofErr w:type="spellEnd"/>
      <w:r>
        <w:t>)</w:t>
      </w:r>
      <w:r>
        <w:tab/>
        <w:t>The MA shall be able to produce switching times from a decoded PECU array file.</w:t>
      </w:r>
    </w:p>
    <w:p w14:paraId="3B042DA5" w14:textId="77777777" w:rsidR="004E25C5" w:rsidRDefault="00351090">
      <w:pPr>
        <w:pStyle w:val="text3"/>
        <w:suppressAutoHyphens w:val="0"/>
        <w:spacing w:before="0" w:after="240"/>
        <w:ind w:left="1701" w:hanging="850"/>
      </w:pPr>
      <w:r>
        <w:t>(j)</w:t>
      </w:r>
      <w:r>
        <w:tab/>
        <w:t>The system may provide a facility to apply time switch operations in accordance with a normal distribution abou</w:t>
      </w:r>
      <w:r w:rsidR="00ED5D73">
        <w:t xml:space="preserve">t the nominal switching times. </w:t>
      </w:r>
      <w:r>
        <w:t>The standard deviation of the normal distribution shall be set by the MA.</w:t>
      </w:r>
    </w:p>
    <w:p w14:paraId="2A57DB19" w14:textId="77777777" w:rsidR="004E25C5" w:rsidRDefault="00351090">
      <w:pPr>
        <w:pStyle w:val="text3"/>
        <w:suppressAutoHyphens w:val="0"/>
        <w:spacing w:before="0" w:after="240"/>
        <w:ind w:left="1701" w:hanging="850"/>
      </w:pPr>
      <w:r>
        <w:t>(k)</w:t>
      </w:r>
      <w:r>
        <w:tab/>
        <w:t>The system shall provide facilities to retrospectively recalculate data for re-submission to Data Collectors.</w:t>
      </w:r>
    </w:p>
    <w:p w14:paraId="077D24DA" w14:textId="77777777" w:rsidR="004E25C5" w:rsidRDefault="00351090">
      <w:pPr>
        <w:pStyle w:val="text3"/>
        <w:suppressAutoHyphens w:val="0"/>
        <w:spacing w:before="0" w:after="240"/>
        <w:ind w:left="1701" w:hanging="850"/>
      </w:pPr>
      <w:r>
        <w:t>(l)</w:t>
      </w:r>
      <w:r>
        <w:tab/>
        <w:t>The system shall be synchronised to UTC.</w:t>
      </w:r>
    </w:p>
    <w:p w14:paraId="66FB7FB5" w14:textId="3B80E781" w:rsidR="004E25C5" w:rsidRDefault="000F58CB">
      <w:pPr>
        <w:pStyle w:val="Heading4"/>
        <w:keepNext w:val="0"/>
        <w:keepLines w:val="0"/>
        <w:numPr>
          <w:ilvl w:val="0"/>
          <w:numId w:val="0"/>
        </w:numPr>
        <w:spacing w:before="0" w:after="240"/>
        <w:ind w:left="851" w:hanging="851"/>
        <w:rPr>
          <w:i w:val="0"/>
        </w:rPr>
      </w:pPr>
      <w:ins w:id="1613" w:author="CP1565" w:date="2022-08-24T10:23:00Z">
        <w:r>
          <w:rPr>
            <w:i w:val="0"/>
          </w:rPr>
          <w:t>[CP1565]</w:t>
        </w:r>
      </w:ins>
      <w:r w:rsidR="00351090">
        <w:rPr>
          <w:i w:val="0"/>
        </w:rPr>
        <w:t>4.6.3.3</w:t>
      </w:r>
      <w:r w:rsidR="00351090">
        <w:rPr>
          <w:i w:val="0"/>
        </w:rPr>
        <w:tab/>
        <w:t xml:space="preserve">Functions of </w:t>
      </w:r>
      <w:del w:id="1614" w:author="CP1565" w:date="2022-08-24T10:23:00Z">
        <w:r w:rsidR="00351090">
          <w:rPr>
            <w:i w:val="0"/>
          </w:rPr>
          <w:delText>a Dynamic</w:delText>
        </w:r>
      </w:del>
      <w:ins w:id="1615" w:author="CP1565" w:date="2022-08-24T10:23:00Z">
        <w:r w:rsidR="00B371DB">
          <w:rPr>
            <w:i w:val="0"/>
          </w:rPr>
          <w:t xml:space="preserve"> an Equivalent</w:t>
        </w:r>
      </w:ins>
      <w:r w:rsidR="00351090">
        <w:rPr>
          <w:i w:val="0"/>
        </w:rPr>
        <w:t xml:space="preserve"> Meter using CMS Data</w:t>
      </w:r>
    </w:p>
    <w:p w14:paraId="595F2BA7" w14:textId="785E80B5" w:rsidR="004E25C5" w:rsidRDefault="00351090">
      <w:pPr>
        <w:pStyle w:val="text3"/>
        <w:tabs>
          <w:tab w:val="clear" w:pos="-720"/>
        </w:tabs>
        <w:suppressAutoHyphens w:val="0"/>
        <w:spacing w:before="0" w:after="240"/>
        <w:ind w:left="851"/>
      </w:pPr>
      <w:del w:id="1616" w:author="CP1565" w:date="2022-08-24T10:23:00Z">
        <w:r>
          <w:delText>A dynamic meter may</w:delText>
        </w:r>
      </w:del>
      <w:ins w:id="1617" w:author="CP1565" w:date="2022-08-24T10:23:00Z">
        <w:r w:rsidR="00B371DB">
          <w:t>An Equivalent Meter will</w:t>
        </w:r>
      </w:ins>
      <w:r>
        <w:t xml:space="preserve"> use the detailed switching and load information recorded and reported by a Central Management System</w:t>
      </w:r>
      <w:r w:rsidR="00B371DB">
        <w:t xml:space="preserve"> </w:t>
      </w:r>
      <w:ins w:id="1618" w:author="CP1565" w:date="2022-08-24T10:23:00Z">
        <w:r w:rsidR="00B371DB">
          <w:t>approved in accordance with Section 3.16</w:t>
        </w:r>
        <w:r>
          <w:t xml:space="preserve"> </w:t>
        </w:r>
      </w:ins>
      <w:r>
        <w:t>to allocate</w:t>
      </w:r>
      <w:r w:rsidR="00ED5D73">
        <w:t xml:space="preserve"> Half Hourly consumption data. </w:t>
      </w:r>
      <w:r>
        <w:t xml:space="preserve">In this case the CMS itself may be operated by the </w:t>
      </w:r>
      <w:del w:id="1619" w:author="CP1565" w:date="2022-08-24T10:23:00Z">
        <w:r>
          <w:delText>MA</w:delText>
        </w:r>
      </w:del>
      <w:ins w:id="1620" w:author="CP1565" w:date="2022-08-24T10:23:00Z">
        <w:r>
          <w:t xml:space="preserve"> </w:t>
        </w:r>
        <w:r w:rsidR="00475459">
          <w:t>CMS Manufacturer</w:t>
        </w:r>
      </w:ins>
      <w:r w:rsidR="00475459">
        <w:t xml:space="preserve"> </w:t>
      </w:r>
      <w:r>
        <w:t xml:space="preserve">or the Customer, however the MA system (the system that is used to calculate the consumption), must be operated by a Meter Administrator Qualified </w:t>
      </w:r>
      <w:r>
        <w:lastRenderedPageBreak/>
        <w:t>in accordance with BSCP537, who retains the overall Settlement responsibility for the quality of the data submitted by the Customer via the CMS.</w:t>
      </w:r>
    </w:p>
    <w:p w14:paraId="331A8AE6" w14:textId="3156CB1A" w:rsidR="004E25C5" w:rsidRDefault="00351090">
      <w:pPr>
        <w:pStyle w:val="text3"/>
        <w:tabs>
          <w:tab w:val="clear" w:pos="-720"/>
        </w:tabs>
        <w:suppressAutoHyphens w:val="0"/>
        <w:spacing w:before="0" w:after="240"/>
        <w:ind w:left="851"/>
      </w:pPr>
      <w:r>
        <w:t xml:space="preserve">In addition to the functions of </w:t>
      </w:r>
      <w:del w:id="1621" w:author="CP1565" w:date="2022-08-24T10:23:00Z">
        <w:r>
          <w:delText>a passive meter listed above</w:delText>
        </w:r>
      </w:del>
      <w:ins w:id="1622" w:author="CP1565" w:date="2022-08-24T10:23:00Z">
        <w:r>
          <w:t>the</w:t>
        </w:r>
        <w:r w:rsidR="00475459">
          <w:t xml:space="preserve"> Equivalent Meter </w:t>
        </w:r>
        <w:r w:rsidR="00E81CA3">
          <w:t>i</w:t>
        </w:r>
        <w:r w:rsidR="00475459">
          <w:t>dentified in 4.6.3.1 and 4.6.3.2</w:t>
        </w:r>
      </w:ins>
      <w:r w:rsidR="00E81CA3">
        <w:t>, the</w:t>
      </w:r>
      <w:r>
        <w:t xml:space="preserve"> following requirements apply. Each requirement may relate to the CMS, the MA system or both.</w:t>
      </w:r>
      <w:del w:id="1623" w:author="CP1565" w:date="2022-08-24T10:23:00Z">
        <w:r>
          <w:delText xml:space="preserve"> Where the two systems are combined into a single application, all requirements shall apply unless otherwise stated.</w:delText>
        </w:r>
      </w:del>
    </w:p>
    <w:p w14:paraId="1C4F5C3E" w14:textId="77777777" w:rsidR="004E25C5" w:rsidRDefault="00351090">
      <w:pPr>
        <w:pStyle w:val="text3"/>
        <w:tabs>
          <w:tab w:val="clear" w:pos="-720"/>
        </w:tabs>
        <w:suppressAutoHyphens w:val="0"/>
        <w:spacing w:before="0" w:after="240"/>
        <w:ind w:left="1701" w:hanging="850"/>
      </w:pPr>
      <w:r>
        <w:t>(a)</w:t>
      </w:r>
      <w:r>
        <w:tab/>
      </w:r>
      <w:r w:rsidR="005D5C04">
        <w:t>The following rules shall be fo</w:t>
      </w:r>
      <w:r w:rsidR="00A2714A">
        <w:t>llowed when populating the D0388</w:t>
      </w:r>
      <w:r w:rsidR="005D5C04">
        <w:t>:</w:t>
      </w:r>
    </w:p>
    <w:p w14:paraId="2B928354" w14:textId="77777777" w:rsidR="004E25C5" w:rsidRDefault="00351090">
      <w:pPr>
        <w:pStyle w:val="text3"/>
        <w:tabs>
          <w:tab w:val="clear" w:pos="-720"/>
        </w:tabs>
        <w:spacing w:before="0" w:after="240"/>
        <w:ind w:left="851"/>
      </w:pPr>
      <w:r>
        <w:t>The CMS Unit Reference shall be a 12-digit alphanumeric field that acts as a unique identifier of the unit under CMS control and to which the Charge Cod</w:t>
      </w:r>
      <w:r w:rsidR="00ED5D73">
        <w:t xml:space="preserve">e and Switch Regime pertains. </w:t>
      </w:r>
      <w:r>
        <w:t xml:space="preserve">The CMS Unit Reference may have upper and lower case characters but their uniqueness is not case sensitive, so upper and lower case are </w:t>
      </w:r>
      <w:r w:rsidR="00ED5D73">
        <w:t xml:space="preserve">treated as the same character. </w:t>
      </w:r>
      <w:r>
        <w:t>The structure of the CMS Unit Reference is to be agreed between the Customer and the UMSO, and may make use of existing information provided in the Detailed Inventory (e.g. National Street Gazetteer road codes) in combination with other data in o</w:t>
      </w:r>
      <w:r w:rsidR="00ED5D73">
        <w:t xml:space="preserve">rder to ensure its uniqueness. </w:t>
      </w:r>
      <w:r>
        <w:t>The first digit of the CMS Unit Reference shall not be the letters ‘H’ or ‘T’, to ensure that the MA system cannot confuse the CMS Unit Reference with the file header or trailer.</w:t>
      </w:r>
    </w:p>
    <w:p w14:paraId="2EC4E7F6" w14:textId="77777777" w:rsidR="004E25C5" w:rsidRDefault="00351090">
      <w:pPr>
        <w:pStyle w:val="text3"/>
        <w:tabs>
          <w:tab w:val="clear" w:pos="-720"/>
        </w:tabs>
        <w:spacing w:before="0" w:after="240"/>
        <w:ind w:left="851"/>
      </w:pPr>
      <w:r>
        <w:t xml:space="preserve">The Number of Items </w:t>
      </w:r>
      <w:r w:rsidR="005D5C04">
        <w:t xml:space="preserve">associated with each CMS Unit Reference </w:t>
      </w:r>
      <w:r>
        <w:t>is the same as that contained in the Detailed Inventory and shall identify the number of items (e.g. lamps) associated with each CMS Unit Reference.</w:t>
      </w:r>
    </w:p>
    <w:p w14:paraId="530395EB" w14:textId="77777777" w:rsidR="004E25C5" w:rsidRDefault="00351090">
      <w:pPr>
        <w:pStyle w:val="text3"/>
        <w:tabs>
          <w:tab w:val="clear" w:pos="-720"/>
        </w:tabs>
        <w:spacing w:before="0" w:after="240"/>
        <w:ind w:left="851"/>
      </w:pPr>
      <w:r>
        <w:t xml:space="preserve">The Charge Code </w:t>
      </w:r>
      <w:r w:rsidR="005D5C04">
        <w:t xml:space="preserve">associated with each CMS Unit Reference </w:t>
      </w:r>
      <w:r>
        <w:t xml:space="preserve">shall be the normal code for </w:t>
      </w:r>
      <w:r w:rsidR="00ED5D73">
        <w:t xml:space="preserve">the lamp running at full load. </w:t>
      </w:r>
      <w:r>
        <w:t xml:space="preserve">The Switch Regime shall be set to </w:t>
      </w:r>
      <w:r w:rsidR="005D5C04">
        <w:t>one of the MDD approved codes specified for use with CMS</w:t>
      </w:r>
      <w:r>
        <w:t>.</w:t>
      </w:r>
    </w:p>
    <w:p w14:paraId="4B9B3223" w14:textId="77777777" w:rsidR="004E25C5" w:rsidRDefault="00351090">
      <w:pPr>
        <w:pStyle w:val="text3"/>
        <w:tabs>
          <w:tab w:val="clear" w:pos="-720"/>
        </w:tabs>
        <w:spacing w:before="0" w:after="240"/>
        <w:ind w:left="851"/>
      </w:pPr>
      <w:r>
        <w:t xml:space="preserve">The CMS controller devices operating each item of equipment should be summed and </w:t>
      </w:r>
      <w:r w:rsidR="005D5C04">
        <w:t xml:space="preserve">included </w:t>
      </w:r>
      <w:r w:rsidR="00ED5D73">
        <w:t xml:space="preserve">as a </w:t>
      </w:r>
      <w:r w:rsidR="005D5C04">
        <w:t xml:space="preserve">single row </w:t>
      </w:r>
      <w:r w:rsidR="003C1BE7">
        <w:t>in the D0388</w:t>
      </w:r>
      <w:r w:rsidR="00ED5D73">
        <w:t xml:space="preserve">. </w:t>
      </w:r>
      <w:r>
        <w:t>Each different type of CMS controller shall have its own Charge Code and will be assigned a continuous Switch Regime of 998 and a CMS Unit Reference of ‘</w:t>
      </w:r>
      <w:proofErr w:type="spellStart"/>
      <w:r>
        <w:t>Control</w:t>
      </w:r>
      <w:r w:rsidR="005D5C04">
        <w:t>lerXX</w:t>
      </w:r>
      <w:proofErr w:type="spellEnd"/>
      <w:r>
        <w:t>’</w:t>
      </w:r>
      <w:r>
        <w:rPr>
          <w:b/>
        </w:rPr>
        <w:t xml:space="preserve"> </w:t>
      </w:r>
      <w:r w:rsidR="005D5C04">
        <w:t>where XX is the</w:t>
      </w:r>
      <w:r w:rsidR="00803C45">
        <w:t xml:space="preserve"> used to differentiate the entri</w:t>
      </w:r>
      <w:r w:rsidR="005D5C04">
        <w:t>es, so the first entry would be 01, followed by 02, etc</w:t>
      </w:r>
      <w:r>
        <w:t>.</w:t>
      </w:r>
    </w:p>
    <w:p w14:paraId="1BDF336C" w14:textId="77777777" w:rsidR="004E25C5" w:rsidRDefault="00351090">
      <w:pPr>
        <w:pStyle w:val="text3"/>
        <w:tabs>
          <w:tab w:val="clear" w:pos="-720"/>
        </w:tabs>
        <w:spacing w:before="0" w:after="240"/>
        <w:ind w:left="1701" w:hanging="850"/>
      </w:pPr>
      <w:r>
        <w:t>(b)</w:t>
      </w:r>
      <w:r>
        <w:tab/>
        <w:t xml:space="preserve">The CMS shall record the operational switching times and power levels set for each unit and shall make this data available to the </w:t>
      </w:r>
      <w:r w:rsidR="00AA580C">
        <w:t>MA</w:t>
      </w:r>
      <w:r>
        <w:t xml:space="preserve"> in the form of an operational event log on a daily basis. The log shall include the CMS Unit Reference, the time and date at which the load was switched and the power level expressed as a percentage of the circuit watts defined in the </w:t>
      </w:r>
      <w:r w:rsidR="0093609B">
        <w:t>OID</w:t>
      </w:r>
      <w:r>
        <w:t xml:space="preserve"> for the relevant Charge Code. Where the CMS is unable to record and report the power level set for any unit, e.g. because of a control failure, it may include the unit in the operational event log but note the failure by use of an information flag.</w:t>
      </w:r>
    </w:p>
    <w:p w14:paraId="5CC46D61" w14:textId="77777777" w:rsidR="004E25C5" w:rsidRDefault="00351090">
      <w:pPr>
        <w:pStyle w:val="text3"/>
        <w:tabs>
          <w:tab w:val="clear" w:pos="-720"/>
        </w:tabs>
        <w:spacing w:before="0" w:after="240"/>
        <w:ind w:left="1701" w:hanging="850"/>
      </w:pPr>
      <w:r>
        <w:t>(c)</w:t>
      </w:r>
      <w:r>
        <w:tab/>
        <w:t xml:space="preserve">Where the CMS and MA system are operated as separate applications, the switching time and load information shall be provided to the </w:t>
      </w:r>
      <w:r w:rsidR="00A7251C">
        <w:t>MA</w:t>
      </w:r>
      <w:r>
        <w:t xml:space="preserve"> in the follow</w:t>
      </w:r>
      <w:r w:rsidR="00ED5D73">
        <w:t xml:space="preserve">ing standard format text file. </w:t>
      </w:r>
      <w:r>
        <w:t>Where the CMS and MA system are integrated, the application must be able to produce the file on request for testing and audit purposes, however other methods may be used for transferring data between the two applications on a routine basis:</w:t>
      </w:r>
    </w:p>
    <w:p w14:paraId="76A51673" w14:textId="77777777" w:rsidR="004E25C5" w:rsidRDefault="00351090">
      <w:pPr>
        <w:pStyle w:val="text3"/>
        <w:tabs>
          <w:tab w:val="clear" w:pos="-720"/>
        </w:tabs>
        <w:ind w:left="2835" w:hanging="1984"/>
      </w:pPr>
      <w:r>
        <w:t>Filename:</w:t>
      </w:r>
      <w:r>
        <w:tab/>
        <w:t>mmmmmmmyyyymmddvvv.log</w:t>
      </w:r>
    </w:p>
    <w:p w14:paraId="365B2F6A" w14:textId="77777777" w:rsidR="004E25C5" w:rsidRDefault="00351090">
      <w:pPr>
        <w:pStyle w:val="text3"/>
        <w:tabs>
          <w:tab w:val="clear" w:pos="-720"/>
        </w:tabs>
        <w:ind w:left="2835"/>
      </w:pPr>
      <w:r>
        <w:lastRenderedPageBreak/>
        <w:t>where:</w:t>
      </w:r>
    </w:p>
    <w:p w14:paraId="6336D63D" w14:textId="77777777" w:rsidR="004E25C5" w:rsidRDefault="00351090">
      <w:pPr>
        <w:pStyle w:val="text3"/>
        <w:tabs>
          <w:tab w:val="clear" w:pos="-720"/>
        </w:tabs>
        <w:ind w:left="2835"/>
      </w:pPr>
      <w:proofErr w:type="spellStart"/>
      <w:r>
        <w:t>mmmmmmm</w:t>
      </w:r>
      <w:proofErr w:type="spellEnd"/>
      <w:r>
        <w:t xml:space="preserve"> = Sub-Meter ID (alphanumeric)</w:t>
      </w:r>
    </w:p>
    <w:p w14:paraId="49C5CF1B" w14:textId="77777777" w:rsidR="004E25C5" w:rsidRDefault="00351090">
      <w:pPr>
        <w:pStyle w:val="text3"/>
        <w:tabs>
          <w:tab w:val="clear" w:pos="-720"/>
        </w:tabs>
        <w:ind w:left="2835"/>
      </w:pPr>
      <w:proofErr w:type="spellStart"/>
      <w:r>
        <w:t>yyyymmdd</w:t>
      </w:r>
      <w:proofErr w:type="spellEnd"/>
      <w:r>
        <w:t xml:space="preserve"> = date to which the events pertain</w:t>
      </w:r>
    </w:p>
    <w:p w14:paraId="44A71CB2" w14:textId="77777777" w:rsidR="004E25C5" w:rsidRDefault="00351090">
      <w:pPr>
        <w:pStyle w:val="text3"/>
        <w:tabs>
          <w:tab w:val="clear" w:pos="-720"/>
        </w:tabs>
        <w:ind w:left="2835"/>
      </w:pPr>
      <w:proofErr w:type="spellStart"/>
      <w:r>
        <w:t>vvv</w:t>
      </w:r>
      <w:proofErr w:type="spellEnd"/>
      <w:r>
        <w:t xml:space="preserve"> = version number</w:t>
      </w:r>
    </w:p>
    <w:p w14:paraId="5A04A2FE" w14:textId="77777777" w:rsidR="004E25C5" w:rsidRDefault="00351090">
      <w:pPr>
        <w:pStyle w:val="text3"/>
        <w:tabs>
          <w:tab w:val="clear" w:pos="-720"/>
        </w:tabs>
        <w:ind w:left="2835"/>
      </w:pPr>
      <w:r>
        <w:t>log = file extension</w:t>
      </w:r>
    </w:p>
    <w:p w14:paraId="7EEDCB4D" w14:textId="77777777" w:rsidR="004E25C5" w:rsidRDefault="00351090">
      <w:pPr>
        <w:pStyle w:val="text3"/>
        <w:tabs>
          <w:tab w:val="clear" w:pos="-720"/>
        </w:tabs>
        <w:ind w:left="2835"/>
      </w:pPr>
      <w:r>
        <w:t>with all characters in lower case</w:t>
      </w:r>
    </w:p>
    <w:p w14:paraId="039D51CC" w14:textId="77777777" w:rsidR="004E25C5" w:rsidRDefault="00351090">
      <w:pPr>
        <w:pStyle w:val="text3"/>
        <w:tabs>
          <w:tab w:val="clear" w:pos="-720"/>
        </w:tabs>
        <w:ind w:left="851"/>
      </w:pPr>
      <w:r>
        <w:t>File header:</w:t>
      </w:r>
      <w:r>
        <w:tab/>
        <w:t>HMMMMMMMYYYYMMDDVVV</w:t>
      </w:r>
    </w:p>
    <w:p w14:paraId="4557A64C" w14:textId="77777777" w:rsidR="004E25C5" w:rsidRDefault="00351090">
      <w:pPr>
        <w:pStyle w:val="text3"/>
        <w:tabs>
          <w:tab w:val="clear" w:pos="-720"/>
        </w:tabs>
        <w:ind w:left="2835"/>
      </w:pPr>
      <w:r>
        <w:t>where:</w:t>
      </w:r>
    </w:p>
    <w:p w14:paraId="4E938B5F" w14:textId="77777777" w:rsidR="004E25C5" w:rsidRDefault="00351090">
      <w:pPr>
        <w:pStyle w:val="text3"/>
        <w:tabs>
          <w:tab w:val="clear" w:pos="-720"/>
        </w:tabs>
        <w:ind w:left="2835"/>
      </w:pPr>
      <w:r>
        <w:t>H = header identifier, capital H</w:t>
      </w:r>
    </w:p>
    <w:p w14:paraId="0D56AC95" w14:textId="77777777" w:rsidR="004E25C5" w:rsidRDefault="00351090">
      <w:pPr>
        <w:pStyle w:val="text3"/>
        <w:tabs>
          <w:tab w:val="clear" w:pos="-720"/>
        </w:tabs>
        <w:ind w:left="2835"/>
      </w:pPr>
      <w:r>
        <w:t>MMMMMMM = Sub-Meter ID (lower case alphanumeric)</w:t>
      </w:r>
    </w:p>
    <w:p w14:paraId="51278747" w14:textId="77777777" w:rsidR="004E25C5" w:rsidRDefault="00351090">
      <w:pPr>
        <w:pStyle w:val="text3"/>
        <w:tabs>
          <w:tab w:val="clear" w:pos="-720"/>
        </w:tabs>
        <w:ind w:left="2835"/>
      </w:pPr>
      <w:r>
        <w:t>YYYYMMDD = date to which the events pertain</w:t>
      </w:r>
    </w:p>
    <w:p w14:paraId="747D7CA4" w14:textId="77777777" w:rsidR="004E25C5" w:rsidRDefault="00351090">
      <w:pPr>
        <w:pStyle w:val="text3"/>
        <w:tabs>
          <w:tab w:val="clear" w:pos="-720"/>
        </w:tabs>
        <w:ind w:left="2835"/>
      </w:pPr>
      <w:r>
        <w:t>VVV = version number</w:t>
      </w:r>
    </w:p>
    <w:p w14:paraId="0D239538" w14:textId="77777777" w:rsidR="004E25C5" w:rsidRDefault="00351090">
      <w:pPr>
        <w:pStyle w:val="text3"/>
        <w:tabs>
          <w:tab w:val="clear" w:pos="-720"/>
        </w:tabs>
        <w:ind w:left="2835" w:hanging="1984"/>
      </w:pPr>
      <w:r>
        <w:t>File body:</w:t>
      </w:r>
      <w:r>
        <w:tab/>
        <w:t>UUUUUUUUUUUUHHMMSSPPP.PPI</w:t>
      </w:r>
    </w:p>
    <w:p w14:paraId="29203FB7" w14:textId="77777777" w:rsidR="004E25C5" w:rsidRDefault="00351090">
      <w:pPr>
        <w:pStyle w:val="text3"/>
        <w:ind w:left="2835"/>
      </w:pPr>
      <w:r>
        <w:t>where:</w:t>
      </w:r>
    </w:p>
    <w:p w14:paraId="55391610" w14:textId="77777777" w:rsidR="004E25C5" w:rsidRDefault="00351090">
      <w:pPr>
        <w:pStyle w:val="text3"/>
        <w:ind w:left="2835"/>
      </w:pPr>
      <w:r>
        <w:t>UUUUUUUUUUUU = CMS Unit Reference (alphanumeric)</w:t>
      </w:r>
    </w:p>
    <w:p w14:paraId="0A1041B4" w14:textId="77777777" w:rsidR="004E25C5" w:rsidRDefault="00351090">
      <w:pPr>
        <w:pStyle w:val="text3"/>
        <w:ind w:left="2835"/>
      </w:pPr>
      <w:r>
        <w:t>HHMMSS = time in hours, minutes and seconds, in UTC throughout the year</w:t>
      </w:r>
    </w:p>
    <w:p w14:paraId="2CB53A5C" w14:textId="77777777" w:rsidR="004E25C5" w:rsidRDefault="00351090">
      <w:pPr>
        <w:pStyle w:val="text3"/>
        <w:ind w:left="2835"/>
      </w:pPr>
      <w:r>
        <w:t>PPP.PP = percentage of base power i.e. undimmed power level applied to the lamp, to 2 decimal places</w:t>
      </w:r>
    </w:p>
    <w:p w14:paraId="3F8C9617" w14:textId="77777777" w:rsidR="004E25C5" w:rsidRDefault="00351090">
      <w:pPr>
        <w:pStyle w:val="text3"/>
        <w:ind w:left="2835"/>
      </w:pPr>
      <w:r>
        <w:t>I = information flag (alphanumeric)</w:t>
      </w:r>
    </w:p>
    <w:p w14:paraId="0F66D2D1" w14:textId="77777777" w:rsidR="004E25C5" w:rsidRDefault="00351090">
      <w:pPr>
        <w:pStyle w:val="text3"/>
        <w:tabs>
          <w:tab w:val="clear" w:pos="-720"/>
        </w:tabs>
        <w:ind w:left="2835" w:hanging="1984"/>
      </w:pPr>
      <w:r>
        <w:t>File trailer:</w:t>
      </w:r>
      <w:r>
        <w:tab/>
        <w:t>TNNNNNNN</w:t>
      </w:r>
    </w:p>
    <w:p w14:paraId="76B242F6" w14:textId="77777777" w:rsidR="004E25C5" w:rsidRDefault="00351090">
      <w:pPr>
        <w:pStyle w:val="text3"/>
        <w:tabs>
          <w:tab w:val="clear" w:pos="-720"/>
        </w:tabs>
        <w:ind w:left="2835"/>
      </w:pPr>
      <w:r>
        <w:t>where:</w:t>
      </w:r>
    </w:p>
    <w:p w14:paraId="2FBFC98F" w14:textId="77777777" w:rsidR="004E25C5" w:rsidRDefault="00351090">
      <w:pPr>
        <w:pStyle w:val="text3"/>
        <w:tabs>
          <w:tab w:val="clear" w:pos="-720"/>
        </w:tabs>
        <w:ind w:left="2835"/>
      </w:pPr>
      <w:r>
        <w:t>T = trailer identifier, capital T</w:t>
      </w:r>
    </w:p>
    <w:p w14:paraId="6BA445E4" w14:textId="77777777" w:rsidR="004E25C5" w:rsidRDefault="00351090">
      <w:pPr>
        <w:pStyle w:val="text3"/>
        <w:tabs>
          <w:tab w:val="clear" w:pos="-720"/>
        </w:tabs>
        <w:ind w:left="2850" w:hanging="15"/>
      </w:pPr>
      <w:r>
        <w:t>NNNNNNN = total number of lines including header and trailer</w:t>
      </w:r>
    </w:p>
    <w:p w14:paraId="181A3EF5" w14:textId="77777777" w:rsidR="004E25C5" w:rsidRDefault="00351090">
      <w:pPr>
        <w:pStyle w:val="text3"/>
        <w:tabs>
          <w:tab w:val="clear" w:pos="-720"/>
        </w:tabs>
        <w:spacing w:before="0" w:after="240"/>
        <w:ind w:left="851"/>
      </w:pPr>
      <w:r>
        <w:t>All lines must be the correct length and terminated with a carriage return, including all tail lines.</w:t>
      </w:r>
    </w:p>
    <w:p w14:paraId="41EDEBAF" w14:textId="77777777" w:rsidR="004E25C5" w:rsidRDefault="00351090">
      <w:pPr>
        <w:pStyle w:val="text3"/>
        <w:tabs>
          <w:tab w:val="clear" w:pos="-720"/>
        </w:tabs>
        <w:spacing w:before="0" w:after="240"/>
        <w:ind w:left="851"/>
      </w:pPr>
      <w:r>
        <w:t>The</w:t>
      </w:r>
      <w:r>
        <w:rPr>
          <w:b/>
        </w:rPr>
        <w:t xml:space="preserve"> </w:t>
      </w:r>
      <w:r>
        <w:t xml:space="preserve">information flag ‘I’ in the file body may be used to provide any further information relating to the data contained within the operational event log, e.g. if there are </w:t>
      </w:r>
      <w:r w:rsidR="00ED5D73">
        <w:t xml:space="preserve">omissions, errors, etc. </w:t>
      </w:r>
      <w:r>
        <w:t>An alphanumeric value must be provided, although the value used for this information flag and how it is used by the CMS or the MA are currently not prescribed under the BSC, so the CMS manufacturer can specify its use/structure (and agree any such functionality with the relevant MA).</w:t>
      </w:r>
    </w:p>
    <w:p w14:paraId="5F7778A1" w14:textId="77777777" w:rsidR="004E25C5" w:rsidRDefault="00351090">
      <w:pPr>
        <w:pStyle w:val="text3"/>
        <w:tabs>
          <w:tab w:val="clear" w:pos="-720"/>
        </w:tabs>
        <w:spacing w:before="0" w:after="240"/>
        <w:ind w:left="851"/>
        <w:rPr>
          <w:color w:val="000000"/>
          <w:szCs w:val="24"/>
          <w:lang w:eastAsia="en-GB"/>
        </w:rPr>
      </w:pPr>
      <w:r>
        <w:t>For each CMS Unit Reference which is reported in a log file the time (HHMMSS) for each entry must differ.</w:t>
      </w:r>
    </w:p>
    <w:p w14:paraId="055BB373" w14:textId="3312A21D" w:rsidR="004E25C5" w:rsidRDefault="00351090">
      <w:pPr>
        <w:pStyle w:val="text3"/>
        <w:tabs>
          <w:tab w:val="clear" w:pos="-720"/>
        </w:tabs>
        <w:spacing w:before="0" w:after="240"/>
        <w:ind w:left="851"/>
        <w:rPr>
          <w:color w:val="000000"/>
          <w:szCs w:val="24"/>
          <w:lang w:eastAsia="en-GB"/>
        </w:rPr>
      </w:pPr>
      <w:r>
        <w:rPr>
          <w:color w:val="000000"/>
          <w:szCs w:val="24"/>
          <w:lang w:eastAsia="en-GB"/>
        </w:rPr>
        <w:t>Any revisions to previously-reported data for events of one or more CMS Unit Reference (e.g. after repair of a fault or re-establishment of communications) shall all be provided in an incremental contiguous file version number for the dat</w:t>
      </w:r>
      <w:r w:rsidR="00ED5D73">
        <w:rPr>
          <w:color w:val="000000"/>
          <w:szCs w:val="24"/>
          <w:lang w:eastAsia="en-GB"/>
        </w:rPr>
        <w:t>e to which the events pertain.</w:t>
      </w:r>
      <w:r w:rsidR="00DC031B">
        <w:rPr>
          <w:color w:val="000000"/>
          <w:szCs w:val="24"/>
          <w:lang w:eastAsia="en-GB"/>
        </w:rPr>
        <w:t xml:space="preserve"> </w:t>
      </w:r>
      <w:del w:id="1624" w:author="CP1565" w:date="2022-08-24T10:23:00Z">
        <w:r>
          <w:rPr>
            <w:color w:val="000000"/>
            <w:szCs w:val="24"/>
            <w:lang w:eastAsia="en-GB"/>
          </w:rPr>
          <w:delText>Typically, subsequent file versions are incremental updates containing only that data for CMS Unit References for which data has changed o</w:delText>
        </w:r>
        <w:r w:rsidR="00ED5D73">
          <w:rPr>
            <w:color w:val="000000"/>
            <w:szCs w:val="24"/>
            <w:lang w:eastAsia="en-GB"/>
          </w:rPr>
          <w:delText xml:space="preserve">r was not previously reported. </w:delText>
        </w:r>
        <w:r>
          <w:rPr>
            <w:color w:val="000000"/>
            <w:szCs w:val="24"/>
            <w:lang w:eastAsia="en-GB"/>
          </w:rPr>
          <w:delText>On occasions it may be necessary for a</w:delText>
        </w:r>
      </w:del>
      <w:ins w:id="1625" w:author="CP1565" w:date="2022-08-24T10:23:00Z">
        <w:r w:rsidR="00DC031B">
          <w:rPr>
            <w:color w:val="000000"/>
            <w:szCs w:val="24"/>
            <w:lang w:eastAsia="en-GB"/>
          </w:rPr>
          <w:t>The</w:t>
        </w:r>
      </w:ins>
      <w:r w:rsidR="00DC031B">
        <w:rPr>
          <w:color w:val="000000"/>
          <w:szCs w:val="24"/>
          <w:lang w:eastAsia="en-GB"/>
        </w:rPr>
        <w:t xml:space="preserve"> subsequent file version </w:t>
      </w:r>
      <w:del w:id="1626" w:author="CP1565" w:date="2022-08-24T10:23:00Z">
        <w:r>
          <w:rPr>
            <w:color w:val="000000"/>
            <w:szCs w:val="24"/>
            <w:lang w:eastAsia="en-GB"/>
          </w:rPr>
          <w:delText>to</w:delText>
        </w:r>
      </w:del>
      <w:ins w:id="1627" w:author="CP1565" w:date="2022-08-24T10:23:00Z">
        <w:r w:rsidR="00DC031B">
          <w:rPr>
            <w:color w:val="000000"/>
            <w:szCs w:val="24"/>
            <w:lang w:eastAsia="en-GB"/>
          </w:rPr>
          <w:t>must</w:t>
        </w:r>
      </w:ins>
      <w:r w:rsidR="00DC031B">
        <w:rPr>
          <w:color w:val="000000"/>
          <w:szCs w:val="24"/>
          <w:lang w:eastAsia="en-GB"/>
        </w:rPr>
        <w:t xml:space="preserve"> be a complete refresh of the previously reported CMS </w:t>
      </w:r>
      <w:r w:rsidR="00DC031B">
        <w:rPr>
          <w:color w:val="000000"/>
          <w:szCs w:val="24"/>
          <w:lang w:eastAsia="en-GB"/>
        </w:rPr>
        <w:lastRenderedPageBreak/>
        <w:t xml:space="preserve">Unit </w:t>
      </w:r>
      <w:r w:rsidR="0025785E">
        <w:rPr>
          <w:color w:val="000000"/>
          <w:szCs w:val="24"/>
          <w:lang w:eastAsia="en-GB"/>
        </w:rPr>
        <w:t>Reference</w:t>
      </w:r>
      <w:r w:rsidR="00DC031B">
        <w:rPr>
          <w:color w:val="000000"/>
          <w:szCs w:val="24"/>
          <w:lang w:eastAsia="en-GB"/>
        </w:rPr>
        <w:t xml:space="preserve"> event data for that date.</w:t>
      </w:r>
      <w:ins w:id="1628" w:author="CP1565" w:date="2022-08-24T10:23:00Z">
        <w:r w:rsidR="00DC031B">
          <w:rPr>
            <w:color w:val="000000"/>
            <w:szCs w:val="24"/>
            <w:lang w:eastAsia="en-GB"/>
          </w:rPr>
          <w:t xml:space="preserve"> The revised Event Log only requires events CMS Unit References where the data has changed but must contain all events for those CMS Unit </w:t>
        </w:r>
        <w:r w:rsidR="0025785E">
          <w:rPr>
            <w:color w:val="000000"/>
            <w:szCs w:val="24"/>
            <w:lang w:eastAsia="en-GB"/>
          </w:rPr>
          <w:t>References</w:t>
        </w:r>
        <w:r w:rsidR="00DC031B">
          <w:rPr>
            <w:color w:val="000000"/>
            <w:szCs w:val="24"/>
            <w:lang w:eastAsia="en-GB"/>
          </w:rPr>
          <w:t xml:space="preserve"> for the </w:t>
        </w:r>
        <w:r w:rsidR="0025785E">
          <w:rPr>
            <w:color w:val="000000"/>
            <w:szCs w:val="24"/>
            <w:lang w:eastAsia="en-GB"/>
          </w:rPr>
          <w:t>day to</w:t>
        </w:r>
        <w:r w:rsidR="00DC031B">
          <w:rPr>
            <w:color w:val="000000"/>
            <w:szCs w:val="24"/>
            <w:lang w:eastAsia="en-GB"/>
          </w:rPr>
          <w:t xml:space="preserve"> which the Event Log pertains</w:t>
        </w:r>
        <w:proofErr w:type="gramStart"/>
        <w:r w:rsidR="00DC031B">
          <w:rPr>
            <w:color w:val="000000"/>
            <w:szCs w:val="24"/>
            <w:lang w:eastAsia="en-GB"/>
          </w:rPr>
          <w:t>.</w:t>
        </w:r>
        <w:r w:rsidR="00ED5D73">
          <w:rPr>
            <w:color w:val="000000"/>
            <w:szCs w:val="24"/>
            <w:lang w:eastAsia="en-GB"/>
          </w:rPr>
          <w:t>.</w:t>
        </w:r>
      </w:ins>
      <w:proofErr w:type="gramEnd"/>
      <w:r w:rsidR="00ED5D73">
        <w:rPr>
          <w:color w:val="000000"/>
          <w:szCs w:val="24"/>
          <w:lang w:eastAsia="en-GB"/>
        </w:rPr>
        <w:t xml:space="preserve"> </w:t>
      </w:r>
      <w:r>
        <w:rPr>
          <w:color w:val="000000"/>
          <w:szCs w:val="24"/>
          <w:lang w:eastAsia="en-GB"/>
        </w:rPr>
        <w:t>The approach to be used, and the way in which updated information should be identified, shall be as agreed between the CMS operator and the MA.</w:t>
      </w:r>
    </w:p>
    <w:p w14:paraId="29FFF907" w14:textId="77777777" w:rsidR="004E25C5" w:rsidRDefault="00351090">
      <w:pPr>
        <w:pStyle w:val="text3"/>
        <w:tabs>
          <w:tab w:val="clear" w:pos="-720"/>
        </w:tabs>
        <w:spacing w:before="0" w:after="240"/>
        <w:ind w:left="1701" w:hanging="850"/>
      </w:pPr>
      <w:r>
        <w:t>(d)</w:t>
      </w:r>
      <w:r>
        <w:tab/>
        <w:t>The MA system shall calculate, by an approved method, the import kWh consumption in each half hour period in UTC for each MSID using the switching times and power level information reported in the operational event log.</w:t>
      </w:r>
    </w:p>
    <w:p w14:paraId="5C014880" w14:textId="77777777" w:rsidR="004E25C5" w:rsidRDefault="00351090">
      <w:pPr>
        <w:pStyle w:val="text3"/>
        <w:tabs>
          <w:tab w:val="clear" w:pos="-720"/>
        </w:tabs>
        <w:spacing w:before="0" w:after="240"/>
        <w:ind w:left="1701" w:hanging="850"/>
      </w:pPr>
      <w:r>
        <w:t>(e)</w:t>
      </w:r>
      <w:r>
        <w:tab/>
        <w:t xml:space="preserve">The MA system shall generate an exception list detailing any CMS Unit References reported in the </w:t>
      </w:r>
      <w:ins w:id="1629" w:author="CP1565" w:date="2022-08-24T10:23:00Z">
        <w:r w:rsidR="00FF2409">
          <w:t xml:space="preserve">CMS </w:t>
        </w:r>
      </w:ins>
      <w:r>
        <w:t>control file but which are not contained in the op</w:t>
      </w:r>
      <w:r w:rsidR="00ED5D73">
        <w:t xml:space="preserve">erational event log. </w:t>
      </w:r>
      <w:r>
        <w:t>The exception list shall be produced for each day of the report for which any CMS Unit References are missing, and shall be provided to the Customer on a monthly basis as a matter of routine, and additionally upon request from the UMSO or Customer.</w:t>
      </w:r>
      <w:ins w:id="1630" w:author="CP1565" w:date="2022-08-24T10:23:00Z">
        <w:r w:rsidR="003E5033">
          <w:t xml:space="preserve"> </w:t>
        </w:r>
        <w:r w:rsidR="00DC031B">
          <w:t xml:space="preserve">Where the monthly exception list shows the total of the CMS Unit </w:t>
        </w:r>
        <w:r w:rsidR="0025785E">
          <w:t>references</w:t>
        </w:r>
        <w:r w:rsidR="00DC031B">
          <w:t xml:space="preserve"> appearing in the list for more than one day in the month exceeds 5% of the total CMS unit references in the </w:t>
        </w:r>
        <w:r w:rsidR="00FF2409">
          <w:t xml:space="preserve">CMS </w:t>
        </w:r>
        <w:r w:rsidR="00DC031B">
          <w:t>control file, this shall be determined as a CMS fault and reported accordingly.</w:t>
        </w:r>
      </w:ins>
    </w:p>
    <w:p w14:paraId="384730DD" w14:textId="36A8748F" w:rsidR="004E25C5" w:rsidRDefault="00351090">
      <w:pPr>
        <w:pStyle w:val="text3"/>
        <w:tabs>
          <w:tab w:val="clear" w:pos="-720"/>
        </w:tabs>
        <w:spacing w:before="0" w:after="240"/>
        <w:ind w:left="1701" w:hanging="850"/>
      </w:pPr>
      <w:r>
        <w:t>(f)</w:t>
      </w:r>
      <w:r>
        <w:tab/>
        <w:t xml:space="preserve">In the event that all or part of the operational event log is not available for any reason, the MA system shall apply data representative of the Switch Regime indicated in the </w:t>
      </w:r>
      <w:ins w:id="1631" w:author="CP1565" w:date="2022-08-24T10:23:00Z">
        <w:r w:rsidR="00FF2409">
          <w:t xml:space="preserve">CMS </w:t>
        </w:r>
      </w:ins>
      <w:r>
        <w:t>control file provided by the UMSO</w:t>
      </w:r>
      <w:del w:id="1632" w:author="CP1565" w:date="2022-08-24T10:23:00Z">
        <w:r>
          <w:delText xml:space="preserve"> (i.e. 999 or 998).</w:delText>
        </w:r>
      </w:del>
      <w:ins w:id="1633" w:author="CP1565" w:date="2022-08-24T10:23:00Z">
        <w:r>
          <w:t>.</w:t>
        </w:r>
      </w:ins>
      <w:r>
        <w:t xml:space="preserve"> This regime shall be applied for each of the affected Settlement Days</w:t>
      </w:r>
      <w:del w:id="1634" w:author="CP1565" w:date="2022-08-24T10:23:00Z">
        <w:r>
          <w:delText xml:space="preserve"> affected</w:delText>
        </w:r>
      </w:del>
      <w:r>
        <w:t>.</w:t>
      </w:r>
    </w:p>
    <w:p w14:paraId="1E2A6A60" w14:textId="77777777" w:rsidR="004E25C5" w:rsidRDefault="00351090">
      <w:pPr>
        <w:pStyle w:val="text3"/>
        <w:tabs>
          <w:tab w:val="clear" w:pos="-720"/>
        </w:tabs>
        <w:spacing w:before="0" w:after="240"/>
        <w:ind w:left="1701" w:hanging="850"/>
      </w:pPr>
      <w:r>
        <w:t>(g)</w:t>
      </w:r>
      <w:r>
        <w:tab/>
        <w:t xml:space="preserve">The MA system shall recalculate the half hourly consumption once data from previous days becomes available and shall submit </w:t>
      </w:r>
      <w:r w:rsidR="00ED5D73">
        <w:t xml:space="preserve">this revised data to the HHDC. </w:t>
      </w:r>
      <w:r>
        <w:t>Furthermore, where any data has been found to be in error, revised data should also be submitted to the HHDC once it becomes available.</w:t>
      </w:r>
    </w:p>
    <w:p w14:paraId="5C3FA16A" w14:textId="77777777" w:rsidR="004E25C5" w:rsidRDefault="00351090">
      <w:pPr>
        <w:pStyle w:val="text3"/>
        <w:tabs>
          <w:tab w:val="clear" w:pos="-720"/>
        </w:tabs>
        <w:spacing w:before="0" w:after="240"/>
        <w:ind w:left="1701" w:hanging="850"/>
      </w:pPr>
      <w:r>
        <w:t>(h)</w:t>
      </w:r>
      <w:r>
        <w:tab/>
        <w:t>The CMS and MA system shall provide an audit trail of changes to data held.</w:t>
      </w:r>
    </w:p>
    <w:p w14:paraId="102056B9" w14:textId="77777777" w:rsidR="004E25C5" w:rsidRDefault="00351090">
      <w:pPr>
        <w:pStyle w:val="text3"/>
        <w:tabs>
          <w:tab w:val="clear" w:pos="-720"/>
        </w:tabs>
        <w:spacing w:before="0" w:after="240"/>
        <w:ind w:left="1701" w:hanging="850"/>
      </w:pPr>
      <w:r>
        <w:t>(</w:t>
      </w:r>
      <w:proofErr w:type="spellStart"/>
      <w:r>
        <w:t>i</w:t>
      </w:r>
      <w:proofErr w:type="spellEnd"/>
      <w:r>
        <w:t>)</w:t>
      </w:r>
      <w:r>
        <w:tab/>
        <w:t>The hardware and software associated with any Central Management System shall be installed, maintained and operated in accordance with Good Industry Practice, with clocks synchronised to UTC and accurate to within ± 20 seconds.</w:t>
      </w:r>
    </w:p>
    <w:p w14:paraId="43ABAA4F" w14:textId="77777777" w:rsidR="004E25C5" w:rsidRDefault="00351090">
      <w:pPr>
        <w:pStyle w:val="text3"/>
        <w:tabs>
          <w:tab w:val="clear" w:pos="-720"/>
        </w:tabs>
        <w:spacing w:before="0" w:after="240"/>
        <w:ind w:left="1701" w:hanging="850"/>
      </w:pPr>
      <w:r>
        <w:t>(j)</w:t>
      </w:r>
      <w:r>
        <w:tab/>
        <w:t xml:space="preserve">The </w:t>
      </w:r>
      <w:r w:rsidR="00F93DFB">
        <w:t>MA</w:t>
      </w:r>
      <w:r>
        <w:t xml:space="preserve"> shall provide ad-hoc extracts of the CMS operational event data received from such system to the UMSO on request.</w:t>
      </w:r>
    </w:p>
    <w:p w14:paraId="2BB16DE5" w14:textId="77777777" w:rsidR="004E25C5" w:rsidRDefault="004E25C5">
      <w:pPr>
        <w:pStyle w:val="text3"/>
        <w:tabs>
          <w:tab w:val="clear" w:pos="-720"/>
        </w:tabs>
        <w:spacing w:before="0" w:after="240"/>
        <w:ind w:left="1701" w:hanging="850"/>
      </w:pPr>
    </w:p>
    <w:p w14:paraId="50D1B1D2" w14:textId="77777777" w:rsidR="004E25C5" w:rsidRDefault="00351090">
      <w:pPr>
        <w:pStyle w:val="Heading3"/>
        <w:keepNext w:val="0"/>
        <w:keepLines w:val="0"/>
        <w:pageBreakBefore/>
        <w:numPr>
          <w:ilvl w:val="0"/>
          <w:numId w:val="0"/>
        </w:numPr>
        <w:spacing w:before="0" w:after="240"/>
        <w:ind w:left="851" w:hanging="851"/>
      </w:pPr>
      <w:bookmarkStart w:id="1635" w:name="_Toc130005254"/>
      <w:bookmarkStart w:id="1636" w:name="_Toc217362263"/>
      <w:bookmarkStart w:id="1637" w:name="_Toc444258645"/>
      <w:bookmarkStart w:id="1638" w:name="_Toc109825159"/>
      <w:bookmarkStart w:id="1639" w:name="_Toc108622634"/>
      <w:r>
        <w:lastRenderedPageBreak/>
        <w:t>4.6.4</w:t>
      </w:r>
      <w:r>
        <w:tab/>
      </w:r>
      <w:bookmarkEnd w:id="1635"/>
      <w:bookmarkEnd w:id="1636"/>
      <w:bookmarkEnd w:id="1637"/>
      <w:r w:rsidR="00743DC3">
        <w:t>Not used</w:t>
      </w:r>
      <w:bookmarkEnd w:id="1638"/>
      <w:bookmarkEnd w:id="1639"/>
    </w:p>
    <w:p w14:paraId="179FB802" w14:textId="77777777" w:rsidR="004E25C5" w:rsidRDefault="00351090" w:rsidP="0043633C">
      <w:pPr>
        <w:pStyle w:val="Heading3"/>
        <w:keepNext w:val="0"/>
        <w:keepLines w:val="0"/>
        <w:numPr>
          <w:ilvl w:val="0"/>
          <w:numId w:val="0"/>
        </w:numPr>
        <w:spacing w:before="0" w:after="240"/>
      </w:pPr>
      <w:bookmarkStart w:id="1640" w:name="_Toc444258646"/>
      <w:bookmarkStart w:id="1641" w:name="_Toc109825160"/>
      <w:bookmarkStart w:id="1642" w:name="_Toc130005255"/>
      <w:bookmarkStart w:id="1643" w:name="_Toc217362264"/>
      <w:bookmarkStart w:id="1644" w:name="_Toc108622635"/>
      <w:bookmarkEnd w:id="1499"/>
      <w:bookmarkEnd w:id="1500"/>
      <w:bookmarkEnd w:id="1501"/>
      <w:r>
        <w:t>4.6.5</w:t>
      </w:r>
      <w:r>
        <w:tab/>
      </w:r>
      <w:r w:rsidR="00C27C42">
        <w:t>Not used</w:t>
      </w:r>
      <w:bookmarkEnd w:id="1640"/>
      <w:bookmarkEnd w:id="1641"/>
      <w:bookmarkEnd w:id="1644"/>
    </w:p>
    <w:p w14:paraId="6562DBB9" w14:textId="77777777" w:rsidR="004E25C5" w:rsidRDefault="00351090">
      <w:pPr>
        <w:pStyle w:val="Heading2"/>
        <w:keepNext w:val="0"/>
        <w:keepLines w:val="0"/>
        <w:numPr>
          <w:ilvl w:val="0"/>
          <w:numId w:val="0"/>
        </w:numPr>
        <w:spacing w:before="0" w:after="240"/>
        <w:ind w:left="851" w:hanging="851"/>
      </w:pPr>
      <w:bookmarkStart w:id="1645" w:name="_Toc444258647"/>
      <w:bookmarkStart w:id="1646" w:name="_Toc109825161"/>
      <w:bookmarkStart w:id="1647" w:name="_Toc108622636"/>
      <w:r>
        <w:t>4.7</w:t>
      </w:r>
      <w:r>
        <w:tab/>
        <w:t>Standard File Format for Unmetered Supplies Detailed Inventories</w:t>
      </w:r>
      <w:bookmarkStart w:id="1648" w:name="_Toc127695089"/>
      <w:bookmarkEnd w:id="1642"/>
      <w:bookmarkEnd w:id="1643"/>
      <w:bookmarkEnd w:id="1645"/>
      <w:bookmarkEnd w:id="1646"/>
      <w:bookmarkEnd w:id="1648"/>
      <w:bookmarkEnd w:id="1647"/>
    </w:p>
    <w:p w14:paraId="1C942E7D" w14:textId="77777777" w:rsidR="004E25C5" w:rsidRDefault="00351090">
      <w:pPr>
        <w:keepLines w:val="0"/>
        <w:spacing w:after="240"/>
        <w:ind w:left="851"/>
        <w:jc w:val="both"/>
      </w:pPr>
      <w:bookmarkStart w:id="1649" w:name="_Toc127695090"/>
      <w:bookmarkStart w:id="1650" w:name="_Toc127695096"/>
      <w:bookmarkStart w:id="1651" w:name="_Toc127695098"/>
      <w:bookmarkStart w:id="1652" w:name="_Toc127695106"/>
      <w:bookmarkStart w:id="1653" w:name="_Toc127695114"/>
      <w:bookmarkStart w:id="1654" w:name="_Toc127695122"/>
      <w:bookmarkStart w:id="1655" w:name="_Toc127695130"/>
      <w:bookmarkStart w:id="1656" w:name="_Toc127695138"/>
      <w:bookmarkStart w:id="1657" w:name="_Toc127695146"/>
      <w:bookmarkStart w:id="1658" w:name="_Toc127695156"/>
      <w:bookmarkStart w:id="1659" w:name="_Toc127695164"/>
      <w:bookmarkStart w:id="1660" w:name="_Toc127695172"/>
      <w:bookmarkStart w:id="1661" w:name="_Toc127695180"/>
      <w:bookmarkStart w:id="1662" w:name="_Toc127695188"/>
      <w:bookmarkStart w:id="1663" w:name="_Toc127695196"/>
      <w:bookmarkStart w:id="1664" w:name="_Toc127695204"/>
      <w:bookmarkStart w:id="1665" w:name="_Toc127695212"/>
      <w:bookmarkStart w:id="1666" w:name="_Toc127695220"/>
      <w:bookmarkStart w:id="1667" w:name="_Toc127695228"/>
      <w:bookmarkStart w:id="1668" w:name="_Toc127695236"/>
      <w:bookmarkStart w:id="1669" w:name="_Toc130005256"/>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t>Note that the Standard File Format for Unmetered Supplies Detailed Inventories can be found in the document ‘Unmetered Supplies Operational Information’ which is available on the BSC Website.</w:t>
      </w:r>
      <w:bookmarkEnd w:id="1669"/>
    </w:p>
    <w:p w14:paraId="7BC8228F" w14:textId="77777777" w:rsidR="00C27C42" w:rsidRDefault="00EF2EDC" w:rsidP="00C27C42">
      <w:pPr>
        <w:pStyle w:val="Heading2"/>
        <w:keepNext w:val="0"/>
        <w:keepLines w:val="0"/>
        <w:numPr>
          <w:ilvl w:val="0"/>
          <w:numId w:val="0"/>
        </w:numPr>
        <w:spacing w:before="0" w:after="240"/>
        <w:ind w:left="851" w:hanging="851"/>
      </w:pPr>
      <w:bookmarkStart w:id="1670" w:name="_Toc83114321"/>
      <w:bookmarkStart w:id="1671" w:name="_Toc109825162"/>
      <w:ins w:id="1672" w:author="CP1565" w:date="2022-08-24T10:23:00Z">
        <w:r>
          <w:t xml:space="preserve">[CP1565-HK] </w:t>
        </w:r>
      </w:ins>
      <w:bookmarkStart w:id="1673" w:name="_Toc108622637"/>
      <w:r w:rsidR="00C27C42">
        <w:t>4.8</w:t>
      </w:r>
      <w:r w:rsidR="00C27C42">
        <w:tab/>
        <w:t>Summary and</w:t>
      </w:r>
      <w:ins w:id="1674" w:author="CP1565" w:date="2022-08-24T10:23:00Z">
        <w:r w:rsidR="00FF2409">
          <w:t xml:space="preserve"> CMS</w:t>
        </w:r>
      </w:ins>
      <w:r w:rsidR="00C27C42">
        <w:t xml:space="preserve"> Control File Processing</w:t>
      </w:r>
      <w:bookmarkEnd w:id="1670"/>
      <w:bookmarkEnd w:id="1671"/>
      <w:bookmarkEnd w:id="1673"/>
    </w:p>
    <w:p w14:paraId="47E2CE25" w14:textId="77777777" w:rsidR="00C27C42" w:rsidRDefault="00C27C42" w:rsidP="00C27C42">
      <w:pPr>
        <w:pStyle w:val="Heading3"/>
        <w:keepNext w:val="0"/>
        <w:keepLines w:val="0"/>
        <w:numPr>
          <w:ilvl w:val="0"/>
          <w:numId w:val="0"/>
        </w:numPr>
      </w:pPr>
      <w:bookmarkStart w:id="1675" w:name="_Toc83114322"/>
      <w:bookmarkStart w:id="1676" w:name="_Toc109825163"/>
      <w:bookmarkStart w:id="1677" w:name="_Toc108622638"/>
      <w:r w:rsidRPr="00EE1A38">
        <w:t>4.8.1</w:t>
      </w:r>
      <w:r w:rsidRPr="00EE1A38">
        <w:tab/>
      </w:r>
      <w:r w:rsidR="003761C9">
        <w:t>Creation of D0388</w:t>
      </w:r>
      <w:r>
        <w:t xml:space="preserve"> - UMS Inventory</w:t>
      </w:r>
      <w:bookmarkEnd w:id="1675"/>
      <w:bookmarkEnd w:id="1676"/>
      <w:bookmarkEnd w:id="1677"/>
    </w:p>
    <w:p w14:paraId="630B4791" w14:textId="77777777" w:rsidR="00C27C42" w:rsidRDefault="003761C9" w:rsidP="00C27C42">
      <w:pPr>
        <w:keepLines w:val="0"/>
        <w:spacing w:after="240"/>
        <w:ind w:left="851"/>
        <w:jc w:val="both"/>
      </w:pPr>
      <w:r>
        <w:t>The D0388</w:t>
      </w:r>
      <w:r w:rsidR="00C27C42">
        <w:t xml:space="preserve"> will contain information forming the Summary and </w:t>
      </w:r>
      <w:ins w:id="1678" w:author="CP1565" w:date="2022-08-24T10:23:00Z">
        <w:r w:rsidR="00FF2409">
          <w:t xml:space="preserve">CMS </w:t>
        </w:r>
      </w:ins>
      <w:r w:rsidR="00C27C42">
        <w:t>Control File (as appropriate).</w:t>
      </w:r>
    </w:p>
    <w:p w14:paraId="42C5759E" w14:textId="77777777" w:rsidR="00C27C42" w:rsidRDefault="00C27C42" w:rsidP="00C27C42">
      <w:pPr>
        <w:keepLines w:val="0"/>
        <w:spacing w:after="240"/>
        <w:ind w:left="851"/>
        <w:jc w:val="both"/>
      </w:pPr>
      <w:r w:rsidRPr="00A82BD5">
        <w:t>Information for multiple M</w:t>
      </w:r>
      <w:r>
        <w:t xml:space="preserve">SIDs </w:t>
      </w:r>
      <w:r w:rsidRPr="00A82BD5">
        <w:t xml:space="preserve">can be included in a single </w:t>
      </w:r>
      <w:r w:rsidR="003761C9">
        <w:t>D0388</w:t>
      </w:r>
      <w:r>
        <w:t xml:space="preserve"> submission</w:t>
      </w:r>
      <w:r w:rsidRPr="00A82BD5">
        <w:t>.</w:t>
      </w:r>
    </w:p>
    <w:p w14:paraId="2C3E167A" w14:textId="77777777" w:rsidR="00C27C42" w:rsidRDefault="003761C9" w:rsidP="00C27C42">
      <w:pPr>
        <w:keepLines w:val="0"/>
        <w:spacing w:after="240"/>
        <w:ind w:left="851"/>
        <w:jc w:val="both"/>
      </w:pPr>
      <w:r>
        <w:t>Each submission of the D0388</w:t>
      </w:r>
      <w:r w:rsidR="00C27C42" w:rsidRPr="00D60675">
        <w:t xml:space="preserve"> for an MSID</w:t>
      </w:r>
      <w:r w:rsidR="00C27C42" w:rsidRPr="00AA43D2">
        <w:t xml:space="preserve"> to an MA </w:t>
      </w:r>
      <w:r w:rsidR="00C27C42" w:rsidRPr="00C42A36">
        <w:t>shall have an incremented</w:t>
      </w:r>
      <w:r w:rsidR="00C27C42" w:rsidRPr="00D60675">
        <w:t xml:space="preserve"> Inventory Sequence Number for that MSID, which will not reset during the life of the MSID</w:t>
      </w:r>
      <w:r w:rsidR="00C27C42" w:rsidRPr="00AA43D2">
        <w:t>.</w:t>
      </w:r>
    </w:p>
    <w:p w14:paraId="64F10542" w14:textId="77777777" w:rsidR="00C27C42" w:rsidRDefault="00C27C42" w:rsidP="00C27C42">
      <w:pPr>
        <w:keepLines w:val="0"/>
        <w:spacing w:after="240"/>
        <w:ind w:left="851"/>
        <w:jc w:val="both"/>
      </w:pPr>
      <w:r w:rsidRPr="00A82BD5">
        <w:t xml:space="preserve">The submission of </w:t>
      </w:r>
      <w:r>
        <w:t xml:space="preserve">Summary and/or </w:t>
      </w:r>
      <w:ins w:id="1679" w:author="CP1565" w:date="2022-08-24T10:23:00Z">
        <w:r w:rsidR="00FF2409">
          <w:t xml:space="preserve">CMS </w:t>
        </w:r>
      </w:ins>
      <w:r>
        <w:t xml:space="preserve">Control File </w:t>
      </w:r>
      <w:r w:rsidRPr="00A82BD5">
        <w:t xml:space="preserve">data </w:t>
      </w:r>
      <w:r w:rsidR="003761C9">
        <w:t>in the D0388</w:t>
      </w:r>
      <w:r>
        <w:t xml:space="preserve"> can </w:t>
      </w:r>
      <w:r w:rsidRPr="00A82BD5">
        <w:t xml:space="preserve">include </w:t>
      </w:r>
      <w:r>
        <w:t>information for one or more Sub-Meters for that MSID.</w:t>
      </w:r>
    </w:p>
    <w:p w14:paraId="0D63A4FF" w14:textId="77777777" w:rsidR="00C27C42" w:rsidRDefault="00C27C42" w:rsidP="00C27C42">
      <w:pPr>
        <w:keepLines w:val="0"/>
        <w:spacing w:after="240"/>
        <w:ind w:left="851"/>
        <w:jc w:val="both"/>
      </w:pPr>
      <w:r w:rsidRPr="00796983">
        <w:t xml:space="preserve">When </w:t>
      </w:r>
      <w:r>
        <w:t xml:space="preserve">there are </w:t>
      </w:r>
      <w:r w:rsidRPr="00796983">
        <w:t>historic updates</w:t>
      </w:r>
      <w:r>
        <w:t xml:space="preserve"> for any Sub-Meter </w:t>
      </w:r>
      <w:r w:rsidRPr="00796983">
        <w:t xml:space="preserve">then the entry </w:t>
      </w:r>
      <w:r w:rsidR="003761C9">
        <w:t>in the D0388</w:t>
      </w:r>
      <w:r>
        <w:t xml:space="preserve"> </w:t>
      </w:r>
      <w:r w:rsidRPr="00796983">
        <w:t xml:space="preserve">should include </w:t>
      </w:r>
      <w:r>
        <w:t xml:space="preserve">Summary and/or </w:t>
      </w:r>
      <w:ins w:id="1680" w:author="CP1565" w:date="2022-08-24T10:23:00Z">
        <w:r w:rsidR="00FF2409">
          <w:t xml:space="preserve">CMS </w:t>
        </w:r>
      </w:ins>
      <w:r>
        <w:t xml:space="preserve">Control File information for </w:t>
      </w:r>
      <w:r w:rsidRPr="00796983">
        <w:t xml:space="preserve">the earliest </w:t>
      </w:r>
      <w:r>
        <w:t xml:space="preserve">effective from date. Inventories for subsequent </w:t>
      </w:r>
      <w:r w:rsidRPr="00796983">
        <w:t>effective from dates</w:t>
      </w:r>
      <w:r>
        <w:t xml:space="preserve"> should be submitted with an incremented Inventory Sequence Number</w:t>
      </w:r>
      <w:r w:rsidRPr="00796983">
        <w:t xml:space="preserve">. For example, a retrospective update </w:t>
      </w:r>
      <w:r>
        <w:t xml:space="preserve">effective from </w:t>
      </w:r>
      <w:r w:rsidRPr="00796983">
        <w:t>1st Dec 20</w:t>
      </w:r>
      <w:r>
        <w:t>20</w:t>
      </w:r>
      <w:r w:rsidRPr="00796983">
        <w:t xml:space="preserve">, would </w:t>
      </w:r>
      <w:r>
        <w:t xml:space="preserve">replace information already held by the MA </w:t>
      </w:r>
      <w:r w:rsidRPr="00796983">
        <w:t>effective from 1st Jan 20</w:t>
      </w:r>
      <w:r>
        <w:t>21</w:t>
      </w:r>
      <w:r w:rsidRPr="00796983">
        <w:t>, 1st Feb 20</w:t>
      </w:r>
      <w:r>
        <w:t>21</w:t>
      </w:r>
      <w:r w:rsidRPr="00796983">
        <w:t>, etc.</w:t>
      </w:r>
      <w:r>
        <w:t>; so, the UMSO will need to resend the information for all later effective from dates.</w:t>
      </w:r>
    </w:p>
    <w:p w14:paraId="42BD9351" w14:textId="77777777" w:rsidR="00C27C42" w:rsidRDefault="00C27C42" w:rsidP="00C27C42">
      <w:pPr>
        <w:keepLines w:val="0"/>
        <w:spacing w:after="240"/>
        <w:ind w:left="851"/>
        <w:jc w:val="both"/>
      </w:pPr>
      <w:r w:rsidRPr="00796983">
        <w:t>On change of Supplier or change of HHDC, with no change of MA, the UMSO does not need to resend any information to the MA.</w:t>
      </w:r>
    </w:p>
    <w:p w14:paraId="7DC96B9B" w14:textId="77777777" w:rsidR="00C27C42" w:rsidRDefault="00C27C42" w:rsidP="00C27C42">
      <w:pPr>
        <w:keepLines w:val="0"/>
        <w:spacing w:after="240"/>
        <w:ind w:left="851"/>
        <w:jc w:val="both"/>
      </w:pPr>
      <w:r w:rsidRPr="00796983">
        <w:t>If the UMSO receives a statement from the customer</w:t>
      </w:r>
      <w:r>
        <w:t>,</w:t>
      </w:r>
      <w:r w:rsidRPr="00796983">
        <w:t xml:space="preserve"> or </w:t>
      </w:r>
      <w:r>
        <w:t xml:space="preserve">otherwise </w:t>
      </w:r>
      <w:r w:rsidRPr="00796983">
        <w:t xml:space="preserve">determines </w:t>
      </w:r>
      <w:r>
        <w:t xml:space="preserve">that </w:t>
      </w:r>
      <w:r w:rsidRPr="00796983">
        <w:t>the inventory has not changed</w:t>
      </w:r>
      <w:r>
        <w:t xml:space="preserve">, </w:t>
      </w:r>
      <w:r w:rsidRPr="00796983">
        <w:t>the</w:t>
      </w:r>
      <w:r>
        <w:t xml:space="preserve"> UMSO is</w:t>
      </w:r>
      <w:r w:rsidRPr="00796983">
        <w:t xml:space="preserve"> not </w:t>
      </w:r>
      <w:r>
        <w:t>limited from</w:t>
      </w:r>
      <w:r w:rsidRPr="00796983">
        <w:t xml:space="preserve"> sending an update (even </w:t>
      </w:r>
      <w:r>
        <w:t xml:space="preserve">including </w:t>
      </w:r>
      <w:r w:rsidRPr="00796983">
        <w:t>the same inventory details) to the MA.</w:t>
      </w:r>
    </w:p>
    <w:p w14:paraId="333209B4" w14:textId="77777777" w:rsidR="00C27C42" w:rsidRDefault="00C27C42" w:rsidP="00C27C42">
      <w:pPr>
        <w:keepLines w:val="0"/>
        <w:spacing w:after="240"/>
        <w:ind w:left="851"/>
        <w:jc w:val="both"/>
      </w:pPr>
      <w:r w:rsidRPr="004F24D0">
        <w:t xml:space="preserve">The </w:t>
      </w:r>
      <w:r>
        <w:t>e</w:t>
      </w:r>
      <w:r w:rsidRPr="004F24D0">
        <w:t xml:space="preserve">ffective from </w:t>
      </w:r>
      <w:r>
        <w:t>d</w:t>
      </w:r>
      <w:r w:rsidRPr="004F24D0">
        <w:t>ate</w:t>
      </w:r>
      <w:r>
        <w:t xml:space="preserve"> of an inventory </w:t>
      </w:r>
      <w:r w:rsidRPr="004F24D0">
        <w:t>sh</w:t>
      </w:r>
      <w:r>
        <w:t>all</w:t>
      </w:r>
      <w:r w:rsidRPr="004F24D0">
        <w:t xml:space="preserve"> be within </w:t>
      </w:r>
      <w:r>
        <w:t>a</w:t>
      </w:r>
      <w:r w:rsidRPr="004F24D0">
        <w:t xml:space="preserve"> valid range</w:t>
      </w:r>
      <w:r>
        <w:t xml:space="preserve"> defined as </w:t>
      </w:r>
      <w:r w:rsidRPr="004F24D0">
        <w:t xml:space="preserve">not </w:t>
      </w:r>
      <w:r>
        <w:t xml:space="preserve">more than </w:t>
      </w:r>
      <w:r w:rsidRPr="004F24D0">
        <w:t xml:space="preserve">13 </w:t>
      </w:r>
      <w:r>
        <w:t xml:space="preserve">calendar </w:t>
      </w:r>
      <w:r w:rsidRPr="004F24D0">
        <w:t xml:space="preserve">months </w:t>
      </w:r>
      <w:r>
        <w:t xml:space="preserve">in the past </w:t>
      </w:r>
      <w:r w:rsidRPr="004F24D0">
        <w:t>and not more than 30 calendar days in the future</w:t>
      </w:r>
      <w:r w:rsidRPr="00007899">
        <w:t xml:space="preserve"> </w:t>
      </w:r>
      <w:r>
        <w:t>of</w:t>
      </w:r>
      <w:r w:rsidRPr="004F24D0">
        <w:t xml:space="preserve"> </w:t>
      </w:r>
      <w:r>
        <w:t>the submission date</w:t>
      </w:r>
      <w:r w:rsidRPr="004F24D0">
        <w:t>.</w:t>
      </w:r>
    </w:p>
    <w:p w14:paraId="21AB038D" w14:textId="77777777" w:rsidR="00C27C42" w:rsidRDefault="00C27C42" w:rsidP="00C27C42">
      <w:pPr>
        <w:keepLines w:val="0"/>
        <w:spacing w:after="240"/>
        <w:ind w:left="851"/>
        <w:jc w:val="both"/>
      </w:pPr>
      <w:bookmarkStart w:id="1681" w:name="_Hlk66104507"/>
      <w:r>
        <w:t xml:space="preserve">Following a change of MA </w:t>
      </w:r>
      <w:r w:rsidRPr="004F24D0">
        <w:t xml:space="preserve">or </w:t>
      </w:r>
      <w:r>
        <w:t xml:space="preserve">the commencement </w:t>
      </w:r>
      <w:r w:rsidRPr="004F24D0">
        <w:t xml:space="preserve">of a </w:t>
      </w:r>
      <w:r>
        <w:t>new MSID</w:t>
      </w:r>
      <w:r w:rsidRPr="004F24D0">
        <w:t>, the UMSO should send a</w:t>
      </w:r>
      <w:r w:rsidR="00B61518">
        <w:t xml:space="preserve"> D0388</w:t>
      </w:r>
      <w:r w:rsidRPr="004F24D0">
        <w:t xml:space="preserve"> with an </w:t>
      </w:r>
      <w:r>
        <w:t>e</w:t>
      </w:r>
      <w:r w:rsidRPr="004F24D0">
        <w:t xml:space="preserve">ffective from </w:t>
      </w:r>
      <w:r>
        <w:t>d</w:t>
      </w:r>
      <w:r w:rsidRPr="004F24D0">
        <w:t xml:space="preserve">ate set to be the </w:t>
      </w:r>
      <w:r>
        <w:t xml:space="preserve">registration </w:t>
      </w:r>
      <w:r w:rsidRPr="004F24D0">
        <w:t xml:space="preserve">start date of the </w:t>
      </w:r>
      <w:r>
        <w:t xml:space="preserve">new MSID or the </w:t>
      </w:r>
      <w:r w:rsidRPr="004F24D0">
        <w:t>appointment</w:t>
      </w:r>
      <w:r>
        <w:t xml:space="preserve"> date of the new MA; t</w:t>
      </w:r>
      <w:r w:rsidRPr="004F24D0">
        <w:t>he flow should be sent prior to the commencement date, but no more than 30 days prior to the commencement date.</w:t>
      </w:r>
      <w:r>
        <w:t xml:space="preserve"> </w:t>
      </w:r>
      <w:r w:rsidRPr="00C42A36">
        <w:t>Following a change of MA or the commencement of a new MSID the MA will require information for all the Sub-Meters for the MSID.</w:t>
      </w:r>
    </w:p>
    <w:p w14:paraId="38B404CD" w14:textId="77777777" w:rsidR="00C27C42" w:rsidRDefault="00C27C42" w:rsidP="00C27C42">
      <w:pPr>
        <w:pStyle w:val="Heading3"/>
        <w:keepNext w:val="0"/>
        <w:keepLines w:val="0"/>
        <w:pageBreakBefore/>
        <w:numPr>
          <w:ilvl w:val="0"/>
          <w:numId w:val="0"/>
        </w:numPr>
      </w:pPr>
      <w:bookmarkStart w:id="1682" w:name="_Toc83114323"/>
      <w:bookmarkStart w:id="1683" w:name="_Toc109825164"/>
      <w:bookmarkStart w:id="1684" w:name="_Toc108622639"/>
      <w:bookmarkEnd w:id="1681"/>
      <w:r w:rsidRPr="00160304">
        <w:lastRenderedPageBreak/>
        <w:t>4.8.</w:t>
      </w:r>
      <w:r>
        <w:t>2</w:t>
      </w:r>
      <w:r w:rsidRPr="00160304">
        <w:tab/>
      </w:r>
      <w:r w:rsidR="00A15916">
        <w:t>MA Validation of the D0388</w:t>
      </w:r>
      <w:r>
        <w:t xml:space="preserve"> - UMS Inventory</w:t>
      </w:r>
      <w:bookmarkEnd w:id="1682"/>
      <w:bookmarkEnd w:id="1683"/>
      <w:bookmarkEnd w:id="1684"/>
    </w:p>
    <w:p w14:paraId="6D28F85F" w14:textId="77777777" w:rsidR="00C27C42" w:rsidRDefault="00C27C42" w:rsidP="00C27C42">
      <w:pPr>
        <w:keepLines w:val="0"/>
        <w:spacing w:after="240"/>
        <w:ind w:left="851"/>
        <w:jc w:val="both"/>
      </w:pPr>
      <w:r w:rsidRPr="00C42A36">
        <w:t>MA shall use the following sequence to validate the i</w:t>
      </w:r>
      <w:r w:rsidR="00A15916">
        <w:t>nformation provided in the D0388</w:t>
      </w:r>
      <w:r w:rsidRPr="00C42A36">
        <w:t xml:space="preserve"> which will then be u</w:t>
      </w:r>
      <w:r w:rsidR="00A15916">
        <w:t>sed to create a subsequent D0389</w:t>
      </w:r>
      <w:r w:rsidRPr="00C42A36">
        <w:t xml:space="preserve"> UMS Response.</w:t>
      </w:r>
    </w:p>
    <w:p w14:paraId="57CD54CA" w14:textId="77777777" w:rsidR="00C27C42" w:rsidRDefault="00A15916" w:rsidP="00C27C42">
      <w:pPr>
        <w:keepLines w:val="0"/>
        <w:spacing w:after="240"/>
        <w:ind w:left="851"/>
        <w:jc w:val="both"/>
      </w:pPr>
      <w:r>
        <w:t>Using any received D0388</w:t>
      </w:r>
      <w:r w:rsidR="00C27C42">
        <w:t>, select an MSID from the process queue and the record with the lowest Inventory Sequence Number for that MSID, then process in the following order:</w:t>
      </w:r>
    </w:p>
    <w:p w14:paraId="7B3AA205" w14:textId="77777777" w:rsidR="00C27C42" w:rsidRPr="00007899" w:rsidRDefault="00C27C42" w:rsidP="00C27C42">
      <w:pPr>
        <w:keepLines w:val="0"/>
        <w:spacing w:after="240"/>
        <w:ind w:left="851"/>
        <w:jc w:val="both"/>
        <w:rPr>
          <w:u w:val="single"/>
        </w:rPr>
      </w:pPr>
      <w:r w:rsidRPr="00007899">
        <w:rPr>
          <w:u w:val="single"/>
        </w:rPr>
        <w:t>1. Initial checks</w:t>
      </w:r>
    </w:p>
    <w:p w14:paraId="13669573" w14:textId="77777777" w:rsidR="00C27C42" w:rsidRDefault="00C27C42" w:rsidP="00C27C42">
      <w:pPr>
        <w:keepLines w:val="0"/>
        <w:spacing w:after="240"/>
        <w:ind w:left="851"/>
        <w:jc w:val="both"/>
      </w:pPr>
      <w:r>
        <w:t>Perform initial checks which negate any further detailed validation, once failure of a check occurs, then the set of data for that MSID and that Inventory Sequence Number is rejected. So, in order the checks are:</w:t>
      </w:r>
    </w:p>
    <w:p w14:paraId="61802B86" w14:textId="77777777" w:rsidR="00C27C42" w:rsidRPr="008502F4" w:rsidRDefault="00C27C42" w:rsidP="00C27C42">
      <w:pPr>
        <w:keepLines w:val="0"/>
        <w:spacing w:after="240"/>
        <w:ind w:left="851"/>
        <w:jc w:val="both"/>
        <w:rPr>
          <w:spacing w:val="-3"/>
        </w:rPr>
      </w:pPr>
      <w:r>
        <w:t>(a)</w:t>
      </w:r>
      <w:r>
        <w:tab/>
      </w:r>
      <w:r w:rsidRPr="008502F4">
        <w:rPr>
          <w:spacing w:val="-3"/>
          <w:u w:val="single"/>
        </w:rPr>
        <w:t>File received from incorrect UMSO or invalid MPAN</w:t>
      </w:r>
    </w:p>
    <w:p w14:paraId="0D12B037" w14:textId="77777777" w:rsidR="00C27C42" w:rsidRPr="008502F4" w:rsidRDefault="00C27C42" w:rsidP="00C27C42">
      <w:pPr>
        <w:keepLines w:val="0"/>
        <w:spacing w:after="240"/>
        <w:ind w:left="1702"/>
        <w:jc w:val="both"/>
        <w:rPr>
          <w:spacing w:val="-3"/>
          <w:szCs w:val="24"/>
        </w:rPr>
      </w:pPr>
      <w:r w:rsidRPr="008502F4">
        <w:rPr>
          <w:spacing w:val="-3"/>
          <w:szCs w:val="24"/>
        </w:rPr>
        <w:t>If received from the incorrect UMSO, identified from MSID initial two digits and UMSO MPID; or if the MSID is invalid (e.g. wrong length or check digit does not validate) then the Inventory is rejected.</w:t>
      </w:r>
    </w:p>
    <w:p w14:paraId="20FEDD1D" w14:textId="77777777" w:rsidR="00C27C42" w:rsidRPr="008502F4" w:rsidRDefault="00C27C42" w:rsidP="00C27C42">
      <w:pPr>
        <w:keepLines w:val="0"/>
        <w:spacing w:after="240"/>
        <w:ind w:left="1702"/>
        <w:jc w:val="both"/>
        <w:rPr>
          <w:spacing w:val="-3"/>
          <w:szCs w:val="24"/>
        </w:rPr>
      </w:pPr>
      <w:r w:rsidRPr="008502F4">
        <w:rPr>
          <w:spacing w:val="-3"/>
          <w:szCs w:val="24"/>
        </w:rPr>
        <w:t>If it fails these tests then it is rejected with Response Reason Code = B</w:t>
      </w:r>
    </w:p>
    <w:p w14:paraId="6C755EAD" w14:textId="77777777" w:rsidR="00C27C42" w:rsidRPr="008502F4" w:rsidRDefault="00C27C42" w:rsidP="00C27C42">
      <w:pPr>
        <w:spacing w:after="240"/>
        <w:ind w:left="851"/>
        <w:rPr>
          <w:u w:val="single"/>
        </w:rPr>
      </w:pPr>
      <w:r>
        <w:t>(b)</w:t>
      </w:r>
      <w:r>
        <w:tab/>
      </w:r>
      <w:r w:rsidRPr="008502F4">
        <w:rPr>
          <w:u w:val="single"/>
        </w:rPr>
        <w:t>Inventory Sequence Number error</w:t>
      </w:r>
    </w:p>
    <w:p w14:paraId="6DBDF514" w14:textId="77777777" w:rsidR="00C27C42" w:rsidRPr="00041ED9" w:rsidRDefault="00C27C42" w:rsidP="00C27C42">
      <w:pPr>
        <w:keepLines w:val="0"/>
        <w:spacing w:after="240"/>
        <w:ind w:left="1702"/>
        <w:jc w:val="both"/>
        <w:rPr>
          <w:szCs w:val="24"/>
        </w:rPr>
      </w:pPr>
      <w:r w:rsidRPr="00041ED9">
        <w:rPr>
          <w:szCs w:val="24"/>
        </w:rPr>
        <w:t>If the Inventory Sequence Number is equal to, or lower, than the Inventory Sequence Number currently recorded as processed (accepted or rejected) by the EM for that MSID then the Inventory is rejected; or there are two identical Inventory Sequence Numbers for a MSID in the process queue, it is therefore uncertain which set of data is correct, both will be rejected.</w:t>
      </w:r>
    </w:p>
    <w:p w14:paraId="2B6FDF34" w14:textId="77777777" w:rsidR="00C27C42" w:rsidRPr="00041ED9" w:rsidRDefault="00C27C42" w:rsidP="00C27C42">
      <w:pPr>
        <w:keepLines w:val="0"/>
        <w:spacing w:after="240"/>
        <w:ind w:left="1702"/>
        <w:jc w:val="both"/>
        <w:rPr>
          <w:szCs w:val="24"/>
        </w:rPr>
      </w:pPr>
      <w:r w:rsidRPr="00041ED9">
        <w:rPr>
          <w:szCs w:val="24"/>
        </w:rPr>
        <w:t>If it fails these tests then it is rejected with Response Reason Code = C</w:t>
      </w:r>
    </w:p>
    <w:p w14:paraId="7DD286C2" w14:textId="77777777" w:rsidR="00C27C42" w:rsidRPr="00041ED9" w:rsidRDefault="00C27C42" w:rsidP="00C27C42">
      <w:pPr>
        <w:keepLines w:val="0"/>
        <w:spacing w:after="240"/>
        <w:ind w:left="851"/>
        <w:jc w:val="both"/>
        <w:rPr>
          <w:szCs w:val="24"/>
          <w:u w:val="single"/>
        </w:rPr>
      </w:pPr>
      <w:r>
        <w:t>(c)</w:t>
      </w:r>
      <w:r>
        <w:tab/>
      </w:r>
      <w:r w:rsidRPr="00041ED9">
        <w:rPr>
          <w:szCs w:val="24"/>
          <w:u w:val="single"/>
        </w:rPr>
        <w:t>Invalid Effective From Date</w:t>
      </w:r>
    </w:p>
    <w:p w14:paraId="1088BB83" w14:textId="77777777" w:rsidR="00C27C42" w:rsidRPr="00EA2284" w:rsidRDefault="00C27C42" w:rsidP="00C27C42">
      <w:pPr>
        <w:keepLines w:val="0"/>
        <w:spacing w:after="240"/>
        <w:ind w:left="1702"/>
        <w:jc w:val="both"/>
        <w:rPr>
          <w:szCs w:val="24"/>
        </w:rPr>
      </w:pPr>
      <w:r w:rsidRPr="00041ED9">
        <w:rPr>
          <w:szCs w:val="24"/>
        </w:rPr>
        <w:t xml:space="preserve">If the effective from date is outside the valid range defined in </w:t>
      </w:r>
      <w:r w:rsidRPr="00EA2284">
        <w:rPr>
          <w:szCs w:val="24"/>
        </w:rPr>
        <w:t>4.8.1, then it will be rejected.</w:t>
      </w:r>
    </w:p>
    <w:p w14:paraId="688E4DF4" w14:textId="77777777" w:rsidR="00C27C42" w:rsidRPr="00B34489" w:rsidRDefault="00C27C42" w:rsidP="00C27C42">
      <w:pPr>
        <w:keepLines w:val="0"/>
        <w:spacing w:after="240"/>
        <w:ind w:left="1702"/>
        <w:jc w:val="both"/>
        <w:rPr>
          <w:szCs w:val="24"/>
        </w:rPr>
      </w:pPr>
      <w:r w:rsidRPr="00D04018">
        <w:rPr>
          <w:szCs w:val="24"/>
        </w:rPr>
        <w:t>If it fails these tests then it is rejected with Response Reason Code = D</w:t>
      </w:r>
    </w:p>
    <w:p w14:paraId="365180C7" w14:textId="77777777" w:rsidR="00C27C42" w:rsidRPr="00EA2284" w:rsidRDefault="00C27C42" w:rsidP="00C27C42">
      <w:pPr>
        <w:keepLines w:val="0"/>
        <w:spacing w:after="240"/>
        <w:ind w:left="851"/>
        <w:jc w:val="both"/>
        <w:rPr>
          <w:szCs w:val="24"/>
          <w:u w:val="single"/>
        </w:rPr>
      </w:pPr>
      <w:r w:rsidRPr="008502F4">
        <w:rPr>
          <w:szCs w:val="24"/>
        </w:rPr>
        <w:t>(d)</w:t>
      </w:r>
      <w:r w:rsidRPr="008502F4">
        <w:rPr>
          <w:szCs w:val="24"/>
        </w:rPr>
        <w:tab/>
      </w:r>
      <w:r w:rsidRPr="00EA2284">
        <w:rPr>
          <w:szCs w:val="24"/>
          <w:u w:val="single"/>
        </w:rPr>
        <w:t>No appointment</w:t>
      </w:r>
    </w:p>
    <w:p w14:paraId="6FC624C9" w14:textId="77777777" w:rsidR="00C27C42" w:rsidRPr="00B34489" w:rsidRDefault="00C27C42" w:rsidP="00C27C42">
      <w:pPr>
        <w:keepLines w:val="0"/>
        <w:spacing w:after="240"/>
        <w:ind w:left="1702"/>
        <w:jc w:val="both"/>
        <w:rPr>
          <w:szCs w:val="24"/>
        </w:rPr>
      </w:pPr>
      <w:r w:rsidRPr="00EA2284">
        <w:rPr>
          <w:szCs w:val="24"/>
        </w:rPr>
        <w:t>If the MA is not appointed to the MSID for the effective from date of the inventory</w:t>
      </w:r>
      <w:r w:rsidRPr="00D04018">
        <w:rPr>
          <w:szCs w:val="24"/>
        </w:rPr>
        <w:t>, then it is rejected.</w:t>
      </w:r>
    </w:p>
    <w:p w14:paraId="1F7E32B3" w14:textId="77777777" w:rsidR="00C27C42" w:rsidRPr="008502F4" w:rsidRDefault="00C27C42" w:rsidP="00C27C42">
      <w:pPr>
        <w:keepLines w:val="0"/>
        <w:spacing w:after="240"/>
        <w:ind w:left="1702"/>
        <w:jc w:val="both"/>
        <w:rPr>
          <w:szCs w:val="24"/>
        </w:rPr>
      </w:pPr>
      <w:r w:rsidRPr="008502F4">
        <w:rPr>
          <w:szCs w:val="24"/>
        </w:rPr>
        <w:t>If it fails this test then it is rejected with Response Reason Code = E</w:t>
      </w:r>
    </w:p>
    <w:p w14:paraId="476BC449" w14:textId="77777777" w:rsidR="00C27C42" w:rsidRPr="00EA2284" w:rsidRDefault="00C27C42" w:rsidP="00C27C42">
      <w:pPr>
        <w:keepLines w:val="0"/>
        <w:spacing w:after="240"/>
        <w:ind w:firstLine="851"/>
        <w:jc w:val="both"/>
        <w:rPr>
          <w:szCs w:val="24"/>
          <w:u w:val="single"/>
        </w:rPr>
      </w:pPr>
      <w:r w:rsidRPr="008502F4">
        <w:rPr>
          <w:szCs w:val="24"/>
        </w:rPr>
        <w:t>(e)</w:t>
      </w:r>
      <w:r w:rsidRPr="008502F4">
        <w:rPr>
          <w:szCs w:val="24"/>
        </w:rPr>
        <w:tab/>
      </w:r>
      <w:r w:rsidRPr="00EA2284">
        <w:rPr>
          <w:szCs w:val="24"/>
          <w:u w:val="single"/>
        </w:rPr>
        <w:t>Invalid Sub-Meter</w:t>
      </w:r>
    </w:p>
    <w:p w14:paraId="0C55F466" w14:textId="77777777" w:rsidR="00C27C42" w:rsidRPr="00EA2284" w:rsidRDefault="00C27C42" w:rsidP="00C27C42">
      <w:pPr>
        <w:keepLines w:val="0"/>
        <w:spacing w:after="240"/>
        <w:ind w:left="1702"/>
        <w:jc w:val="both"/>
        <w:rPr>
          <w:szCs w:val="24"/>
        </w:rPr>
      </w:pPr>
      <w:r w:rsidRPr="00EA2284">
        <w:rPr>
          <w:szCs w:val="24"/>
        </w:rPr>
        <w:t>If the Sub-Meter is not valid for the MSID, then it is rejected.</w:t>
      </w:r>
    </w:p>
    <w:p w14:paraId="588D924B" w14:textId="77777777" w:rsidR="00C27C42" w:rsidRPr="00EA2284" w:rsidRDefault="00C27C42" w:rsidP="00C27C42">
      <w:pPr>
        <w:keepLines w:val="0"/>
        <w:spacing w:after="240"/>
        <w:ind w:left="1702"/>
        <w:jc w:val="both"/>
        <w:rPr>
          <w:szCs w:val="24"/>
        </w:rPr>
      </w:pPr>
      <w:r w:rsidRPr="00EA2284">
        <w:rPr>
          <w:szCs w:val="24"/>
        </w:rPr>
        <w:t>If it fails these tests then it is rejected with Response Reason Code = F</w:t>
      </w:r>
    </w:p>
    <w:p w14:paraId="4A322BA6" w14:textId="77777777" w:rsidR="00C27C42" w:rsidRPr="008502F4" w:rsidRDefault="00C27C42" w:rsidP="00C27C42">
      <w:pPr>
        <w:keepLines w:val="0"/>
        <w:spacing w:after="240"/>
        <w:ind w:left="851"/>
        <w:jc w:val="both"/>
        <w:rPr>
          <w:szCs w:val="24"/>
        </w:rPr>
      </w:pPr>
      <w:r w:rsidRPr="00D04018">
        <w:rPr>
          <w:szCs w:val="24"/>
        </w:rPr>
        <w:lastRenderedPageBreak/>
        <w:t xml:space="preserve">If any of the initial checks fail, then the </w:t>
      </w:r>
      <w:r w:rsidRPr="00B34489">
        <w:rPr>
          <w:szCs w:val="24"/>
        </w:rPr>
        <w:t>Inventory</w:t>
      </w:r>
      <w:r w:rsidRPr="008502F4">
        <w:rPr>
          <w:szCs w:val="24"/>
        </w:rPr>
        <w:t xml:space="preserve"> Sequence Number will be marked for rejection, see Section 4.8.3. The information provided will not be applied to the EM.</w:t>
      </w:r>
    </w:p>
    <w:p w14:paraId="01C1686F" w14:textId="77777777" w:rsidR="00C27C42" w:rsidRPr="008502F4" w:rsidRDefault="00C27C42" w:rsidP="00C27C42">
      <w:pPr>
        <w:keepLines w:val="0"/>
        <w:spacing w:after="240"/>
        <w:ind w:left="851"/>
        <w:jc w:val="both"/>
        <w:rPr>
          <w:szCs w:val="24"/>
        </w:rPr>
      </w:pPr>
      <w:r w:rsidRPr="008502F4">
        <w:rPr>
          <w:szCs w:val="24"/>
        </w:rPr>
        <w:t>If all the initial checks are all passed then detailed checks of the inventory content should commence.</w:t>
      </w:r>
    </w:p>
    <w:p w14:paraId="73D017BA" w14:textId="77777777" w:rsidR="00C27C42" w:rsidRPr="008502F4" w:rsidRDefault="00C27C42" w:rsidP="00C27C42">
      <w:pPr>
        <w:keepLines w:val="0"/>
        <w:spacing w:after="240"/>
        <w:ind w:left="851"/>
        <w:jc w:val="both"/>
        <w:rPr>
          <w:szCs w:val="24"/>
          <w:u w:val="single"/>
        </w:rPr>
      </w:pPr>
      <w:r w:rsidRPr="008502F4">
        <w:rPr>
          <w:szCs w:val="24"/>
          <w:u w:val="single"/>
        </w:rPr>
        <w:t>2. Detailed Checks</w:t>
      </w:r>
    </w:p>
    <w:p w14:paraId="112B3DA0" w14:textId="77777777" w:rsidR="00C27C42" w:rsidRPr="008502F4" w:rsidRDefault="00C27C42" w:rsidP="00C27C42">
      <w:pPr>
        <w:keepLines w:val="0"/>
        <w:spacing w:after="240"/>
        <w:ind w:left="851"/>
        <w:jc w:val="both"/>
        <w:rPr>
          <w:szCs w:val="24"/>
        </w:rPr>
      </w:pPr>
      <w:r w:rsidRPr="008502F4">
        <w:rPr>
          <w:szCs w:val="24"/>
        </w:rPr>
        <w:t>When validating the content all the following checks should be performed for all of the inventory data provided for the Inventory Sequence Number so that a complete list of rejections is reported to the UMSO. The following sequence is a hierarchy of checking and reporting:</w:t>
      </w:r>
    </w:p>
    <w:p w14:paraId="42E7E1B1" w14:textId="77777777" w:rsidR="00C27C42" w:rsidRPr="00EA2284" w:rsidRDefault="00C27C42" w:rsidP="00C27C42">
      <w:pPr>
        <w:spacing w:after="240"/>
        <w:ind w:firstLine="851"/>
      </w:pPr>
      <w:r>
        <w:t>(a)</w:t>
      </w:r>
      <w:r>
        <w:tab/>
      </w:r>
      <w:r w:rsidRPr="008502F4">
        <w:rPr>
          <w:u w:val="single"/>
        </w:rPr>
        <w:t>Invalid Switch Regime</w:t>
      </w:r>
    </w:p>
    <w:p w14:paraId="54CA107A" w14:textId="77777777" w:rsidR="00C27C42" w:rsidRPr="00041ED9" w:rsidRDefault="00C27C42" w:rsidP="00C27C42">
      <w:pPr>
        <w:keepLines w:val="0"/>
        <w:spacing w:after="240"/>
        <w:ind w:left="1702"/>
        <w:jc w:val="both"/>
        <w:rPr>
          <w:szCs w:val="24"/>
        </w:rPr>
      </w:pPr>
      <w:r w:rsidRPr="00041ED9">
        <w:rPr>
          <w:szCs w:val="24"/>
        </w:rPr>
        <w:t>A single entry of any invalid Switch Regime identified in any of the Sub-Meters, identified with UMS Error Code = A.</w:t>
      </w:r>
    </w:p>
    <w:p w14:paraId="66E6F59B" w14:textId="77777777" w:rsidR="00C27C42" w:rsidRPr="00041ED9" w:rsidRDefault="00C27C42" w:rsidP="00C27C42">
      <w:pPr>
        <w:keepLines w:val="0"/>
        <w:spacing w:after="240"/>
        <w:ind w:left="851"/>
        <w:jc w:val="both"/>
        <w:rPr>
          <w:szCs w:val="24"/>
          <w:u w:val="single"/>
        </w:rPr>
      </w:pPr>
      <w:r w:rsidRPr="008502F4">
        <w:rPr>
          <w:szCs w:val="24"/>
        </w:rPr>
        <w:t>(b)</w:t>
      </w:r>
      <w:r w:rsidRPr="008502F4">
        <w:rPr>
          <w:szCs w:val="24"/>
        </w:rPr>
        <w:tab/>
      </w:r>
      <w:r w:rsidRPr="00041ED9">
        <w:rPr>
          <w:szCs w:val="24"/>
          <w:u w:val="single"/>
        </w:rPr>
        <w:t xml:space="preserve"> Invalid Charge Code</w:t>
      </w:r>
    </w:p>
    <w:p w14:paraId="45691A9E" w14:textId="77777777" w:rsidR="00C27C42" w:rsidRPr="00041ED9" w:rsidRDefault="00C27C42" w:rsidP="00C27C42">
      <w:pPr>
        <w:keepLines w:val="0"/>
        <w:spacing w:after="240"/>
        <w:ind w:left="1702"/>
        <w:jc w:val="both"/>
        <w:rPr>
          <w:szCs w:val="24"/>
        </w:rPr>
      </w:pPr>
      <w:r w:rsidRPr="00041ED9">
        <w:rPr>
          <w:szCs w:val="24"/>
        </w:rPr>
        <w:t>A single entry of any invalid Charge Code identified in any of the Sub-Meters, identified with UMS Error Code = B.</w:t>
      </w:r>
    </w:p>
    <w:p w14:paraId="6C2EFB09" w14:textId="77777777" w:rsidR="00C27C42" w:rsidRPr="00041ED9" w:rsidRDefault="00C27C42" w:rsidP="00C27C42">
      <w:pPr>
        <w:keepLines w:val="0"/>
        <w:spacing w:after="240"/>
        <w:ind w:left="1702" w:hanging="851"/>
        <w:jc w:val="both"/>
        <w:rPr>
          <w:szCs w:val="24"/>
          <w:u w:val="single"/>
        </w:rPr>
      </w:pPr>
      <w:r w:rsidRPr="008502F4">
        <w:rPr>
          <w:szCs w:val="24"/>
        </w:rPr>
        <w:t>(c)</w:t>
      </w:r>
      <w:r w:rsidRPr="008502F4">
        <w:rPr>
          <w:szCs w:val="24"/>
        </w:rPr>
        <w:tab/>
      </w:r>
      <w:r w:rsidRPr="00041ED9">
        <w:rPr>
          <w:szCs w:val="24"/>
          <w:u w:val="single"/>
        </w:rPr>
        <w:t>Invalid combination of a valid Charge Code associated with a valid Switch Regime</w:t>
      </w:r>
    </w:p>
    <w:p w14:paraId="616167BA" w14:textId="77777777" w:rsidR="00C27C42" w:rsidRPr="00EA2284" w:rsidRDefault="00C27C42" w:rsidP="00C27C42">
      <w:pPr>
        <w:keepLines w:val="0"/>
        <w:spacing w:after="240"/>
        <w:ind w:left="1702"/>
        <w:jc w:val="both"/>
        <w:rPr>
          <w:szCs w:val="24"/>
        </w:rPr>
      </w:pPr>
      <w:r w:rsidRPr="00EA2284">
        <w:rPr>
          <w:szCs w:val="24"/>
        </w:rPr>
        <w:t>Where the combination of a valid Charge Code (including controllers) or a valid Switch Regime are identified as an invalid combination as defined in current OID and MDD, then a single entry of the invalid combination is identified with UMS Error Code = C.</w:t>
      </w:r>
    </w:p>
    <w:p w14:paraId="70D5344B" w14:textId="77777777" w:rsidR="00C27C42" w:rsidRPr="00B34489" w:rsidRDefault="00C27C42" w:rsidP="00C27C42">
      <w:pPr>
        <w:keepLines w:val="0"/>
        <w:spacing w:after="240"/>
        <w:ind w:left="1702"/>
        <w:jc w:val="both"/>
        <w:rPr>
          <w:szCs w:val="24"/>
        </w:rPr>
      </w:pPr>
      <w:r w:rsidRPr="00EA2284">
        <w:rPr>
          <w:szCs w:val="24"/>
        </w:rPr>
        <w:t xml:space="preserve">Invalid Switch Regime and invalid Charge Codes will have been reported against Error Code A &amp; B respectively and will </w:t>
      </w:r>
      <w:r w:rsidRPr="00FF2E27">
        <w:rPr>
          <w:i/>
          <w:iCs/>
          <w:szCs w:val="24"/>
        </w:rPr>
        <w:t>not</w:t>
      </w:r>
      <w:r w:rsidRPr="00FF2E27">
        <w:rPr>
          <w:szCs w:val="24"/>
        </w:rPr>
        <w:t xml:space="preserve"> be reported again in this group.</w:t>
      </w:r>
      <w:r w:rsidRPr="00D04018">
        <w:rPr>
          <w:szCs w:val="24"/>
        </w:rPr>
        <w:t xml:space="preserve"> </w:t>
      </w:r>
    </w:p>
    <w:p w14:paraId="3E440666" w14:textId="77777777" w:rsidR="00C27C42" w:rsidRPr="00EA2284" w:rsidRDefault="00C27C42" w:rsidP="00C27C42">
      <w:pPr>
        <w:keepLines w:val="0"/>
        <w:spacing w:after="240"/>
        <w:ind w:left="851"/>
        <w:jc w:val="both"/>
        <w:rPr>
          <w:szCs w:val="24"/>
          <w:u w:val="single"/>
        </w:rPr>
      </w:pPr>
      <w:r w:rsidRPr="008502F4">
        <w:rPr>
          <w:szCs w:val="24"/>
        </w:rPr>
        <w:t>(d)</w:t>
      </w:r>
      <w:r w:rsidRPr="008502F4">
        <w:rPr>
          <w:szCs w:val="24"/>
        </w:rPr>
        <w:tab/>
      </w:r>
      <w:r w:rsidRPr="00EA2284">
        <w:rPr>
          <w:szCs w:val="24"/>
          <w:u w:val="single"/>
        </w:rPr>
        <w:t>Invalid CMS Unit Reference</w:t>
      </w:r>
    </w:p>
    <w:p w14:paraId="52B65949" w14:textId="77777777" w:rsidR="00C27C42" w:rsidRPr="008502F4" w:rsidRDefault="00C27C42" w:rsidP="00C27C42">
      <w:pPr>
        <w:keepLines w:val="0"/>
        <w:spacing w:after="240"/>
        <w:ind w:left="1702"/>
        <w:jc w:val="both"/>
        <w:rPr>
          <w:szCs w:val="24"/>
        </w:rPr>
      </w:pPr>
      <w:r w:rsidRPr="00EA2284">
        <w:rPr>
          <w:szCs w:val="24"/>
        </w:rPr>
        <w:t>CMS Unit Reference which are duplicated</w:t>
      </w:r>
      <w:r w:rsidRPr="00FF2E27">
        <w:rPr>
          <w:szCs w:val="24"/>
        </w:rPr>
        <w:t>, have the incorrect number of characters</w:t>
      </w:r>
      <w:r w:rsidRPr="00D04018">
        <w:rPr>
          <w:szCs w:val="24"/>
        </w:rPr>
        <w:t>, or commence with a H or T are deemed to be invalid</w:t>
      </w:r>
      <w:r w:rsidRPr="00B34489">
        <w:rPr>
          <w:szCs w:val="24"/>
        </w:rPr>
        <w:t xml:space="preserve"> and identified with </w:t>
      </w:r>
      <w:r w:rsidRPr="008502F4">
        <w:rPr>
          <w:szCs w:val="24"/>
        </w:rPr>
        <w:t>UMS Error Code = D.</w:t>
      </w:r>
    </w:p>
    <w:p w14:paraId="388C2461" w14:textId="77777777" w:rsidR="00C27C42" w:rsidRPr="008502F4" w:rsidRDefault="00C27C42" w:rsidP="00C27C42">
      <w:pPr>
        <w:keepLines w:val="0"/>
        <w:spacing w:after="240"/>
        <w:ind w:left="851"/>
        <w:jc w:val="both"/>
        <w:rPr>
          <w:szCs w:val="24"/>
        </w:rPr>
      </w:pPr>
      <w:r w:rsidRPr="008502F4">
        <w:rPr>
          <w:szCs w:val="24"/>
        </w:rPr>
        <w:t>If all the detailed checks are passed, then the Inventory Sequence Number will be Response Reason Code = A, for accepted. The information provided will be applied to the EM.</w:t>
      </w:r>
    </w:p>
    <w:p w14:paraId="735C756D" w14:textId="77777777" w:rsidR="00C27C42" w:rsidRPr="008502F4" w:rsidRDefault="00C27C42" w:rsidP="00C27C42">
      <w:pPr>
        <w:keepLines w:val="0"/>
        <w:spacing w:after="240"/>
        <w:ind w:left="851"/>
        <w:jc w:val="both"/>
        <w:rPr>
          <w:szCs w:val="24"/>
        </w:rPr>
      </w:pPr>
      <w:r w:rsidRPr="008502F4">
        <w:rPr>
          <w:szCs w:val="24"/>
        </w:rPr>
        <w:t>If any of the detailed checks fail, then the Inventory Sequence Number will be Response Reason Code = G, for Errors with Charge Code, Switch regime or CMS Unit Reference. The information provided will not be applied to the EM.</w:t>
      </w:r>
    </w:p>
    <w:p w14:paraId="3D11CEC8" w14:textId="77777777" w:rsidR="00C27C42" w:rsidRPr="008502F4" w:rsidRDefault="00C27C42" w:rsidP="00C27C42">
      <w:pPr>
        <w:keepLines w:val="0"/>
        <w:spacing w:after="240"/>
        <w:ind w:left="851"/>
        <w:jc w:val="both"/>
        <w:rPr>
          <w:szCs w:val="24"/>
        </w:rPr>
      </w:pPr>
      <w:r w:rsidRPr="008502F4">
        <w:rPr>
          <w:szCs w:val="24"/>
        </w:rPr>
        <w:t>The EM will record the last processed Inventory Sequence Number for each MSID processed. The sequence will repeat, with the next Inventory Sequence Number.</w:t>
      </w:r>
    </w:p>
    <w:p w14:paraId="6F36B5FB" w14:textId="77777777" w:rsidR="00C27C42" w:rsidRPr="008502F4" w:rsidRDefault="00252B06" w:rsidP="00C27C42">
      <w:pPr>
        <w:pStyle w:val="Heading3"/>
        <w:keepNext w:val="0"/>
        <w:keepLines w:val="0"/>
        <w:numPr>
          <w:ilvl w:val="0"/>
          <w:numId w:val="0"/>
        </w:numPr>
        <w:rPr>
          <w:szCs w:val="24"/>
        </w:rPr>
      </w:pPr>
      <w:bookmarkStart w:id="1685" w:name="_Toc83114324"/>
      <w:bookmarkStart w:id="1686" w:name="_Toc109825165"/>
      <w:bookmarkStart w:id="1687" w:name="_Toc108622640"/>
      <w:r>
        <w:rPr>
          <w:szCs w:val="24"/>
        </w:rPr>
        <w:lastRenderedPageBreak/>
        <w:t>4.8.3</w:t>
      </w:r>
      <w:r>
        <w:rPr>
          <w:szCs w:val="24"/>
        </w:rPr>
        <w:tab/>
        <w:t>Creation of D0389</w:t>
      </w:r>
      <w:r w:rsidR="00C27C42" w:rsidRPr="008502F4">
        <w:rPr>
          <w:szCs w:val="24"/>
        </w:rPr>
        <w:t xml:space="preserve"> - UMS Response</w:t>
      </w:r>
      <w:bookmarkEnd w:id="1685"/>
      <w:bookmarkEnd w:id="1686"/>
      <w:bookmarkEnd w:id="1687"/>
    </w:p>
    <w:p w14:paraId="20F04A88" w14:textId="77777777" w:rsidR="00C27C42" w:rsidRPr="008502F4" w:rsidRDefault="00252B06" w:rsidP="00C27C42">
      <w:pPr>
        <w:keepLines w:val="0"/>
        <w:spacing w:after="240"/>
        <w:ind w:left="851"/>
        <w:jc w:val="both"/>
        <w:rPr>
          <w:szCs w:val="24"/>
        </w:rPr>
      </w:pPr>
      <w:r>
        <w:rPr>
          <w:szCs w:val="24"/>
        </w:rPr>
        <w:t>The D0389</w:t>
      </w:r>
      <w:r w:rsidR="00C27C42" w:rsidRPr="008502F4">
        <w:rPr>
          <w:szCs w:val="24"/>
        </w:rPr>
        <w:t xml:space="preserve"> UMS Response is sent by the MA to the UMSO and may contain acceptance and rejection entries for multiple MPANs but not necessarily in the order received from the UMSO.</w:t>
      </w:r>
    </w:p>
    <w:p w14:paraId="3D68100F" w14:textId="77777777" w:rsidR="00C27C42" w:rsidRPr="008502F4" w:rsidRDefault="00252B06" w:rsidP="00C27C42">
      <w:pPr>
        <w:pStyle w:val="Heading3"/>
        <w:keepNext w:val="0"/>
        <w:keepLines w:val="0"/>
        <w:numPr>
          <w:ilvl w:val="0"/>
          <w:numId w:val="0"/>
        </w:numPr>
        <w:rPr>
          <w:szCs w:val="24"/>
        </w:rPr>
      </w:pPr>
      <w:bookmarkStart w:id="1688" w:name="_Toc83114325"/>
      <w:bookmarkStart w:id="1689" w:name="_Toc109825166"/>
      <w:bookmarkStart w:id="1690" w:name="_Toc108622641"/>
      <w:r>
        <w:rPr>
          <w:szCs w:val="24"/>
        </w:rPr>
        <w:t>4.8.4</w:t>
      </w:r>
      <w:r>
        <w:rPr>
          <w:szCs w:val="24"/>
        </w:rPr>
        <w:tab/>
        <w:t>Processing of the D0389</w:t>
      </w:r>
      <w:r w:rsidR="00C27C42" w:rsidRPr="008502F4">
        <w:rPr>
          <w:szCs w:val="24"/>
        </w:rPr>
        <w:t xml:space="preserve"> by the UMSO</w:t>
      </w:r>
      <w:bookmarkEnd w:id="1688"/>
      <w:bookmarkEnd w:id="1689"/>
      <w:bookmarkEnd w:id="1690"/>
    </w:p>
    <w:p w14:paraId="5C3CE252" w14:textId="77777777" w:rsidR="00C27C42" w:rsidRPr="008502F4" w:rsidRDefault="00252B06" w:rsidP="00C27C42">
      <w:pPr>
        <w:keepLines w:val="0"/>
        <w:spacing w:after="240"/>
        <w:ind w:left="851"/>
        <w:jc w:val="both"/>
        <w:rPr>
          <w:szCs w:val="24"/>
        </w:rPr>
      </w:pPr>
      <w:r>
        <w:rPr>
          <w:szCs w:val="24"/>
        </w:rPr>
        <w:t>The UMSO should review the D0389</w:t>
      </w:r>
      <w:r w:rsidR="00C27C42" w:rsidRPr="008502F4">
        <w:rPr>
          <w:szCs w:val="24"/>
        </w:rPr>
        <w:t xml:space="preserve"> responses.</w:t>
      </w:r>
    </w:p>
    <w:p w14:paraId="26C33995" w14:textId="77777777" w:rsidR="00C27C42" w:rsidRPr="008502F4" w:rsidRDefault="00C27C42" w:rsidP="00C27C42">
      <w:pPr>
        <w:keepLines w:val="0"/>
        <w:spacing w:after="240"/>
        <w:ind w:left="851"/>
        <w:jc w:val="both"/>
        <w:rPr>
          <w:szCs w:val="24"/>
        </w:rPr>
      </w:pPr>
      <w:r w:rsidRPr="008502F4">
        <w:rPr>
          <w:szCs w:val="24"/>
        </w:rPr>
        <w:t>If the Inventory Sequence Number is shown as Accepted, then the submission has been accepted and no further action is required.</w:t>
      </w:r>
    </w:p>
    <w:p w14:paraId="2A84E225" w14:textId="77777777" w:rsidR="00C27C42" w:rsidRPr="008972A0" w:rsidRDefault="00C27C42">
      <w:pPr>
        <w:keepLines w:val="0"/>
        <w:spacing w:after="240"/>
        <w:ind w:left="851"/>
        <w:jc w:val="both"/>
        <w:rPr>
          <w:szCs w:val="24"/>
        </w:rPr>
      </w:pPr>
      <w:r w:rsidRPr="008502F4">
        <w:rPr>
          <w:szCs w:val="24"/>
        </w:rPr>
        <w:t>If the Inventory Sequence Number is shown as Rejected, then the reasons for rejection should be considered and resolved. Where necessary a revised submission should be prepared as described in Section 4.8.1</w:t>
      </w:r>
    </w:p>
    <w:p w14:paraId="46E47730" w14:textId="77777777" w:rsidR="004E25C5" w:rsidRDefault="00351090">
      <w:pPr>
        <w:pStyle w:val="Heading2"/>
        <w:keepNext w:val="0"/>
        <w:keepLines w:val="0"/>
        <w:numPr>
          <w:ilvl w:val="0"/>
          <w:numId w:val="0"/>
        </w:numPr>
        <w:spacing w:before="0" w:after="240"/>
        <w:ind w:left="851" w:hanging="851"/>
      </w:pPr>
      <w:bookmarkStart w:id="1691" w:name="_Toc127695238"/>
      <w:bookmarkStart w:id="1692" w:name="_Toc130005258"/>
      <w:bookmarkStart w:id="1693" w:name="_Toc133639598"/>
      <w:bookmarkStart w:id="1694" w:name="_Toc127695240"/>
      <w:bookmarkStart w:id="1695" w:name="_Toc130005260"/>
      <w:bookmarkStart w:id="1696" w:name="_Toc133639600"/>
      <w:bookmarkStart w:id="1697" w:name="_Toc127695242"/>
      <w:bookmarkStart w:id="1698" w:name="_Toc130005262"/>
      <w:bookmarkStart w:id="1699" w:name="_Toc133639602"/>
      <w:bookmarkStart w:id="1700" w:name="_Toc127695244"/>
      <w:bookmarkStart w:id="1701" w:name="_Toc130005264"/>
      <w:bookmarkStart w:id="1702" w:name="_Toc133639604"/>
      <w:bookmarkStart w:id="1703" w:name="_Toc127695248"/>
      <w:bookmarkStart w:id="1704" w:name="_Toc130005268"/>
      <w:bookmarkStart w:id="1705" w:name="_Toc133639608"/>
      <w:bookmarkStart w:id="1706" w:name="_Toc127695251"/>
      <w:bookmarkStart w:id="1707" w:name="_Toc130005271"/>
      <w:bookmarkStart w:id="1708" w:name="_Toc133639611"/>
      <w:bookmarkStart w:id="1709" w:name="_Toc127695252"/>
      <w:bookmarkStart w:id="1710" w:name="_Toc130005272"/>
      <w:bookmarkStart w:id="1711" w:name="_Toc133639612"/>
      <w:bookmarkStart w:id="1712" w:name="_Toc127695255"/>
      <w:bookmarkStart w:id="1713" w:name="_Toc130005275"/>
      <w:bookmarkStart w:id="1714" w:name="_Toc133639615"/>
      <w:bookmarkStart w:id="1715" w:name="_Toc127695256"/>
      <w:bookmarkStart w:id="1716" w:name="_Toc130005276"/>
      <w:bookmarkStart w:id="1717" w:name="_Toc133639616"/>
      <w:bookmarkStart w:id="1718" w:name="_Toc127695258"/>
      <w:bookmarkStart w:id="1719" w:name="_Toc130005278"/>
      <w:bookmarkStart w:id="1720" w:name="_Toc133639618"/>
      <w:bookmarkStart w:id="1721" w:name="_Toc127695260"/>
      <w:bookmarkStart w:id="1722" w:name="_Toc130005280"/>
      <w:bookmarkStart w:id="1723" w:name="_Toc133639620"/>
      <w:bookmarkStart w:id="1724" w:name="_Toc127695261"/>
      <w:bookmarkStart w:id="1725" w:name="_Toc130005281"/>
      <w:bookmarkStart w:id="1726" w:name="_Toc133639621"/>
      <w:bookmarkStart w:id="1727" w:name="_Toc127695262"/>
      <w:bookmarkStart w:id="1728" w:name="_Toc130005282"/>
      <w:bookmarkStart w:id="1729" w:name="_Toc133639622"/>
      <w:bookmarkStart w:id="1730" w:name="_Toc127695269"/>
      <w:bookmarkStart w:id="1731" w:name="_Toc130005289"/>
      <w:bookmarkStart w:id="1732" w:name="_Toc133639629"/>
      <w:bookmarkStart w:id="1733" w:name="_Toc127695271"/>
      <w:bookmarkStart w:id="1734" w:name="_Toc130005291"/>
      <w:bookmarkStart w:id="1735" w:name="_Toc133639631"/>
      <w:bookmarkStart w:id="1736" w:name="_Toc130005292"/>
      <w:bookmarkStart w:id="1737" w:name="_Toc217362265"/>
      <w:bookmarkStart w:id="1738" w:name="_Toc444258648"/>
      <w:bookmarkStart w:id="1739" w:name="_Toc109825167"/>
      <w:bookmarkStart w:id="1740" w:name="_Toc108622642"/>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r>
        <w:t>4.</w:t>
      </w:r>
      <w:r w:rsidR="00C27C42">
        <w:t>9</w:t>
      </w:r>
      <w:r>
        <w:tab/>
        <w:t>Switch Regime Annual Operating Hours by GSP Group</w:t>
      </w:r>
      <w:bookmarkEnd w:id="1736"/>
      <w:bookmarkEnd w:id="1737"/>
      <w:bookmarkEnd w:id="1738"/>
      <w:bookmarkEnd w:id="1739"/>
      <w:bookmarkEnd w:id="1740"/>
    </w:p>
    <w:p w14:paraId="45BD4CCC" w14:textId="77777777" w:rsidR="004E25C5" w:rsidRDefault="00351090">
      <w:pPr>
        <w:pStyle w:val="BodyTextIndent2"/>
        <w:keepLines w:val="0"/>
        <w:spacing w:after="240"/>
        <w:ind w:left="851"/>
        <w:jc w:val="both"/>
        <w:rPr>
          <w:sz w:val="24"/>
        </w:rPr>
      </w:pPr>
      <w:r>
        <w:rPr>
          <w:sz w:val="24"/>
        </w:rPr>
        <w:t>Note that the Switch Regime annual operating hours by GSP Group can be found on the BSC Website.</w:t>
      </w:r>
    </w:p>
    <w:p w14:paraId="0A37F838" w14:textId="77777777" w:rsidR="004E25C5" w:rsidRDefault="00351090">
      <w:pPr>
        <w:pStyle w:val="Heading2"/>
        <w:keepNext w:val="0"/>
        <w:keepLines w:val="0"/>
        <w:numPr>
          <w:ilvl w:val="0"/>
          <w:numId w:val="0"/>
        </w:numPr>
        <w:spacing w:before="0" w:after="240"/>
        <w:ind w:left="851" w:hanging="851"/>
      </w:pPr>
      <w:bookmarkStart w:id="1741" w:name="_Toc161475837"/>
      <w:bookmarkStart w:id="1742" w:name="_Toc217362266"/>
      <w:bookmarkStart w:id="1743" w:name="_Toc444258649"/>
      <w:bookmarkStart w:id="1744" w:name="_Toc109825168"/>
      <w:bookmarkStart w:id="1745" w:name="_Toc108622643"/>
      <w:r>
        <w:t>4.</w:t>
      </w:r>
      <w:r w:rsidR="00C27C42">
        <w:t>10</w:t>
      </w:r>
      <w:r>
        <w:tab/>
        <w:t>Meter Administrator Performance Standards</w:t>
      </w:r>
      <w:bookmarkEnd w:id="1741"/>
      <w:bookmarkEnd w:id="1742"/>
      <w:bookmarkEnd w:id="1743"/>
      <w:bookmarkEnd w:id="1744"/>
      <w:bookmarkEnd w:id="1745"/>
    </w:p>
    <w:p w14:paraId="203A221C" w14:textId="77777777" w:rsidR="004E25C5" w:rsidRDefault="00351090">
      <w:pPr>
        <w:keepLines w:val="0"/>
        <w:spacing w:after="240"/>
        <w:ind w:left="855" w:hanging="855"/>
      </w:pPr>
      <w:bookmarkStart w:id="1746" w:name="_Toc217362267"/>
      <w:r>
        <w:t>4.</w:t>
      </w:r>
      <w:r w:rsidR="00C27C42">
        <w:t>10</w:t>
      </w:r>
      <w:r>
        <w:t>.1</w:t>
      </w:r>
      <w:r>
        <w:tab/>
        <w:t>This Appendix describes those critical processes for which performance standards have been set and on which Suppliers are required to report standards of performance actually achieved. The Appendix is tabular in form and should be read as follows.</w:t>
      </w:r>
      <w:bookmarkEnd w:id="1746"/>
    </w:p>
    <w:p w14:paraId="713B54A0" w14:textId="77777777" w:rsidR="004E25C5" w:rsidRDefault="00351090">
      <w:pPr>
        <w:pStyle w:val="qmstext"/>
        <w:keepLines w:val="0"/>
        <w:spacing w:before="240" w:after="240"/>
        <w:ind w:left="1701" w:hanging="850"/>
        <w:rPr>
          <w:rFonts w:ascii="Times New Roman" w:hAnsi="Times New Roman"/>
          <w:sz w:val="24"/>
          <w:szCs w:val="24"/>
        </w:rPr>
      </w:pPr>
      <w:r>
        <w:t>(</w:t>
      </w:r>
      <w:r>
        <w:rPr>
          <w:rFonts w:ascii="Times New Roman" w:hAnsi="Times New Roman"/>
          <w:sz w:val="24"/>
          <w:szCs w:val="24"/>
        </w:rPr>
        <w:t>a)</w:t>
      </w:r>
      <w:r>
        <w:rPr>
          <w:rFonts w:ascii="Times New Roman" w:hAnsi="Times New Roman"/>
          <w:sz w:val="24"/>
          <w:szCs w:val="24"/>
        </w:rPr>
        <w:tab/>
        <w:t xml:space="preserve">Reading </w:t>
      </w:r>
      <w:r>
        <w:rPr>
          <w:rFonts w:ascii="Times New Roman" w:hAnsi="Times New Roman"/>
          <w:i/>
          <w:sz w:val="24"/>
          <w:szCs w:val="24"/>
        </w:rPr>
        <w:t xml:space="preserve">across </w:t>
      </w:r>
      <w:r>
        <w:rPr>
          <w:rFonts w:ascii="Times New Roman" w:hAnsi="Times New Roman"/>
          <w:sz w:val="24"/>
          <w:szCs w:val="24"/>
        </w:rPr>
        <w:t>the table, the:</w:t>
      </w:r>
    </w:p>
    <w:p w14:paraId="0C2A70C5" w14:textId="77777777" w:rsidR="004E25C5" w:rsidRDefault="00351090">
      <w:pPr>
        <w:pStyle w:val="qmstext"/>
        <w:keepLines w:val="0"/>
        <w:ind w:left="2268" w:hanging="567"/>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third and fourth</w:t>
      </w:r>
      <w:r w:rsidR="00ED5D73">
        <w:rPr>
          <w:rFonts w:ascii="Times New Roman" w:hAnsi="Times New Roman"/>
          <w:sz w:val="24"/>
          <w:szCs w:val="24"/>
        </w:rPr>
        <w:t xml:space="preserve"> columns define, respectively, </w:t>
      </w:r>
      <w:r>
        <w:rPr>
          <w:rFonts w:ascii="Times New Roman" w:hAnsi="Times New Roman"/>
          <w:sz w:val="24"/>
          <w:szCs w:val="24"/>
        </w:rPr>
        <w:t>the</w:t>
      </w:r>
      <w:r>
        <w:rPr>
          <w:rFonts w:ascii="Times New Roman" w:hAnsi="Times New Roman"/>
          <w:i/>
          <w:sz w:val="24"/>
          <w:szCs w:val="24"/>
        </w:rPr>
        <w:t xml:space="preserve"> process</w:t>
      </w:r>
      <w:r>
        <w:rPr>
          <w:rFonts w:ascii="Times New Roman" w:hAnsi="Times New Roman"/>
          <w:sz w:val="24"/>
          <w:szCs w:val="24"/>
        </w:rPr>
        <w:t xml:space="preserve"> and any </w:t>
      </w:r>
      <w:r>
        <w:rPr>
          <w:rFonts w:ascii="Times New Roman" w:hAnsi="Times New Roman"/>
          <w:i/>
          <w:sz w:val="24"/>
          <w:szCs w:val="24"/>
        </w:rPr>
        <w:t>sub-process</w:t>
      </w:r>
      <w:r>
        <w:rPr>
          <w:rFonts w:ascii="Times New Roman" w:hAnsi="Times New Roman"/>
          <w:sz w:val="24"/>
          <w:szCs w:val="24"/>
        </w:rPr>
        <w:t xml:space="preserve"> for which standards have been agreed and against which performance shall be measured;</w:t>
      </w:r>
    </w:p>
    <w:p w14:paraId="5334E5BF"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first column assigns a</w:t>
      </w:r>
      <w:r>
        <w:rPr>
          <w:rFonts w:ascii="Times New Roman" w:hAnsi="Times New Roman"/>
          <w:i/>
          <w:sz w:val="24"/>
          <w:szCs w:val="24"/>
        </w:rPr>
        <w:t xml:space="preserve"> serial</w:t>
      </w:r>
      <w:r>
        <w:rPr>
          <w:rFonts w:ascii="Times New Roman" w:hAnsi="Times New Roman"/>
          <w:sz w:val="24"/>
          <w:szCs w:val="24"/>
        </w:rPr>
        <w:t xml:space="preserve"> number to the process and sub-process for ease of subsequent reference;</w:t>
      </w:r>
    </w:p>
    <w:p w14:paraId="2F5EA25C"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second and fifth columns define, respectively, whether any flow of data is </w:t>
      </w:r>
      <w:r>
        <w:rPr>
          <w:rFonts w:ascii="Times New Roman" w:hAnsi="Times New Roman"/>
          <w:i/>
          <w:sz w:val="24"/>
          <w:szCs w:val="24"/>
        </w:rPr>
        <w:t xml:space="preserve">originated </w:t>
      </w:r>
      <w:r>
        <w:rPr>
          <w:rFonts w:ascii="Times New Roman" w:hAnsi="Times New Roman"/>
          <w:sz w:val="24"/>
          <w:szCs w:val="24"/>
        </w:rPr>
        <w:t xml:space="preserve">by a Supplier, Supplier Agent, BSC Agent or LDSO and whether it is </w:t>
      </w:r>
      <w:r>
        <w:rPr>
          <w:rFonts w:ascii="Times New Roman" w:hAnsi="Times New Roman"/>
          <w:i/>
          <w:sz w:val="24"/>
          <w:szCs w:val="24"/>
        </w:rPr>
        <w:t>received</w:t>
      </w:r>
      <w:r>
        <w:rPr>
          <w:rFonts w:ascii="Times New Roman" w:hAnsi="Times New Roman"/>
          <w:sz w:val="24"/>
          <w:szCs w:val="24"/>
        </w:rPr>
        <w:t xml:space="preserve"> by a Supplier, Supplier Agent, BSC Agent or LDSO;</w:t>
      </w:r>
    </w:p>
    <w:p w14:paraId="5C877252"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iv)</w:t>
      </w:r>
      <w:r>
        <w:rPr>
          <w:rFonts w:ascii="Times New Roman" w:hAnsi="Times New Roman"/>
          <w:sz w:val="24"/>
          <w:szCs w:val="24"/>
        </w:rPr>
        <w:tab/>
        <w:t xml:space="preserve">sixth column records the </w:t>
      </w:r>
      <w:r>
        <w:rPr>
          <w:rFonts w:ascii="Times New Roman" w:hAnsi="Times New Roman"/>
          <w:i/>
          <w:sz w:val="24"/>
          <w:szCs w:val="24"/>
        </w:rPr>
        <w:t>performance standard</w:t>
      </w:r>
      <w:r>
        <w:rPr>
          <w:rFonts w:ascii="Times New Roman" w:hAnsi="Times New Roman"/>
          <w:sz w:val="24"/>
          <w:szCs w:val="24"/>
        </w:rPr>
        <w:t xml:space="preserve"> against which the performance of a MA will be measured;</w:t>
      </w:r>
    </w:p>
    <w:p w14:paraId="533997E4"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v)</w:t>
      </w:r>
      <w:r>
        <w:rPr>
          <w:rFonts w:ascii="Times New Roman" w:hAnsi="Times New Roman"/>
          <w:sz w:val="24"/>
          <w:szCs w:val="24"/>
        </w:rPr>
        <w:tab/>
        <w:t xml:space="preserve">seventh column defines how the </w:t>
      </w:r>
      <w:r>
        <w:rPr>
          <w:rFonts w:ascii="Times New Roman" w:hAnsi="Times New Roman"/>
          <w:i/>
          <w:sz w:val="24"/>
          <w:szCs w:val="24"/>
        </w:rPr>
        <w:t>performance</w:t>
      </w:r>
      <w:r>
        <w:rPr>
          <w:rFonts w:ascii="Times New Roman" w:hAnsi="Times New Roman"/>
          <w:sz w:val="24"/>
          <w:szCs w:val="24"/>
        </w:rPr>
        <w:t xml:space="preserve"> of an MA </w:t>
      </w:r>
      <w:r>
        <w:rPr>
          <w:rFonts w:ascii="Times New Roman" w:hAnsi="Times New Roman"/>
          <w:i/>
          <w:sz w:val="24"/>
          <w:szCs w:val="24"/>
        </w:rPr>
        <w:t>will be measured</w:t>
      </w:r>
      <w:r>
        <w:rPr>
          <w:rFonts w:ascii="Times New Roman" w:hAnsi="Times New Roman"/>
          <w:sz w:val="24"/>
          <w:szCs w:val="24"/>
        </w:rPr>
        <w:t xml:space="preserve">; and </w:t>
      </w:r>
    </w:p>
    <w:p w14:paraId="6384F971"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vi)</w:t>
      </w:r>
      <w:r>
        <w:rPr>
          <w:rFonts w:ascii="Times New Roman" w:hAnsi="Times New Roman"/>
          <w:sz w:val="24"/>
          <w:szCs w:val="24"/>
        </w:rPr>
        <w:tab/>
        <w:t>eighth column defines whether the measurement of performance will be by means of:</w:t>
      </w:r>
    </w:p>
    <w:p w14:paraId="7F62484D" w14:textId="77777777" w:rsidR="004E25C5" w:rsidRDefault="00351090">
      <w:pPr>
        <w:pStyle w:val="qmstext"/>
        <w:keepLines w:val="0"/>
        <w:numPr>
          <w:ilvl w:val="0"/>
          <w:numId w:val="24"/>
        </w:numPr>
        <w:ind w:left="2835" w:hanging="567"/>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report </w:t>
      </w:r>
      <w:r>
        <w:rPr>
          <w:rFonts w:ascii="Times New Roman" w:hAnsi="Times New Roman"/>
          <w:sz w:val="24"/>
          <w:szCs w:val="24"/>
        </w:rPr>
        <w:t>sent by a Supplier, Supplier Agent (under the sanction of the Supplier), BSC Agent or LDSO to the Performance Assurance Board;</w:t>
      </w:r>
    </w:p>
    <w:p w14:paraId="787CB385" w14:textId="77777777" w:rsidR="004E25C5" w:rsidRDefault="00351090">
      <w:pPr>
        <w:pStyle w:val="qmstext"/>
        <w:keepLines w:val="0"/>
        <w:numPr>
          <w:ilvl w:val="0"/>
          <w:numId w:val="24"/>
        </w:numPr>
        <w:spacing w:after="240"/>
        <w:ind w:left="2835" w:hanging="567"/>
        <w:rPr>
          <w:rFonts w:ascii="Times New Roman" w:hAnsi="Times New Roman"/>
          <w:sz w:val="24"/>
          <w:szCs w:val="24"/>
        </w:rPr>
      </w:pPr>
      <w:r>
        <w:rPr>
          <w:rFonts w:ascii="Times New Roman" w:hAnsi="Times New Roman"/>
          <w:sz w:val="24"/>
          <w:szCs w:val="24"/>
        </w:rPr>
        <w:t xml:space="preserve">an </w:t>
      </w:r>
      <w:r>
        <w:rPr>
          <w:rFonts w:ascii="Times New Roman" w:hAnsi="Times New Roman"/>
          <w:i/>
          <w:sz w:val="24"/>
          <w:szCs w:val="24"/>
        </w:rPr>
        <w:t xml:space="preserve">inspection </w:t>
      </w:r>
      <w:r>
        <w:rPr>
          <w:rFonts w:ascii="Times New Roman" w:hAnsi="Times New Roman"/>
          <w:sz w:val="24"/>
          <w:szCs w:val="24"/>
        </w:rPr>
        <w:t>by the BSC Auditor, Technical Assurance Agent or other authorised party.</w:t>
      </w:r>
    </w:p>
    <w:p w14:paraId="62FFF7C4" w14:textId="77777777" w:rsidR="004E25C5" w:rsidRDefault="00351090">
      <w:pPr>
        <w:pStyle w:val="qmstext"/>
        <w:keepLines w:val="0"/>
        <w:ind w:left="1701" w:hanging="850"/>
        <w:rPr>
          <w:rFonts w:ascii="Times New Roman" w:hAnsi="Times New Roman"/>
          <w:sz w:val="24"/>
          <w:szCs w:val="24"/>
        </w:rPr>
      </w:pPr>
      <w:r>
        <w:lastRenderedPageBreak/>
        <w:t>(</w:t>
      </w:r>
      <w:r>
        <w:rPr>
          <w:rFonts w:ascii="Times New Roman" w:hAnsi="Times New Roman"/>
          <w:sz w:val="24"/>
          <w:szCs w:val="24"/>
        </w:rPr>
        <w:t>b)</w:t>
      </w:r>
      <w:r>
        <w:rPr>
          <w:rFonts w:ascii="Times New Roman" w:hAnsi="Times New Roman"/>
          <w:sz w:val="24"/>
          <w:szCs w:val="24"/>
        </w:rPr>
        <w:tab/>
        <w:t xml:space="preserve">Reading </w:t>
      </w:r>
      <w:r>
        <w:rPr>
          <w:rFonts w:ascii="Times New Roman" w:hAnsi="Times New Roman"/>
          <w:i/>
          <w:sz w:val="24"/>
          <w:szCs w:val="24"/>
        </w:rPr>
        <w:t xml:space="preserve">down </w:t>
      </w:r>
      <w:r>
        <w:rPr>
          <w:rFonts w:ascii="Times New Roman" w:hAnsi="Times New Roman"/>
          <w:sz w:val="24"/>
          <w:szCs w:val="24"/>
        </w:rPr>
        <w:t>the table, serials are assigned to one of three groups, that define whether the measurement of the performance takes place:</w:t>
      </w:r>
    </w:p>
    <w:p w14:paraId="10D0FD30" w14:textId="77777777" w:rsidR="004E25C5" w:rsidRDefault="00351090">
      <w:pPr>
        <w:pStyle w:val="qmstext"/>
        <w:keepLines w:val="0"/>
        <w:ind w:left="2268" w:hanging="567"/>
        <w:rPr>
          <w:rFonts w:ascii="Times New Roman" w:hAnsi="Times New Roman"/>
          <w:sz w:val="24"/>
          <w:szCs w:val="24"/>
        </w:rPr>
      </w:pPr>
      <w:r>
        <w:t>(</w:t>
      </w:r>
      <w:proofErr w:type="spellStart"/>
      <w:r>
        <w:rPr>
          <w:rFonts w:ascii="Times New Roman" w:hAnsi="Times New Roman"/>
          <w:sz w:val="24"/>
          <w:szCs w:val="24"/>
        </w:rPr>
        <w:t>i</w:t>
      </w:r>
      <w:proofErr w:type="spellEnd"/>
      <w:r>
        <w:rPr>
          <w:rFonts w:ascii="Times New Roman" w:hAnsi="Times New Roman"/>
          <w:sz w:val="24"/>
          <w:szCs w:val="24"/>
        </w:rPr>
        <w:t>)</w:t>
      </w:r>
      <w:r>
        <w:rPr>
          <w:rFonts w:ascii="Times New Roman" w:hAnsi="Times New Roman"/>
          <w:sz w:val="24"/>
          <w:szCs w:val="24"/>
        </w:rPr>
        <w:tab/>
        <w:t xml:space="preserve">at an </w:t>
      </w:r>
      <w:r>
        <w:rPr>
          <w:rFonts w:ascii="Times New Roman" w:hAnsi="Times New Roman"/>
          <w:i/>
          <w:sz w:val="24"/>
          <w:szCs w:val="24"/>
        </w:rPr>
        <w:t xml:space="preserve">inbound interface </w:t>
      </w:r>
      <w:r>
        <w:rPr>
          <w:rFonts w:ascii="Times New Roman" w:hAnsi="Times New Roman"/>
          <w:sz w:val="24"/>
          <w:szCs w:val="24"/>
        </w:rPr>
        <w:t>of a Supplier, Supplier Agent, BSC Agent or LDSO;</w:t>
      </w:r>
    </w:p>
    <w:p w14:paraId="3C8DCBE4" w14:textId="77777777" w:rsidR="004E25C5" w:rsidRDefault="00351090">
      <w:pPr>
        <w:pStyle w:val="qmstext"/>
        <w:keepLines w:val="0"/>
        <w:ind w:left="2268" w:hanging="567"/>
        <w:rPr>
          <w:rFonts w:ascii="Times New Roman" w:hAnsi="Times New Roman"/>
          <w:sz w:val="24"/>
          <w:szCs w:val="24"/>
        </w:rPr>
      </w:pPr>
      <w:r>
        <w:t>(</w:t>
      </w:r>
      <w:r>
        <w:rPr>
          <w:rFonts w:ascii="Times New Roman" w:hAnsi="Times New Roman"/>
          <w:sz w:val="24"/>
          <w:szCs w:val="24"/>
        </w:rPr>
        <w:t>ii)</w:t>
      </w:r>
      <w:r>
        <w:rPr>
          <w:rFonts w:ascii="Times New Roman" w:hAnsi="Times New Roman"/>
          <w:sz w:val="24"/>
          <w:szCs w:val="24"/>
        </w:rPr>
        <w:tab/>
        <w:t xml:space="preserve"> at an </w:t>
      </w:r>
      <w:r>
        <w:rPr>
          <w:rFonts w:ascii="Times New Roman" w:hAnsi="Times New Roman"/>
          <w:i/>
          <w:sz w:val="24"/>
          <w:szCs w:val="24"/>
        </w:rPr>
        <w:t xml:space="preserve">outbound interface </w:t>
      </w:r>
      <w:r>
        <w:rPr>
          <w:rFonts w:ascii="Times New Roman" w:hAnsi="Times New Roman"/>
          <w:sz w:val="24"/>
          <w:szCs w:val="24"/>
        </w:rPr>
        <w:t xml:space="preserve">of a Supplier, Supplier Agent, BSC Agent or LDSO; or </w:t>
      </w:r>
    </w:p>
    <w:p w14:paraId="26D3BF2C" w14:textId="77777777" w:rsidR="004E25C5" w:rsidRDefault="00351090">
      <w:pPr>
        <w:pStyle w:val="qmstext"/>
        <w:keepLines w:val="0"/>
        <w:spacing w:after="240"/>
        <w:ind w:left="2268" w:hanging="567"/>
        <w:rPr>
          <w:rFonts w:ascii="Times New Roman" w:hAnsi="Times New Roman"/>
          <w:sz w:val="24"/>
          <w:szCs w:val="24"/>
        </w:rPr>
      </w:pPr>
      <w:r>
        <w:t>(</w:t>
      </w:r>
      <w:r>
        <w:rPr>
          <w:rFonts w:ascii="Times New Roman" w:hAnsi="Times New Roman"/>
          <w:sz w:val="24"/>
          <w:szCs w:val="24"/>
        </w:rPr>
        <w:t>iii)</w:t>
      </w:r>
      <w:r>
        <w:rPr>
          <w:rFonts w:ascii="Times New Roman" w:hAnsi="Times New Roman"/>
          <w:sz w:val="24"/>
          <w:szCs w:val="24"/>
        </w:rPr>
        <w:tab/>
        <w:t xml:space="preserve">in a process that is </w:t>
      </w:r>
      <w:r>
        <w:rPr>
          <w:rFonts w:ascii="Times New Roman" w:hAnsi="Times New Roman"/>
          <w:i/>
          <w:sz w:val="24"/>
          <w:szCs w:val="24"/>
        </w:rPr>
        <w:t xml:space="preserve">internal </w:t>
      </w:r>
      <w:r>
        <w:rPr>
          <w:rFonts w:ascii="Times New Roman" w:hAnsi="Times New Roman"/>
          <w:sz w:val="24"/>
          <w:szCs w:val="24"/>
        </w:rPr>
        <w:t>to a Supplier, Supplier Agent, BSC Agent or LDSO.</w:t>
      </w:r>
    </w:p>
    <w:p w14:paraId="2459D08E" w14:textId="77777777" w:rsidR="004E25C5" w:rsidRDefault="00351090">
      <w:pPr>
        <w:pStyle w:val="qmstext"/>
        <w:keepLines w:val="0"/>
        <w:spacing w:after="240"/>
        <w:ind w:left="851"/>
        <w:rPr>
          <w:rFonts w:ascii="Times New Roman" w:hAnsi="Times New Roman"/>
          <w:sz w:val="24"/>
          <w:szCs w:val="24"/>
        </w:rPr>
      </w:pPr>
      <w:r>
        <w:rPr>
          <w:rFonts w:ascii="Times New Roman" w:hAnsi="Times New Roman"/>
          <w:sz w:val="24"/>
          <w:szCs w:val="24"/>
        </w:rPr>
        <w:t>Where the performance standard in the sixth column is described as ‘Complete, valid, in correct format and accurate within Timescales’ and the measure in the seventh column is described as, say, ‘99% within 15 days’, the 99%’ refers to the percentage of occasions on which the process is completed within the required timescale and is 'valid, in correct format and accurate'.</w:t>
      </w:r>
    </w:p>
    <w:p w14:paraId="24A29BB3" w14:textId="77777777" w:rsidR="004E25C5" w:rsidRDefault="004E25C5">
      <w:pPr>
        <w:pStyle w:val="qmstext"/>
        <w:keepLines w:val="0"/>
        <w:spacing w:after="240"/>
        <w:ind w:left="851"/>
        <w:rPr>
          <w:rFonts w:ascii="Times New Roman" w:hAnsi="Times New Roman"/>
          <w:sz w:val="24"/>
          <w:szCs w:val="24"/>
        </w:rPr>
      </w:pPr>
    </w:p>
    <w:p w14:paraId="0D3BD9C7" w14:textId="77777777" w:rsidR="004E25C5" w:rsidRDefault="004E25C5">
      <w:pPr>
        <w:keepLines w:val="0"/>
        <w:rPr>
          <w:b/>
        </w:rPr>
      </w:pPr>
    </w:p>
    <w:p w14:paraId="4C1E602A" w14:textId="77777777" w:rsidR="004E25C5" w:rsidRDefault="004E25C5">
      <w:pPr>
        <w:keepLines w:val="0"/>
        <w:rPr>
          <w:b/>
        </w:rPr>
        <w:sectPr w:rsidR="004E25C5">
          <w:headerReference w:type="even" r:id="rId25"/>
          <w:headerReference w:type="default" r:id="rId26"/>
          <w:footerReference w:type="default" r:id="rId27"/>
          <w:headerReference w:type="first" r:id="rId28"/>
          <w:endnotePr>
            <w:numFmt w:val="decimal"/>
          </w:endnotePr>
          <w:pgSz w:w="11909" w:h="16834" w:code="9"/>
          <w:pgMar w:top="1418" w:right="1418" w:bottom="1418" w:left="1418" w:header="709" w:footer="709" w:gutter="0"/>
          <w:cols w:space="720"/>
        </w:sectPr>
      </w:pPr>
    </w:p>
    <w:p w14:paraId="445BFFED" w14:textId="77777777" w:rsidR="004E25C5" w:rsidRDefault="00351090" w:rsidP="002F5A1F">
      <w:pPr>
        <w:rPr>
          <w:b/>
        </w:rPr>
      </w:pPr>
      <w:bookmarkStart w:id="1751" w:name="_Toc217362268"/>
      <w:bookmarkStart w:id="1752" w:name="_Toc444258650"/>
      <w:r w:rsidRPr="002F5A1F">
        <w:rPr>
          <w:b/>
        </w:rPr>
        <w:lastRenderedPageBreak/>
        <w:t>4.</w:t>
      </w:r>
      <w:r w:rsidR="00C27C42">
        <w:rPr>
          <w:b/>
        </w:rPr>
        <w:t>10</w:t>
      </w:r>
      <w:r w:rsidRPr="002F5A1F">
        <w:rPr>
          <w:b/>
        </w:rPr>
        <w:t>.2</w:t>
      </w:r>
      <w:r w:rsidRPr="002F5A1F">
        <w:rPr>
          <w:b/>
        </w:rPr>
        <w:tab/>
        <w:t>Table of Meter Administrator Performance Standards</w:t>
      </w:r>
      <w:bookmarkEnd w:id="1751"/>
      <w:bookmarkEnd w:id="1752"/>
    </w:p>
    <w:p w14:paraId="18760AAE" w14:textId="77777777" w:rsidR="002F5A1F" w:rsidRPr="002F5A1F" w:rsidRDefault="002F5A1F" w:rsidP="002F5A1F">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670"/>
        <w:gridCol w:w="1421"/>
        <w:gridCol w:w="1871"/>
        <w:gridCol w:w="2018"/>
        <w:gridCol w:w="1593"/>
        <w:gridCol w:w="2292"/>
        <w:gridCol w:w="2653"/>
        <w:gridCol w:w="1470"/>
      </w:tblGrid>
      <w:tr w:rsidR="004E25C5" w14:paraId="17AB97F7" w14:textId="77777777">
        <w:trPr>
          <w:cantSplit/>
          <w:tblHeader/>
        </w:trPr>
        <w:tc>
          <w:tcPr>
            <w:tcW w:w="0" w:type="auto"/>
            <w:tcBorders>
              <w:top w:val="single" w:sz="4" w:space="0" w:color="auto"/>
              <w:left w:val="single" w:sz="4" w:space="0" w:color="auto"/>
              <w:bottom w:val="single" w:sz="4" w:space="0" w:color="auto"/>
              <w:right w:val="single" w:sz="6" w:space="0" w:color="000000"/>
            </w:tcBorders>
            <w:shd w:val="clear" w:color="auto" w:fill="auto"/>
            <w:tcMar>
              <w:top w:w="57" w:type="dxa"/>
              <w:left w:w="85" w:type="dxa"/>
              <w:bottom w:w="57" w:type="dxa"/>
              <w:right w:w="85" w:type="dxa"/>
            </w:tcMar>
          </w:tcPr>
          <w:p w14:paraId="0384780D" w14:textId="77777777" w:rsidR="004E25C5" w:rsidRDefault="00351090">
            <w:pPr>
              <w:keepLines w:val="0"/>
              <w:jc w:val="center"/>
              <w:rPr>
                <w:b/>
                <w:sz w:val="20"/>
              </w:rPr>
            </w:pPr>
            <w:r>
              <w:rPr>
                <w:b/>
                <w:sz w:val="20"/>
              </w:rPr>
              <w:t>Serial</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0BFE3F1A" w14:textId="77777777" w:rsidR="004E25C5" w:rsidRDefault="00351090">
            <w:pPr>
              <w:keepLines w:val="0"/>
              <w:jc w:val="center"/>
              <w:rPr>
                <w:b/>
                <w:sz w:val="20"/>
              </w:rPr>
            </w:pPr>
            <w:r>
              <w:rPr>
                <w:b/>
                <w:sz w:val="20"/>
              </w:rPr>
              <w:t>Sender</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33C77AA6" w14:textId="77777777" w:rsidR="004E25C5" w:rsidRDefault="00351090">
            <w:pPr>
              <w:keepLines w:val="0"/>
              <w:jc w:val="center"/>
              <w:rPr>
                <w:b/>
                <w:sz w:val="20"/>
              </w:rPr>
            </w:pPr>
            <w:r>
              <w:rPr>
                <w:b/>
                <w:sz w:val="20"/>
              </w:rPr>
              <w:t>Process</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06B9009C" w14:textId="77777777" w:rsidR="004E25C5" w:rsidRDefault="00351090">
            <w:pPr>
              <w:keepLines w:val="0"/>
              <w:jc w:val="center"/>
              <w:rPr>
                <w:b/>
                <w:sz w:val="20"/>
              </w:rPr>
            </w:pPr>
            <w:r>
              <w:rPr>
                <w:b/>
                <w:sz w:val="20"/>
              </w:rPr>
              <w:t>Sub-process/Data Flow</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02590D09" w14:textId="77777777" w:rsidR="004E25C5" w:rsidRDefault="00351090">
            <w:pPr>
              <w:keepLines w:val="0"/>
              <w:jc w:val="center"/>
              <w:rPr>
                <w:b/>
                <w:sz w:val="20"/>
              </w:rPr>
            </w:pPr>
            <w:r>
              <w:rPr>
                <w:b/>
                <w:sz w:val="20"/>
              </w:rPr>
              <w:t>Recipient</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2D55B3C4" w14:textId="77777777" w:rsidR="004E25C5" w:rsidRDefault="00351090">
            <w:pPr>
              <w:keepLines w:val="0"/>
              <w:jc w:val="center"/>
              <w:rPr>
                <w:b/>
                <w:sz w:val="20"/>
              </w:rPr>
            </w:pPr>
            <w:r>
              <w:rPr>
                <w:b/>
                <w:sz w:val="20"/>
              </w:rPr>
              <w:t>Performance Measure</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57" w:type="dxa"/>
              <w:left w:w="85" w:type="dxa"/>
              <w:bottom w:w="57" w:type="dxa"/>
              <w:right w:w="85" w:type="dxa"/>
            </w:tcMar>
          </w:tcPr>
          <w:p w14:paraId="4BDE2119" w14:textId="77777777" w:rsidR="004E25C5" w:rsidRDefault="00351090">
            <w:pPr>
              <w:keepLines w:val="0"/>
              <w:jc w:val="center"/>
              <w:rPr>
                <w:b/>
                <w:sz w:val="20"/>
              </w:rPr>
            </w:pPr>
            <w:r>
              <w:rPr>
                <w:b/>
                <w:sz w:val="20"/>
              </w:rPr>
              <w:t>Service levels</w:t>
            </w:r>
          </w:p>
        </w:tc>
        <w:tc>
          <w:tcPr>
            <w:tcW w:w="0" w:type="auto"/>
            <w:tcBorders>
              <w:top w:val="single" w:sz="4" w:space="0" w:color="auto"/>
              <w:left w:val="single" w:sz="6" w:space="0" w:color="000000"/>
              <w:bottom w:val="single" w:sz="4" w:space="0" w:color="auto"/>
              <w:right w:val="single" w:sz="4" w:space="0" w:color="auto"/>
            </w:tcBorders>
            <w:shd w:val="clear" w:color="auto" w:fill="auto"/>
            <w:tcMar>
              <w:top w:w="57" w:type="dxa"/>
              <w:left w:w="85" w:type="dxa"/>
              <w:bottom w:w="57" w:type="dxa"/>
              <w:right w:w="85" w:type="dxa"/>
            </w:tcMar>
          </w:tcPr>
          <w:p w14:paraId="23A8A416" w14:textId="77777777" w:rsidR="004E25C5" w:rsidRDefault="00351090">
            <w:pPr>
              <w:keepLines w:val="0"/>
              <w:jc w:val="center"/>
              <w:rPr>
                <w:b/>
                <w:i/>
                <w:sz w:val="20"/>
              </w:rPr>
            </w:pPr>
            <w:r>
              <w:rPr>
                <w:b/>
                <w:sz w:val="20"/>
              </w:rPr>
              <w:t>Reporting Method</w:t>
            </w:r>
          </w:p>
        </w:tc>
      </w:tr>
      <w:tr w:rsidR="004E25C5" w14:paraId="261F07DC" w14:textId="77777777">
        <w:trPr>
          <w:cantSplit/>
        </w:trPr>
        <w:tc>
          <w:tcPr>
            <w:tcW w:w="0" w:type="auto"/>
            <w:tcBorders>
              <w:top w:val="single" w:sz="4"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2CF1AC82" w14:textId="77777777" w:rsidR="004E25C5" w:rsidRDefault="00351090">
            <w:pPr>
              <w:keepLines w:val="0"/>
              <w:jc w:val="center"/>
              <w:rPr>
                <w:sz w:val="20"/>
              </w:rPr>
            </w:pPr>
            <w:r>
              <w:rPr>
                <w:sz w:val="20"/>
              </w:rPr>
              <w:t>1</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E73BF88" w14:textId="77777777" w:rsidR="004E25C5" w:rsidRDefault="00351090">
            <w:pPr>
              <w:keepLines w:val="0"/>
              <w:rPr>
                <w:sz w:val="20"/>
              </w:rPr>
            </w:pPr>
            <w:r>
              <w:rPr>
                <w:sz w:val="20"/>
              </w:rPr>
              <w:t>Meter Administrator.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987A91C" w14:textId="77777777" w:rsidR="004E25C5" w:rsidRDefault="00351090">
            <w:pPr>
              <w:keepLines w:val="0"/>
              <w:rPr>
                <w:sz w:val="20"/>
              </w:rPr>
            </w:pPr>
            <w:r>
              <w:rPr>
                <w:sz w:val="20"/>
              </w:rPr>
              <w:t xml:space="preserve">3.14 Equivalent </w:t>
            </w:r>
            <w:r w:rsidR="00C27C42">
              <w:rPr>
                <w:sz w:val="20"/>
              </w:rPr>
              <w:t>M</w:t>
            </w:r>
            <w:r>
              <w:rPr>
                <w:sz w:val="20"/>
              </w:rPr>
              <w:t>eter Fault Reporting.</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46F75CE" w14:textId="77777777" w:rsidR="004E25C5" w:rsidRDefault="00351090">
            <w:pPr>
              <w:keepLines w:val="0"/>
              <w:rPr>
                <w:sz w:val="20"/>
              </w:rPr>
            </w:pPr>
            <w:r>
              <w:rPr>
                <w:sz w:val="20"/>
              </w:rPr>
              <w:t>Fault repairs.</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307497B" w14:textId="77777777" w:rsidR="004E25C5" w:rsidRDefault="00351090">
            <w:pPr>
              <w:keepLines w:val="0"/>
              <w:rPr>
                <w:sz w:val="20"/>
              </w:rPr>
            </w:pPr>
            <w:r>
              <w:rPr>
                <w:sz w:val="20"/>
              </w:rPr>
              <w:t>Data Collector.</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99AF861" w14:textId="77777777" w:rsidR="004E25C5" w:rsidRDefault="00351090">
            <w:pPr>
              <w:keepLines w:val="0"/>
              <w:rPr>
                <w:sz w:val="20"/>
              </w:rPr>
            </w:pPr>
            <w:r>
              <w:rPr>
                <w:sz w:val="20"/>
              </w:rPr>
              <w:t>Time to rectify material faults (i.e. those which affect data quality.</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9379574" w14:textId="77777777" w:rsidR="004E25C5" w:rsidRDefault="00351090">
            <w:pPr>
              <w:keepLines w:val="0"/>
              <w:spacing w:after="120"/>
              <w:rPr>
                <w:sz w:val="20"/>
              </w:rPr>
            </w:pPr>
            <w:r>
              <w:rPr>
                <w:sz w:val="20"/>
              </w:rPr>
              <w:t>(</w:t>
            </w:r>
            <w:proofErr w:type="spellStart"/>
            <w:r>
              <w:rPr>
                <w:sz w:val="20"/>
              </w:rPr>
              <w:t>i</w:t>
            </w:r>
            <w:proofErr w:type="spellEnd"/>
            <w:r>
              <w:rPr>
                <w:sz w:val="20"/>
              </w:rPr>
              <w:t>) 95% rectified within 2 working days of notification or discovery of fault.</w:t>
            </w:r>
          </w:p>
          <w:p w14:paraId="746D527D" w14:textId="77777777" w:rsidR="004E25C5" w:rsidRDefault="00351090">
            <w:pPr>
              <w:keepLines w:val="0"/>
              <w:rPr>
                <w:sz w:val="20"/>
              </w:rPr>
            </w:pPr>
            <w:r>
              <w:rPr>
                <w:sz w:val="20"/>
              </w:rPr>
              <w:t>(ii) 99% rectified within 15 working days of notification or discovery of fault.</w:t>
            </w:r>
          </w:p>
        </w:tc>
        <w:tc>
          <w:tcPr>
            <w:tcW w:w="0" w:type="auto"/>
            <w:tcBorders>
              <w:top w:val="single" w:sz="4"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1026CF7" w14:textId="77777777" w:rsidR="004E25C5" w:rsidRDefault="00351090">
            <w:pPr>
              <w:keepLines w:val="0"/>
              <w:spacing w:after="120"/>
              <w:rPr>
                <w:sz w:val="20"/>
              </w:rPr>
            </w:pPr>
            <w:r>
              <w:rPr>
                <w:sz w:val="20"/>
              </w:rPr>
              <w:t>Report, sent by the Supplier.</w:t>
            </w:r>
          </w:p>
          <w:p w14:paraId="751AF467" w14:textId="77777777" w:rsidR="004E25C5" w:rsidRDefault="00351090">
            <w:pPr>
              <w:keepLines w:val="0"/>
              <w:rPr>
                <w:sz w:val="20"/>
              </w:rPr>
            </w:pPr>
            <w:r>
              <w:rPr>
                <w:sz w:val="20"/>
              </w:rPr>
              <w:t>Provision of data under PSL100 section 10.1.2.</w:t>
            </w:r>
          </w:p>
        </w:tc>
      </w:tr>
      <w:tr w:rsidR="004E25C5" w14:paraId="0BA4470B"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0F7D40E4" w14:textId="77777777" w:rsidR="004E25C5" w:rsidRDefault="00351090">
            <w:pPr>
              <w:keepLines w:val="0"/>
              <w:jc w:val="center"/>
              <w:rPr>
                <w:sz w:val="20"/>
              </w:rPr>
            </w:pPr>
            <w:r>
              <w:rPr>
                <w:sz w:val="20"/>
              </w:rPr>
              <w:t>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32F269F"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2E979A7" w14:textId="77777777" w:rsidR="004E25C5" w:rsidRDefault="00351090">
            <w:pPr>
              <w:keepLines w:val="0"/>
              <w:rPr>
                <w:sz w:val="20"/>
              </w:rPr>
            </w:pPr>
            <w:r>
              <w:rPr>
                <w:sz w:val="20"/>
              </w:rPr>
              <w:t>3.10.3 MDD.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ECD7FA" w14:textId="77777777" w:rsidR="004E25C5" w:rsidRDefault="00351090">
            <w:pPr>
              <w:keepLines w:val="0"/>
              <w:rPr>
                <w:sz w:val="20"/>
              </w:rPr>
            </w:pPr>
            <w:r>
              <w:rPr>
                <w:sz w:val="20"/>
              </w:rPr>
              <w:t>Acknowledgement.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62689A1" w14:textId="77777777" w:rsidR="004E25C5" w:rsidRDefault="00351090">
            <w:pPr>
              <w:keepLines w:val="0"/>
              <w:rPr>
                <w:sz w:val="20"/>
              </w:rPr>
            </w:pPr>
            <w:r>
              <w:rPr>
                <w:sz w:val="20"/>
              </w:rPr>
              <w:t>Supplier Volume Allocation Agent.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F7AD057" w14:textId="77777777" w:rsidR="004E25C5" w:rsidRDefault="00351090">
            <w:pPr>
              <w:keepLines w:val="0"/>
              <w:rPr>
                <w:sz w:val="20"/>
              </w:rPr>
            </w:pPr>
            <w:r>
              <w:rPr>
                <w:sz w:val="20"/>
              </w:rPr>
              <w:t>Acknowledge receipt.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5974DD5" w14:textId="77777777" w:rsidR="004E25C5" w:rsidRDefault="00351090">
            <w:pPr>
              <w:keepLines w:val="0"/>
              <w:rPr>
                <w:sz w:val="20"/>
              </w:rPr>
            </w:pPr>
            <w:r>
              <w:rPr>
                <w:sz w:val="20"/>
              </w:rPr>
              <w:t>100% of acknowledgements within 4 working hours in accordance with BSC Procedure BSCP508.</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5891AF02" w14:textId="77777777" w:rsidR="004E25C5" w:rsidRDefault="00351090">
            <w:pPr>
              <w:keepLines w:val="0"/>
              <w:spacing w:after="120"/>
              <w:rPr>
                <w:sz w:val="20"/>
              </w:rPr>
            </w:pPr>
            <w:r>
              <w:rPr>
                <w:sz w:val="20"/>
              </w:rPr>
              <w:t>Report, sent by the Supplier.</w:t>
            </w:r>
          </w:p>
          <w:p w14:paraId="67F3B644" w14:textId="77777777" w:rsidR="004E25C5" w:rsidRDefault="00351090">
            <w:pPr>
              <w:pStyle w:val="base"/>
              <w:spacing w:line="240" w:lineRule="auto"/>
              <w:rPr>
                <w:rFonts w:ascii="Times New Roman" w:hAnsi="Times New Roman"/>
              </w:rPr>
            </w:pPr>
            <w:r>
              <w:rPr>
                <w:rFonts w:ascii="Times New Roman" w:hAnsi="Times New Roman"/>
              </w:rPr>
              <w:t>Provision of data under PSL100 section 10.1.2.</w:t>
            </w:r>
          </w:p>
        </w:tc>
      </w:tr>
      <w:tr w:rsidR="004E25C5" w14:paraId="17BDA585"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38461988" w14:textId="77777777" w:rsidR="004E25C5" w:rsidRDefault="00351090">
            <w:pPr>
              <w:keepLines w:val="0"/>
              <w:jc w:val="center"/>
              <w:rPr>
                <w:sz w:val="20"/>
              </w:rPr>
            </w:pPr>
            <w:r>
              <w:rPr>
                <w:sz w:val="20"/>
              </w:rPr>
              <w:t>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44E5A82"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CF320D6" w14:textId="77777777" w:rsidR="004E25C5" w:rsidRDefault="00351090">
            <w:pPr>
              <w:keepLines w:val="0"/>
              <w:rPr>
                <w:sz w:val="20"/>
              </w:rPr>
            </w:pPr>
            <w:r>
              <w:rPr>
                <w:sz w:val="20"/>
              </w:rPr>
              <w:t>3.4.5 Termination of Appointment of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63FBC70" w14:textId="77777777" w:rsidR="004E25C5" w:rsidRDefault="00351090">
            <w:pPr>
              <w:keepLines w:val="0"/>
              <w:rPr>
                <w:sz w:val="20"/>
              </w:rPr>
            </w:pPr>
            <w:r>
              <w:rPr>
                <w:sz w:val="20"/>
              </w:rPr>
              <w:t>Provision of Sufficient Data.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62CD08F" w14:textId="77777777" w:rsidR="004E25C5" w:rsidRDefault="00351090">
            <w:pPr>
              <w:keepLines w:val="0"/>
              <w:rPr>
                <w:sz w:val="20"/>
              </w:rPr>
            </w:pPr>
            <w:r>
              <w:rPr>
                <w:sz w:val="20"/>
              </w:rPr>
              <w:t>Incoming 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049B673"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6E90B9B" w14:textId="77777777" w:rsidR="004E25C5" w:rsidRDefault="00351090">
            <w:pPr>
              <w:keepLines w:val="0"/>
              <w:spacing w:after="120"/>
              <w:rPr>
                <w:sz w:val="20"/>
              </w:rPr>
            </w:pPr>
            <w:r>
              <w:rPr>
                <w:sz w:val="20"/>
              </w:rPr>
              <w:t>(</w:t>
            </w:r>
            <w:proofErr w:type="spellStart"/>
            <w:r>
              <w:rPr>
                <w:sz w:val="20"/>
              </w:rPr>
              <w:t>i</w:t>
            </w:r>
            <w:proofErr w:type="spellEnd"/>
            <w:r>
              <w:rPr>
                <w:sz w:val="20"/>
              </w:rPr>
              <w:t>) 95% within 5 working days in accordance with BSC Procedure BSCP520</w:t>
            </w:r>
          </w:p>
          <w:p w14:paraId="756F0B21"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00AD851" w14:textId="77777777" w:rsidR="004E25C5" w:rsidRDefault="00351090">
            <w:pPr>
              <w:keepLines w:val="0"/>
              <w:spacing w:after="120"/>
              <w:rPr>
                <w:sz w:val="20"/>
              </w:rPr>
            </w:pPr>
            <w:r>
              <w:rPr>
                <w:sz w:val="20"/>
              </w:rPr>
              <w:t>Report, sent by the Supplier.</w:t>
            </w:r>
          </w:p>
          <w:p w14:paraId="7B19617B" w14:textId="77777777" w:rsidR="004E25C5" w:rsidRDefault="00351090">
            <w:pPr>
              <w:keepLines w:val="0"/>
              <w:rPr>
                <w:sz w:val="20"/>
              </w:rPr>
            </w:pPr>
            <w:r>
              <w:rPr>
                <w:sz w:val="20"/>
              </w:rPr>
              <w:t>Provision of data under PSL100 section 10.1.2.</w:t>
            </w:r>
          </w:p>
        </w:tc>
      </w:tr>
      <w:tr w:rsidR="004E25C5" w14:paraId="18E01669"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6183A047" w14:textId="77777777" w:rsidR="004E25C5" w:rsidRDefault="00351090">
            <w:pPr>
              <w:keepLines w:val="0"/>
              <w:jc w:val="center"/>
              <w:rPr>
                <w:sz w:val="20"/>
              </w:rPr>
            </w:pPr>
            <w:r>
              <w:rPr>
                <w:sz w:val="20"/>
              </w:rPr>
              <w:t>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1A8B024"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F7A2195" w14:textId="77777777" w:rsidR="004E25C5" w:rsidRDefault="00351090">
            <w:pPr>
              <w:keepLines w:val="0"/>
              <w:rPr>
                <w:sz w:val="20"/>
              </w:rPr>
            </w:pPr>
            <w:r>
              <w:rPr>
                <w:sz w:val="20"/>
              </w:rPr>
              <w:t>3.1.13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B671610" w14:textId="77777777" w:rsidR="004E25C5" w:rsidRDefault="00351090">
            <w:pPr>
              <w:keepLines w:val="0"/>
              <w:rPr>
                <w:sz w:val="20"/>
              </w:rPr>
            </w:pPr>
            <w:r>
              <w:rPr>
                <w:sz w:val="20"/>
              </w:rPr>
              <w:t>Operation of Equivalent Meter.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CC641DA" w14:textId="77777777" w:rsidR="004E25C5" w:rsidRDefault="00351090">
            <w:pPr>
              <w:keepLines w:val="0"/>
              <w:rPr>
                <w:sz w:val="20"/>
              </w:rPr>
            </w:pPr>
            <w:r>
              <w:rPr>
                <w:sz w:val="20"/>
              </w:rPr>
              <w:t>Unmetered Supplies Operator.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CD8FA18" w14:textId="77777777" w:rsidR="004E25C5" w:rsidRDefault="00351090">
            <w:pPr>
              <w:keepLines w:val="0"/>
              <w:rPr>
                <w:sz w:val="20"/>
              </w:rPr>
            </w:pPr>
            <w:r>
              <w:rPr>
                <w:sz w:val="20"/>
              </w:rPr>
              <w:t>Within 5 WD validate Summary Inventory and/or CMS Control File (as appropriate) against OID..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AFF69E0" w14:textId="77777777" w:rsidR="004E25C5" w:rsidRDefault="00351090">
            <w:pPr>
              <w:keepLines w:val="0"/>
              <w:spacing w:after="120"/>
              <w:rPr>
                <w:sz w:val="20"/>
              </w:rPr>
            </w:pPr>
            <w:r>
              <w:rPr>
                <w:sz w:val="20"/>
              </w:rPr>
              <w:t>(</w:t>
            </w:r>
            <w:proofErr w:type="spellStart"/>
            <w:r>
              <w:rPr>
                <w:sz w:val="20"/>
              </w:rPr>
              <w:t>i</w:t>
            </w:r>
            <w:proofErr w:type="spellEnd"/>
            <w:r>
              <w:rPr>
                <w:sz w:val="20"/>
              </w:rPr>
              <w:t>) 95% of requests within 5 working days</w:t>
            </w:r>
          </w:p>
          <w:p w14:paraId="238D734B" w14:textId="77777777" w:rsidR="004E25C5" w:rsidRDefault="00351090">
            <w:pPr>
              <w:keepLines w:val="0"/>
              <w:rPr>
                <w:sz w:val="20"/>
              </w:rPr>
            </w:pPr>
            <w:r>
              <w:rPr>
                <w:sz w:val="20"/>
              </w:rPr>
              <w:t>(ii) 99% within 15 working days in accordance with BSC Procedure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048CD193" w14:textId="77777777" w:rsidR="004E25C5" w:rsidRDefault="00351090">
            <w:pPr>
              <w:keepLines w:val="0"/>
              <w:spacing w:after="120"/>
              <w:rPr>
                <w:sz w:val="20"/>
              </w:rPr>
            </w:pPr>
            <w:r>
              <w:rPr>
                <w:sz w:val="20"/>
              </w:rPr>
              <w:t>Report, sent by the Supplier.</w:t>
            </w:r>
          </w:p>
          <w:p w14:paraId="2950B943" w14:textId="77777777" w:rsidR="004E25C5" w:rsidRDefault="00351090">
            <w:pPr>
              <w:keepLines w:val="0"/>
              <w:rPr>
                <w:i/>
                <w:sz w:val="20"/>
              </w:rPr>
            </w:pPr>
            <w:r>
              <w:rPr>
                <w:sz w:val="20"/>
              </w:rPr>
              <w:t>Provision of data under PSL100 section 10.1.2.</w:t>
            </w:r>
          </w:p>
        </w:tc>
      </w:tr>
      <w:tr w:rsidR="004E25C5" w14:paraId="73586B8C"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67C8702A" w14:textId="77777777" w:rsidR="004E25C5" w:rsidRDefault="00351090">
            <w:pPr>
              <w:keepLines w:val="0"/>
              <w:jc w:val="center"/>
              <w:rPr>
                <w:sz w:val="20"/>
              </w:rPr>
            </w:pPr>
            <w:r>
              <w:rPr>
                <w:sz w:val="20"/>
              </w:rPr>
              <w:lastRenderedPageBreak/>
              <w:t>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F83FA0A"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51C11FF" w14:textId="77777777" w:rsidR="004E25C5" w:rsidRDefault="00351090">
            <w:pPr>
              <w:keepLines w:val="0"/>
              <w:rPr>
                <w:sz w:val="20"/>
              </w:rPr>
            </w:pPr>
            <w:r>
              <w:rPr>
                <w:sz w:val="20"/>
              </w:rPr>
              <w:t>3.1.15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0EB3E9A" w14:textId="77777777" w:rsidR="004E25C5" w:rsidRDefault="00351090">
            <w:pPr>
              <w:keepLines w:val="0"/>
              <w:rPr>
                <w:sz w:val="20"/>
              </w:rPr>
            </w:pPr>
            <w:r>
              <w:rPr>
                <w:sz w:val="20"/>
              </w:rPr>
              <w:t>Operation of Equivalent Meters.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BCD610D" w14:textId="77777777" w:rsidR="004E25C5" w:rsidRDefault="00351090">
            <w:pPr>
              <w:keepLines w:val="0"/>
              <w:rPr>
                <w:sz w:val="20"/>
              </w:rPr>
            </w:pPr>
            <w:r>
              <w:rPr>
                <w:sz w:val="20"/>
              </w:rPr>
              <w:t>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1111806" w14:textId="77777777" w:rsidR="004E25C5" w:rsidRDefault="00351090">
            <w:pPr>
              <w:keepLines w:val="0"/>
              <w:rPr>
                <w:sz w:val="20"/>
              </w:rPr>
            </w:pPr>
            <w:r>
              <w:rPr>
                <w:sz w:val="20"/>
              </w:rPr>
              <w:t>Notify failure to provide information for Initial Settlement.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7D37207" w14:textId="77777777" w:rsidR="004E25C5" w:rsidRDefault="00351090">
            <w:pPr>
              <w:keepLines w:val="0"/>
              <w:rPr>
                <w:sz w:val="20"/>
              </w:rPr>
            </w:pPr>
            <w:r>
              <w:rPr>
                <w:sz w:val="20"/>
              </w:rPr>
              <w:t>100% within 1 working day of Initial Settlement Run.</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75CA33D5" w14:textId="77777777" w:rsidR="004E25C5" w:rsidRDefault="00351090">
            <w:pPr>
              <w:keepLines w:val="0"/>
              <w:spacing w:after="120"/>
              <w:rPr>
                <w:sz w:val="20"/>
              </w:rPr>
            </w:pPr>
            <w:r>
              <w:rPr>
                <w:sz w:val="20"/>
              </w:rPr>
              <w:t>Report, sent by the Supplier.</w:t>
            </w:r>
          </w:p>
          <w:p w14:paraId="6933628B" w14:textId="77777777" w:rsidR="004E25C5" w:rsidRDefault="00351090">
            <w:pPr>
              <w:keepLines w:val="0"/>
              <w:rPr>
                <w:i/>
                <w:sz w:val="20"/>
              </w:rPr>
            </w:pPr>
            <w:r>
              <w:rPr>
                <w:sz w:val="20"/>
              </w:rPr>
              <w:t>Provision of data under PSL100 section 10.1.2.</w:t>
            </w:r>
          </w:p>
        </w:tc>
      </w:tr>
      <w:tr w:rsidR="004E25C5" w14:paraId="42E81E1C"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2222E022" w14:textId="77777777" w:rsidR="004E25C5" w:rsidRDefault="00351090">
            <w:pPr>
              <w:keepLines w:val="0"/>
              <w:jc w:val="center"/>
              <w:rPr>
                <w:sz w:val="20"/>
              </w:rPr>
            </w:pPr>
            <w:r>
              <w:rPr>
                <w:sz w:val="20"/>
              </w:rPr>
              <w:t>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EFD3F03"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4671495" w14:textId="77777777" w:rsidR="004E25C5" w:rsidRDefault="00351090">
            <w:pPr>
              <w:keepLines w:val="0"/>
              <w:rPr>
                <w:sz w:val="20"/>
              </w:rPr>
            </w:pPr>
            <w:r>
              <w:rPr>
                <w:sz w:val="20"/>
              </w:rPr>
              <w:t>4.5.2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18D5E56" w14:textId="77777777" w:rsidR="004E25C5" w:rsidRDefault="00351090">
            <w:pPr>
              <w:keepLines w:val="0"/>
              <w:rPr>
                <w:sz w:val="20"/>
              </w:rPr>
            </w:pPr>
            <w:r>
              <w:rPr>
                <w:sz w:val="20"/>
              </w:rPr>
              <w:t>Provision of PECU array.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768EAA6" w14:textId="77777777" w:rsidR="004E25C5" w:rsidRDefault="004E25C5">
            <w:pPr>
              <w:keepLines w:val="0"/>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EFEC13D" w14:textId="77777777" w:rsidR="004E25C5" w:rsidRDefault="00351090">
            <w:pPr>
              <w:keepLines w:val="0"/>
              <w:rPr>
                <w:sz w:val="20"/>
              </w:rPr>
            </w:pPr>
            <w:r>
              <w:rPr>
                <w:sz w:val="20"/>
              </w:rPr>
              <w:t>Compliance with BSCP520.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E482052" w14:textId="77777777" w:rsidR="004E25C5" w:rsidRDefault="00351090">
            <w:pPr>
              <w:keepLines w:val="0"/>
              <w:rPr>
                <w:sz w:val="20"/>
              </w:rPr>
            </w:pPr>
            <w:r>
              <w:rPr>
                <w:sz w:val="20"/>
              </w:rPr>
              <w:t>100% to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400CB77D" w14:textId="77777777" w:rsidR="004E25C5" w:rsidRDefault="00351090">
            <w:pPr>
              <w:keepLines w:val="0"/>
              <w:rPr>
                <w:i/>
                <w:sz w:val="20"/>
              </w:rPr>
            </w:pPr>
            <w:r>
              <w:rPr>
                <w:sz w:val="20"/>
              </w:rPr>
              <w:t>Provision of data under PSL100 section 10.2.1.</w:t>
            </w:r>
          </w:p>
        </w:tc>
      </w:tr>
      <w:tr w:rsidR="004E25C5" w14:paraId="4BD3F04C"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5DD800FF" w14:textId="77777777" w:rsidR="004E25C5" w:rsidRDefault="00351090">
            <w:pPr>
              <w:keepLines w:val="0"/>
              <w:jc w:val="center"/>
              <w:rPr>
                <w:sz w:val="20"/>
              </w:rPr>
            </w:pPr>
            <w:r>
              <w:rPr>
                <w:sz w:val="20"/>
              </w:rPr>
              <w:t>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2AB14E6"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84D825D" w14:textId="77777777" w:rsidR="004E25C5" w:rsidRDefault="00351090">
            <w:pPr>
              <w:keepLines w:val="0"/>
              <w:rPr>
                <w:sz w:val="20"/>
              </w:rPr>
            </w:pPr>
            <w:r>
              <w:rPr>
                <w:sz w:val="20"/>
              </w:rPr>
              <w:t>3.7.5 Metering Obligation.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08EF637" w14:textId="77777777" w:rsidR="004E25C5" w:rsidRDefault="00351090">
            <w:pPr>
              <w:keepLines w:val="0"/>
              <w:rPr>
                <w:sz w:val="20"/>
              </w:rPr>
            </w:pPr>
            <w:r>
              <w:rPr>
                <w:sz w:val="20"/>
              </w:rPr>
              <w:t>Confirmation of energisation status change.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78859F2" w14:textId="77777777" w:rsidR="004E25C5" w:rsidRDefault="00351090">
            <w:pPr>
              <w:keepLines w:val="0"/>
              <w:rPr>
                <w:sz w:val="20"/>
              </w:rPr>
            </w:pPr>
            <w:r>
              <w:rPr>
                <w:sz w:val="20"/>
              </w:rPr>
              <w:t>Data Collector, Supplier.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4EF7B12"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251396F" w14:textId="77777777" w:rsidR="004E25C5" w:rsidRDefault="00351090">
            <w:pPr>
              <w:keepLines w:val="0"/>
              <w:spacing w:after="120"/>
              <w:rPr>
                <w:sz w:val="20"/>
              </w:rPr>
            </w:pPr>
            <w:r>
              <w:rPr>
                <w:sz w:val="20"/>
              </w:rPr>
              <w:t>(</w:t>
            </w:r>
            <w:proofErr w:type="spellStart"/>
            <w:r>
              <w:rPr>
                <w:sz w:val="20"/>
              </w:rPr>
              <w:t>i</w:t>
            </w:r>
            <w:proofErr w:type="spellEnd"/>
            <w:r>
              <w:rPr>
                <w:sz w:val="20"/>
              </w:rPr>
              <w:t>) 95% within 5 working days 3 in accordance with BSCP520;</w:t>
            </w:r>
          </w:p>
          <w:p w14:paraId="51150D46" w14:textId="77777777" w:rsidR="004E25C5" w:rsidRDefault="00351090">
            <w:pPr>
              <w:keepLines w:val="0"/>
              <w:spacing w:after="12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2FAB07E1" w14:textId="77777777" w:rsidR="004E25C5" w:rsidRDefault="00351090">
            <w:pPr>
              <w:keepLines w:val="0"/>
              <w:spacing w:after="120"/>
              <w:rPr>
                <w:sz w:val="20"/>
              </w:rPr>
            </w:pPr>
            <w:r>
              <w:rPr>
                <w:sz w:val="20"/>
              </w:rPr>
              <w:t>Report, sent by the Supplier.</w:t>
            </w:r>
          </w:p>
          <w:p w14:paraId="4F5A0739" w14:textId="77777777" w:rsidR="004E25C5" w:rsidRDefault="00351090">
            <w:pPr>
              <w:keepLines w:val="0"/>
              <w:rPr>
                <w:sz w:val="20"/>
              </w:rPr>
            </w:pPr>
            <w:r>
              <w:rPr>
                <w:sz w:val="20"/>
              </w:rPr>
              <w:t>Provision of data under PSL100 section 10.1.2.</w:t>
            </w:r>
          </w:p>
        </w:tc>
      </w:tr>
      <w:tr w:rsidR="004E25C5" w14:paraId="68EAC3C1" w14:textId="77777777">
        <w:trPr>
          <w:cantSplit/>
        </w:trPr>
        <w:tc>
          <w:tcPr>
            <w:tcW w:w="0" w:type="auto"/>
            <w:tcBorders>
              <w:top w:val="single" w:sz="6" w:space="0" w:color="auto"/>
              <w:left w:val="single" w:sz="4" w:space="0" w:color="auto"/>
              <w:bottom w:val="single" w:sz="6" w:space="0" w:color="auto"/>
              <w:right w:val="single" w:sz="6" w:space="0" w:color="auto"/>
            </w:tcBorders>
            <w:shd w:val="clear" w:color="auto" w:fill="auto"/>
            <w:tcMar>
              <w:top w:w="57" w:type="dxa"/>
              <w:left w:w="85" w:type="dxa"/>
              <w:bottom w:w="57" w:type="dxa"/>
              <w:right w:w="85" w:type="dxa"/>
            </w:tcMar>
          </w:tcPr>
          <w:p w14:paraId="1CB65E3E" w14:textId="77777777" w:rsidR="004E25C5" w:rsidRDefault="00351090">
            <w:pPr>
              <w:keepLines w:val="0"/>
              <w:jc w:val="center"/>
              <w:rPr>
                <w:sz w:val="20"/>
              </w:rPr>
            </w:pPr>
            <w:r>
              <w:rPr>
                <w:sz w:val="20"/>
              </w:rPr>
              <w:t>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B4A20B4" w14:textId="77777777" w:rsidR="004E25C5" w:rsidRDefault="00351090">
            <w:pPr>
              <w:keepLines w:val="0"/>
              <w:rPr>
                <w:sz w:val="20"/>
              </w:rPr>
            </w:pPr>
            <w:r>
              <w:rPr>
                <w:sz w:val="20"/>
              </w:rPr>
              <w:t>Meter Administrator.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5D56B5E" w14:textId="77777777" w:rsidR="004E25C5" w:rsidRDefault="00351090">
            <w:pPr>
              <w:keepLines w:val="0"/>
              <w:rPr>
                <w:sz w:val="20"/>
              </w:rPr>
            </w:pPr>
            <w:r>
              <w:rPr>
                <w:sz w:val="20"/>
              </w:rPr>
              <w:t>3.9.1.2 Interface to Other Agents.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7849DAF" w14:textId="77777777" w:rsidR="004E25C5" w:rsidRDefault="00351090">
            <w:pPr>
              <w:keepLines w:val="0"/>
              <w:rPr>
                <w:sz w:val="20"/>
              </w:rPr>
            </w:pPr>
            <w:r>
              <w:rPr>
                <w:sz w:val="20"/>
              </w:rPr>
              <w:t>Metering Equipment Technical Details.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5A226AD"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8B2AE77" w14:textId="77777777" w:rsidR="004E25C5" w:rsidRDefault="00351090">
            <w:pPr>
              <w:keepLines w:val="0"/>
              <w:rPr>
                <w:sz w:val="20"/>
              </w:rPr>
            </w:pPr>
            <w:r>
              <w:rPr>
                <w:sz w:val="20"/>
              </w:rPr>
              <w:t>Complete, valid, correct format and accurate within Timescales.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9DBC920" w14:textId="77777777" w:rsidR="004E25C5" w:rsidRDefault="00351090">
            <w:pPr>
              <w:keepLines w:val="0"/>
              <w:spacing w:after="120"/>
              <w:rPr>
                <w:sz w:val="20"/>
              </w:rPr>
            </w:pPr>
            <w:r>
              <w:rPr>
                <w:sz w:val="20"/>
              </w:rPr>
              <w:t>(</w:t>
            </w:r>
            <w:proofErr w:type="spellStart"/>
            <w:r>
              <w:rPr>
                <w:sz w:val="20"/>
              </w:rPr>
              <w:t>i</w:t>
            </w:r>
            <w:proofErr w:type="spellEnd"/>
            <w:r>
              <w:rPr>
                <w:sz w:val="20"/>
              </w:rPr>
              <w:t>) 95% within 5 working days 3 in accordance with BSCP520;</w:t>
            </w:r>
          </w:p>
          <w:p w14:paraId="1FBF8574" w14:textId="77777777" w:rsidR="004E25C5" w:rsidRDefault="00351090">
            <w:pPr>
              <w:keepLines w:val="0"/>
              <w:rPr>
                <w:sz w:val="20"/>
              </w:rPr>
            </w:pPr>
            <w:r>
              <w:rPr>
                <w:sz w:val="20"/>
              </w:rPr>
              <w:t>(ii) 99% within 15 working days in accordance with BSCP520.</w:t>
            </w:r>
          </w:p>
        </w:tc>
        <w:tc>
          <w:tcPr>
            <w:tcW w:w="0" w:type="auto"/>
            <w:tcBorders>
              <w:top w:val="single" w:sz="6" w:space="0" w:color="auto"/>
              <w:left w:val="single" w:sz="6" w:space="0" w:color="auto"/>
              <w:bottom w:val="single" w:sz="6" w:space="0" w:color="auto"/>
              <w:right w:val="single" w:sz="4" w:space="0" w:color="auto"/>
            </w:tcBorders>
            <w:shd w:val="clear" w:color="auto" w:fill="auto"/>
            <w:tcMar>
              <w:top w:w="57" w:type="dxa"/>
              <w:left w:w="85" w:type="dxa"/>
              <w:bottom w:w="57" w:type="dxa"/>
              <w:right w:w="85" w:type="dxa"/>
            </w:tcMar>
          </w:tcPr>
          <w:p w14:paraId="116F68CB" w14:textId="77777777" w:rsidR="004E25C5" w:rsidRDefault="00351090">
            <w:pPr>
              <w:keepLines w:val="0"/>
              <w:spacing w:after="120"/>
              <w:rPr>
                <w:sz w:val="20"/>
              </w:rPr>
            </w:pPr>
            <w:r>
              <w:rPr>
                <w:sz w:val="20"/>
              </w:rPr>
              <w:t>Report, sent by the Supplier.</w:t>
            </w:r>
          </w:p>
          <w:p w14:paraId="7A13E951" w14:textId="77777777" w:rsidR="004E25C5" w:rsidRDefault="00351090">
            <w:pPr>
              <w:keepLines w:val="0"/>
              <w:rPr>
                <w:sz w:val="20"/>
              </w:rPr>
            </w:pPr>
            <w:r>
              <w:rPr>
                <w:sz w:val="20"/>
              </w:rPr>
              <w:t>Provision of data under PSL100 section 10.1.2.</w:t>
            </w:r>
          </w:p>
        </w:tc>
      </w:tr>
      <w:tr w:rsidR="004E25C5" w14:paraId="49DA8203" w14:textId="77777777">
        <w:trPr>
          <w:cantSplit/>
        </w:trPr>
        <w:tc>
          <w:tcPr>
            <w:tcW w:w="0" w:type="auto"/>
            <w:tcBorders>
              <w:top w:val="single" w:sz="6" w:space="0" w:color="auto"/>
              <w:left w:val="single" w:sz="4" w:space="0" w:color="auto"/>
              <w:bottom w:val="single" w:sz="4" w:space="0" w:color="auto"/>
              <w:right w:val="single" w:sz="6" w:space="0" w:color="auto"/>
            </w:tcBorders>
            <w:shd w:val="clear" w:color="auto" w:fill="auto"/>
            <w:tcMar>
              <w:top w:w="57" w:type="dxa"/>
              <w:left w:w="85" w:type="dxa"/>
              <w:bottom w:w="57" w:type="dxa"/>
              <w:right w:w="85" w:type="dxa"/>
            </w:tcMar>
          </w:tcPr>
          <w:p w14:paraId="1164C2B8" w14:textId="77777777" w:rsidR="004E25C5" w:rsidRDefault="00351090">
            <w:pPr>
              <w:keepLines w:val="0"/>
              <w:jc w:val="center"/>
              <w:rPr>
                <w:sz w:val="20"/>
              </w:rPr>
            </w:pPr>
            <w:r>
              <w:rPr>
                <w:sz w:val="20"/>
              </w:rPr>
              <w:t>9</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618ECD21" w14:textId="77777777" w:rsidR="004E25C5" w:rsidRDefault="004E25C5">
            <w:pPr>
              <w:keepLines w:val="0"/>
              <w:rPr>
                <w:sz w:val="20"/>
              </w:rPr>
            </w:pP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3E606559" w14:textId="77777777" w:rsidR="004E25C5" w:rsidRDefault="00351090">
            <w:pPr>
              <w:keepLines w:val="0"/>
              <w:rPr>
                <w:sz w:val="20"/>
              </w:rPr>
            </w:pPr>
            <w:r>
              <w:rPr>
                <w:sz w:val="20"/>
              </w:rPr>
              <w:t>3.14.4 Interface to Other Agents.</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131CD290" w14:textId="77777777" w:rsidR="004E25C5" w:rsidRDefault="00351090">
            <w:pPr>
              <w:keepLines w:val="0"/>
              <w:rPr>
                <w:sz w:val="20"/>
              </w:rPr>
            </w:pPr>
            <w:r>
              <w:rPr>
                <w:sz w:val="20"/>
              </w:rPr>
              <w:t>Error Rectification.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53C69FE0" w14:textId="77777777" w:rsidR="004E25C5" w:rsidRDefault="00351090">
            <w:pPr>
              <w:keepLines w:val="0"/>
              <w:rPr>
                <w:sz w:val="20"/>
              </w:rPr>
            </w:pPr>
            <w:r>
              <w:rPr>
                <w:sz w:val="20"/>
              </w:rPr>
              <w:t>Data Collector.</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05F02BBF" w14:textId="77777777" w:rsidR="004E25C5" w:rsidRDefault="00351090">
            <w:pPr>
              <w:keepLines w:val="0"/>
              <w:rPr>
                <w:sz w:val="20"/>
              </w:rPr>
            </w:pPr>
            <w:r>
              <w:rPr>
                <w:sz w:val="20"/>
              </w:rPr>
              <w:t>Notification of data availability following re-run.</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57" w:type="dxa"/>
              <w:left w:w="85" w:type="dxa"/>
              <w:bottom w:w="57" w:type="dxa"/>
              <w:right w:w="85" w:type="dxa"/>
            </w:tcMar>
          </w:tcPr>
          <w:p w14:paraId="69CAE9EB" w14:textId="77777777" w:rsidR="004E25C5" w:rsidRDefault="00351090">
            <w:pPr>
              <w:keepLines w:val="0"/>
              <w:spacing w:after="120"/>
              <w:rPr>
                <w:sz w:val="20"/>
              </w:rPr>
            </w:pPr>
            <w:r>
              <w:rPr>
                <w:sz w:val="20"/>
              </w:rPr>
              <w:t>95% within 1 working day of re-run;</w:t>
            </w:r>
          </w:p>
          <w:p w14:paraId="287CCAAB" w14:textId="77777777" w:rsidR="004E25C5" w:rsidRDefault="00351090">
            <w:pPr>
              <w:keepLines w:val="0"/>
              <w:rPr>
                <w:sz w:val="20"/>
              </w:rPr>
            </w:pPr>
            <w:r>
              <w:rPr>
                <w:sz w:val="20"/>
              </w:rPr>
              <w:t>99% within 5 working days of re-run.</w:t>
            </w:r>
          </w:p>
        </w:tc>
        <w:tc>
          <w:tcPr>
            <w:tcW w:w="0" w:type="auto"/>
            <w:tcBorders>
              <w:top w:val="single" w:sz="6" w:space="0" w:color="auto"/>
              <w:left w:val="single" w:sz="6" w:space="0" w:color="auto"/>
              <w:bottom w:val="single" w:sz="4" w:space="0" w:color="auto"/>
              <w:right w:val="single" w:sz="4" w:space="0" w:color="auto"/>
            </w:tcBorders>
            <w:shd w:val="clear" w:color="auto" w:fill="auto"/>
            <w:tcMar>
              <w:top w:w="57" w:type="dxa"/>
              <w:left w:w="85" w:type="dxa"/>
              <w:bottom w:w="57" w:type="dxa"/>
              <w:right w:w="85" w:type="dxa"/>
            </w:tcMar>
          </w:tcPr>
          <w:p w14:paraId="5677C3FB" w14:textId="77777777" w:rsidR="004E25C5" w:rsidRDefault="00351090">
            <w:pPr>
              <w:keepLines w:val="0"/>
              <w:spacing w:after="120"/>
              <w:rPr>
                <w:sz w:val="20"/>
              </w:rPr>
            </w:pPr>
            <w:r>
              <w:rPr>
                <w:sz w:val="20"/>
              </w:rPr>
              <w:t>Report, sent by the Supplier.</w:t>
            </w:r>
          </w:p>
          <w:p w14:paraId="4BA6676C" w14:textId="77777777" w:rsidR="004E25C5" w:rsidRDefault="00351090">
            <w:pPr>
              <w:keepLines w:val="0"/>
              <w:rPr>
                <w:sz w:val="20"/>
              </w:rPr>
            </w:pPr>
            <w:r>
              <w:rPr>
                <w:sz w:val="20"/>
              </w:rPr>
              <w:t>Provision of data under PSL100 section 10.1.2.</w:t>
            </w:r>
          </w:p>
        </w:tc>
      </w:tr>
    </w:tbl>
    <w:p w14:paraId="5EBA7685" w14:textId="77777777" w:rsidR="004E25C5" w:rsidRDefault="004E25C5">
      <w:pPr>
        <w:keepLines w:val="0"/>
        <w:rPr>
          <w:szCs w:val="24"/>
        </w:rPr>
      </w:pPr>
    </w:p>
    <w:p w14:paraId="3261A675" w14:textId="50E10D14" w:rsidR="004E25C5" w:rsidRDefault="004E25C5">
      <w:pPr>
        <w:keepLines w:val="0"/>
        <w:spacing w:after="240"/>
        <w:rPr>
          <w:szCs w:val="24"/>
        </w:rPr>
      </w:pPr>
    </w:p>
    <w:sectPr w:rsidR="004E25C5">
      <w:headerReference w:type="even" r:id="rId29"/>
      <w:headerReference w:type="default" r:id="rId30"/>
      <w:footerReference w:type="default" r:id="rId31"/>
      <w:headerReference w:type="first" r:id="rId32"/>
      <w:endnotePr>
        <w:numFmt w:val="decimal"/>
      </w:endnotePr>
      <w:pgSz w:w="16834" w:h="11909" w:orient="landscape"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4533" w14:textId="77777777" w:rsidR="00217D88" w:rsidRDefault="00217D88">
      <w:pPr>
        <w:spacing w:line="20" w:lineRule="exact"/>
      </w:pPr>
    </w:p>
  </w:endnote>
  <w:endnote w:type="continuationSeparator" w:id="0">
    <w:p w14:paraId="4715415C" w14:textId="77777777" w:rsidR="00217D88" w:rsidRDefault="00217D88">
      <w:r>
        <w:t xml:space="preserve"> </w:t>
      </w:r>
    </w:p>
  </w:endnote>
  <w:endnote w:type="continuationNotice" w:id="1">
    <w:p w14:paraId="67A31C02" w14:textId="77777777" w:rsidR="00217D88" w:rsidRDefault="00217D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C94C" w14:textId="35CC4CC2" w:rsidR="00217D88" w:rsidRDefault="00217D88">
    <w:pPr>
      <w:pStyle w:val="APHFport"/>
      <w:keepLines w:val="0"/>
      <w:pBdr>
        <w:top w:val="single" w:sz="4" w:space="6" w:color="auto"/>
      </w:pBdr>
      <w:tabs>
        <w:tab w:val="clear" w:pos="4594"/>
        <w:tab w:val="clear" w:pos="9000"/>
        <w:tab w:val="center" w:pos="4536"/>
        <w:tab w:val="right" w:pos="9072"/>
      </w:tabs>
    </w:pPr>
    <w:r>
      <w:t>Balancing and Settlement Code</w:t>
    </w:r>
    <w:r>
      <w:tab/>
      <w:t xml:space="preserve">Page </w:t>
    </w:r>
    <w:r>
      <w:fldChar w:fldCharType="begin"/>
    </w:r>
    <w:r>
      <w:instrText xml:space="preserve"> PAGE  \* MERGEFORMAT </w:instrText>
    </w:r>
    <w:r>
      <w:fldChar w:fldCharType="separate"/>
    </w:r>
    <w:r w:rsidR="000355C7">
      <w:rPr>
        <w:noProof/>
      </w:rPr>
      <w:t>23</w:t>
    </w:r>
    <w:r>
      <w:rPr>
        <w:noProof/>
      </w:rPr>
      <w:fldChar w:fldCharType="end"/>
    </w:r>
    <w:r>
      <w:t xml:space="preserve"> of </w:t>
    </w:r>
    <w:fldSimple w:instr=" NUMPAGES  \* MERGEFORMAT ">
      <w:r w:rsidR="000355C7">
        <w:rPr>
          <w:noProof/>
        </w:rPr>
        <w:t>84</w:t>
      </w:r>
    </w:fldSimple>
    <w:del w:id="480" w:author="CP1565" w:date="2022-08-24T10:23:00Z">
      <w:r>
        <w:tab/>
      </w:r>
      <w:r>
        <w:fldChar w:fldCharType="begin"/>
      </w:r>
      <w:r>
        <w:delInstrText xml:space="preserve"> DOCPROPERTY  "Effective Date"  \* MERGEFORMAT </w:delInstrText>
      </w:r>
      <w:r>
        <w:fldChar w:fldCharType="separate"/>
      </w:r>
      <w:r>
        <w:delText>18 July 2022</w:delText>
      </w:r>
      <w:r>
        <w:fldChar w:fldCharType="end"/>
      </w:r>
    </w:del>
    <w:ins w:id="481" w:author="CP1565" w:date="2022-08-24T10:23:00Z">
      <w:r>
        <w:tab/>
      </w:r>
    </w:ins>
  </w:p>
  <w:p w14:paraId="565D2573" w14:textId="77777777" w:rsidR="00217D88" w:rsidRDefault="00217D88">
    <w:pPr>
      <w:pStyle w:val="APHFport"/>
      <w:keepLines w:val="0"/>
      <w:tabs>
        <w:tab w:val="clear" w:pos="4594"/>
        <w:tab w:val="clear" w:pos="9000"/>
      </w:tabs>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D2C8" w14:textId="6021DD9E" w:rsidR="00217D88" w:rsidRDefault="00217D88">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0355C7">
      <w:rPr>
        <w:rStyle w:val="PageNumber"/>
        <w:noProof/>
      </w:rPr>
      <w:t>63</w:t>
    </w:r>
    <w:r>
      <w:rPr>
        <w:rStyle w:val="PageNumber"/>
      </w:rPr>
      <w:fldChar w:fldCharType="end"/>
    </w:r>
    <w:r>
      <w:rPr>
        <w:rStyle w:val="PageNumber"/>
      </w:rPr>
      <w:t xml:space="preserve"> of </w:t>
    </w:r>
    <w:fldSimple w:instr=" NUMPAGES  \* MERGEFORMAT ">
      <w:r w:rsidR="000355C7" w:rsidRPr="000355C7">
        <w:rPr>
          <w:rStyle w:val="PageNumber"/>
          <w:noProof/>
        </w:rPr>
        <w:t>84</w:t>
      </w:r>
    </w:fldSimple>
    <w:r>
      <w:rPr>
        <w:rStyle w:val="PageNumber"/>
      </w:rPr>
      <w:tab/>
    </w:r>
    <w:fldSimple w:instr=" DOCPROPERTY  &quot;Effective Date&quot;  \* MERGEFORMAT ">
      <w:del w:id="1494" w:author="CP1565" w:date="2022-08-24T10:23:00Z">
        <w:r w:rsidRPr="00A21D94">
          <w:rPr>
            <w:rStyle w:val="PageNumber"/>
          </w:rPr>
          <w:delText>18 July 2022</w:delText>
        </w:r>
      </w:del>
    </w:fldSimple>
  </w:p>
  <w:p w14:paraId="04BEFC81" w14:textId="77777777" w:rsidR="00217D88" w:rsidRDefault="00217D88">
    <w:pPr>
      <w:pStyle w:val="APHFport"/>
      <w:keepLines w:val="0"/>
      <w:tabs>
        <w:tab w:val="clear" w:pos="4594"/>
        <w:tab w:val="clear" w:pos="9000"/>
      </w:tabs>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43DC" w14:textId="7FA7AD7D" w:rsidR="00217D88" w:rsidRDefault="00217D88">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0355C7">
      <w:rPr>
        <w:rStyle w:val="PageNumber"/>
        <w:noProof/>
      </w:rPr>
      <w:t>64</w:t>
    </w:r>
    <w:r>
      <w:rPr>
        <w:rStyle w:val="PageNumber"/>
      </w:rPr>
      <w:fldChar w:fldCharType="end"/>
    </w:r>
    <w:r>
      <w:rPr>
        <w:rStyle w:val="PageNumber"/>
      </w:rPr>
      <w:t xml:space="preserve"> of </w:t>
    </w:r>
    <w:fldSimple w:instr=" NUMPAGES  \* MERGEFORMAT ">
      <w:r w:rsidR="000355C7" w:rsidRPr="000355C7">
        <w:rPr>
          <w:rStyle w:val="PageNumber"/>
          <w:noProof/>
        </w:rPr>
        <w:t>84</w:t>
      </w:r>
    </w:fldSimple>
    <w:r>
      <w:rPr>
        <w:rStyle w:val="PageNumber"/>
      </w:rPr>
      <w:tab/>
    </w:r>
    <w:fldSimple w:instr=" DOCPROPERTY  &quot;Effective Date&quot;  \* MERGEFORMAT ">
      <w:del w:id="1518" w:author="CP1565" w:date="2022-08-24T10:23:00Z">
        <w:r w:rsidRPr="00A21D94">
          <w:rPr>
            <w:rStyle w:val="PageNumber"/>
          </w:rPr>
          <w:delText>18 July 2022</w:delText>
        </w:r>
      </w:del>
    </w:fldSimple>
  </w:p>
  <w:p w14:paraId="3F1E447C" w14:textId="77777777" w:rsidR="00217D88" w:rsidRDefault="00217D88">
    <w:pPr>
      <w:pStyle w:val="APHFport"/>
      <w:keepLines w:val="0"/>
      <w:tabs>
        <w:tab w:val="clear" w:pos="4594"/>
        <w:tab w:val="clear" w:pos="9000"/>
      </w:tabs>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1043" w14:textId="7A012E11" w:rsidR="00217D88" w:rsidRDefault="00217D88">
    <w:pPr>
      <w:pStyle w:val="APHFport"/>
      <w:keepLines w:val="0"/>
      <w:pBdr>
        <w:top w:val="single" w:sz="4" w:space="6" w:color="auto"/>
      </w:pBdr>
      <w:tabs>
        <w:tab w:val="clear" w:pos="4594"/>
        <w:tab w:val="clear" w:pos="9000"/>
        <w:tab w:val="center" w:pos="7088"/>
        <w:tab w:val="right" w:pos="14033"/>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0355C7">
      <w:rPr>
        <w:rStyle w:val="PageNumber"/>
        <w:noProof/>
      </w:rPr>
      <w:t>65</w:t>
    </w:r>
    <w:r>
      <w:rPr>
        <w:rStyle w:val="PageNumber"/>
      </w:rPr>
      <w:fldChar w:fldCharType="end"/>
    </w:r>
    <w:r>
      <w:rPr>
        <w:rStyle w:val="PageNumber"/>
      </w:rPr>
      <w:t xml:space="preserve"> of </w:t>
    </w:r>
    <w:fldSimple w:instr=" NUMPAGES  \* MERGEFORMAT ">
      <w:r w:rsidR="000355C7" w:rsidRPr="000355C7">
        <w:rPr>
          <w:rStyle w:val="PageNumber"/>
          <w:noProof/>
        </w:rPr>
        <w:t>84</w:t>
      </w:r>
    </w:fldSimple>
    <w:r>
      <w:rPr>
        <w:rStyle w:val="PageNumber"/>
      </w:rPr>
      <w:tab/>
    </w:r>
    <w:fldSimple w:instr=" DOCPROPERTY  &quot;Effective Date&quot;  \* MERGEFORMAT ">
      <w:del w:id="1528" w:author="CP1565" w:date="2022-08-24T10:23:00Z">
        <w:r w:rsidRPr="00A21D94">
          <w:rPr>
            <w:rStyle w:val="PageNumber"/>
          </w:rPr>
          <w:delText>18 July 2022</w:delText>
        </w:r>
      </w:del>
    </w:fldSimple>
  </w:p>
  <w:p w14:paraId="795A8BDD" w14:textId="77777777" w:rsidR="00217D88" w:rsidRDefault="00217D88">
    <w:pPr>
      <w:pStyle w:val="APHFport"/>
      <w:keepLines w:val="0"/>
      <w:tabs>
        <w:tab w:val="clear" w:pos="4594"/>
        <w:tab w:val="clear" w:pos="9000"/>
      </w:tabs>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F61F" w14:textId="2DB901C9" w:rsidR="00217D88" w:rsidRDefault="00217D88">
    <w:pPr>
      <w:pStyle w:val="APHFport"/>
      <w:keepLines w:val="0"/>
      <w:pBdr>
        <w:top w:val="single" w:sz="4" w:space="6" w:color="auto"/>
      </w:pBdr>
      <w:tabs>
        <w:tab w:val="clear" w:pos="4594"/>
        <w:tab w:val="clear" w:pos="9000"/>
        <w:tab w:val="center" w:pos="4536"/>
        <w:tab w:val="right" w:pos="9072"/>
      </w:tabs>
      <w:rPr>
        <w:rStyle w:val="PageNumber"/>
        <w:b w:val="0"/>
        <w:sz w:val="24"/>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0355C7">
      <w:rPr>
        <w:rStyle w:val="PageNumber"/>
        <w:noProof/>
      </w:rPr>
      <w:t>82</w:t>
    </w:r>
    <w:r>
      <w:rPr>
        <w:rStyle w:val="PageNumber"/>
      </w:rPr>
      <w:fldChar w:fldCharType="end"/>
    </w:r>
    <w:r>
      <w:rPr>
        <w:rStyle w:val="PageNumber"/>
      </w:rPr>
      <w:t xml:space="preserve"> of </w:t>
    </w:r>
    <w:fldSimple w:instr=" NUMPAGES  \* MERGEFORMAT ">
      <w:r w:rsidR="000355C7" w:rsidRPr="000355C7">
        <w:rPr>
          <w:rStyle w:val="PageNumber"/>
          <w:noProof/>
        </w:rPr>
        <w:t>84</w:t>
      </w:r>
    </w:fldSimple>
    <w:r>
      <w:rPr>
        <w:rStyle w:val="PageNumber"/>
      </w:rPr>
      <w:tab/>
    </w:r>
    <w:fldSimple w:instr=" DOCPROPERTY  &quot;Effective Date&quot;  \* MERGEFORMAT ">
      <w:del w:id="1750" w:author="CP1565" w:date="2022-08-24T10:23:00Z">
        <w:r w:rsidRPr="00A21D94">
          <w:rPr>
            <w:rStyle w:val="PageNumber"/>
          </w:rPr>
          <w:delText>18 July 2022</w:delText>
        </w:r>
      </w:del>
    </w:fldSimple>
  </w:p>
  <w:p w14:paraId="0CF1E75F" w14:textId="77777777" w:rsidR="00217D88" w:rsidRDefault="00217D88">
    <w:pPr>
      <w:pStyle w:val="APHFport"/>
      <w:keepLines w:val="0"/>
      <w:tabs>
        <w:tab w:val="clear" w:pos="4594"/>
        <w:tab w:val="clear" w:pos="9000"/>
      </w:tabs>
      <w:jc w:val="center"/>
    </w:pPr>
    <w:r>
      <w:rPr>
        <w:snapToGrid w:val="0"/>
      </w:rPr>
      <w:t xml:space="preserve">© Elexon Limited </w:t>
    </w:r>
    <w:r>
      <w:rPr>
        <w:snapToGrid w:val="0"/>
      </w:rPr>
      <w:fldChar w:fldCharType="begin"/>
    </w:r>
    <w:r>
      <w:rPr>
        <w:snapToGrid w:val="0"/>
      </w:rPr>
      <w:instrText xml:space="preserve"> DOCPROPERTY  "Copyright Year"  \* MERGEFORMAT </w:instrText>
    </w:r>
    <w:r>
      <w:rPr>
        <w:snapToGrid w:val="0"/>
      </w:rPr>
      <w:fldChar w:fldCharType="separate"/>
    </w:r>
    <w:r>
      <w:rPr>
        <w:snapToGrid w:val="0"/>
      </w:rPr>
      <w:t>2022</w:t>
    </w:r>
    <w:r>
      <w:rPr>
        <w:snapToGrid w:val="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17E7" w14:textId="74E494FC" w:rsidR="00217D88" w:rsidRDefault="00217D88">
    <w:pPr>
      <w:pStyle w:val="APHFport"/>
      <w:keepLines w:val="0"/>
      <w:pBdr>
        <w:top w:val="single" w:sz="4" w:space="6" w:color="auto"/>
      </w:pBdr>
      <w:tabs>
        <w:tab w:val="clear" w:pos="4594"/>
        <w:tab w:val="clear" w:pos="9000"/>
        <w:tab w:val="center" w:pos="7088"/>
        <w:tab w:val="right" w:pos="14033"/>
      </w:tabs>
      <w:rPr>
        <w:rStyle w:val="PageNumber"/>
      </w:rPr>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0355C7">
      <w:rPr>
        <w:rStyle w:val="PageNumber"/>
        <w:noProof/>
      </w:rPr>
      <w:t>83</w:t>
    </w:r>
    <w:r>
      <w:rPr>
        <w:rStyle w:val="PageNumber"/>
      </w:rPr>
      <w:fldChar w:fldCharType="end"/>
    </w:r>
    <w:r>
      <w:rPr>
        <w:rStyle w:val="PageNumber"/>
      </w:rPr>
      <w:t xml:space="preserve"> of </w:t>
    </w:r>
    <w:fldSimple w:instr=" NUMPAGES  \* MERGEFORMAT ">
      <w:r w:rsidR="000355C7" w:rsidRPr="000355C7">
        <w:rPr>
          <w:rStyle w:val="PageNumber"/>
          <w:noProof/>
        </w:rPr>
        <w:t>84</w:t>
      </w:r>
    </w:fldSimple>
    <w:r>
      <w:rPr>
        <w:rStyle w:val="PageNumber"/>
      </w:rPr>
      <w:tab/>
    </w:r>
    <w:fldSimple w:instr=" DOCPROPERTY  &quot;Effective Date&quot;  \* MERGEFORMAT ">
      <w:del w:id="1756" w:author="CP1565" w:date="2022-08-24T10:23:00Z">
        <w:r w:rsidRPr="00A21D94">
          <w:rPr>
            <w:rStyle w:val="PageNumber"/>
          </w:rPr>
          <w:delText>18 July 2022</w:delText>
        </w:r>
      </w:del>
    </w:fldSimple>
  </w:p>
  <w:p w14:paraId="15A8E9B0" w14:textId="77777777" w:rsidR="00217D88" w:rsidRDefault="00217D88">
    <w:pPr>
      <w:pStyle w:val="APHFport"/>
      <w:keepLines w:val="0"/>
      <w:tabs>
        <w:tab w:val="clear" w:pos="4594"/>
        <w:tab w:val="clear" w:pos="9000"/>
      </w:tabs>
      <w:jc w:val="center"/>
    </w:pPr>
    <w:r>
      <w:rPr>
        <w:snapToGrid w:val="0"/>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1EF0" w14:textId="77777777" w:rsidR="00217D88" w:rsidRDefault="00217D88">
      <w:r>
        <w:separator/>
      </w:r>
    </w:p>
  </w:footnote>
  <w:footnote w:type="continuationSeparator" w:id="0">
    <w:p w14:paraId="20A57315" w14:textId="77777777" w:rsidR="00217D88" w:rsidRDefault="00217D88">
      <w:r>
        <w:continuationSeparator/>
      </w:r>
    </w:p>
  </w:footnote>
  <w:footnote w:type="continuationNotice" w:id="1">
    <w:p w14:paraId="618E9E2F" w14:textId="77777777" w:rsidR="00217D88" w:rsidRDefault="00217D88"/>
  </w:footnote>
  <w:footnote w:id="2">
    <w:p w14:paraId="673B9DAF" w14:textId="77777777" w:rsidR="00217D88" w:rsidRDefault="00217D88">
      <w:pPr>
        <w:pStyle w:val="FootnoteText"/>
        <w:keepLines w:val="0"/>
        <w:rPr>
          <w:rStyle w:val="FootnoteReference"/>
          <w:sz w:val="16"/>
          <w:szCs w:val="16"/>
          <w:vertAlign w:val="baseline"/>
        </w:rPr>
      </w:pPr>
      <w:r>
        <w:rPr>
          <w:rStyle w:val="FootnoteReference"/>
          <w:sz w:val="16"/>
          <w:szCs w:val="16"/>
        </w:rPr>
        <w:footnoteRef/>
      </w:r>
      <w:r>
        <w:rPr>
          <w:sz w:val="16"/>
          <w:szCs w:val="16"/>
        </w:rPr>
        <w:t xml:space="preserve"> CP1104 was approved by correspondence by SVG (SVG/50/018) for inclusion in version 6.0 of this document, effective on the BETTA Effective Date, but was omitted due to a clerical error.</w:t>
      </w:r>
    </w:p>
  </w:footnote>
  <w:footnote w:id="3">
    <w:p w14:paraId="751D31D7" w14:textId="77777777" w:rsidR="00217D88" w:rsidRDefault="00217D88" w:rsidP="000B3AED">
      <w:pPr>
        <w:pStyle w:val="FootnoteText"/>
        <w:keepLines w:val="0"/>
      </w:pPr>
      <w:r>
        <w:rPr>
          <w:rStyle w:val="FootnoteReference"/>
        </w:rPr>
        <w:footnoteRef/>
      </w:r>
      <w:r>
        <w:t xml:space="preserve"> </w:t>
      </w:r>
      <w:r w:rsidRPr="002F0D5B">
        <w:rPr>
          <w:sz w:val="16"/>
        </w:rPr>
        <w:t xml:space="preserve">Note, not required where embedded LDSO uses host LDSO’s inventory </w:t>
      </w:r>
    </w:p>
  </w:footnote>
  <w:footnote w:id="4">
    <w:p w14:paraId="7C0DFB30"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Measured Central Management Systems (mCMS) shall not be used for controlling street lighting. Apparatus that controls street lighting can use active measurement but must follow the testing and approval process for CMS rather than mCMS. </w:t>
      </w:r>
      <w:proofErr w:type="spellStart"/>
      <w:r>
        <w:rPr>
          <w:sz w:val="16"/>
          <w:szCs w:val="16"/>
        </w:rPr>
        <w:t>BSCCo</w:t>
      </w:r>
      <w:proofErr w:type="spellEnd"/>
      <w:r>
        <w:rPr>
          <w:sz w:val="16"/>
          <w:szCs w:val="16"/>
        </w:rPr>
        <w:t xml:space="preserve"> may from time to time update the Operational Information Document (OID) to provide further guidance on the uses of mCMS.</w:t>
      </w:r>
    </w:p>
  </w:footnote>
  <w:footnote w:id="5">
    <w:p w14:paraId="3F6A6AD5" w14:textId="77777777" w:rsidR="00217D88" w:rsidRDefault="00217D88">
      <w:pPr>
        <w:pStyle w:val="FootnoteText"/>
        <w:keepLines w:val="0"/>
        <w:spacing w:after="20"/>
        <w:rPr>
          <w:sz w:val="16"/>
          <w:szCs w:val="16"/>
        </w:rPr>
      </w:pPr>
      <w:r>
        <w:rPr>
          <w:rStyle w:val="FootnoteReference"/>
          <w:sz w:val="16"/>
          <w:szCs w:val="16"/>
        </w:rPr>
        <w:footnoteRef/>
      </w:r>
      <w:r>
        <w:rPr>
          <w:sz w:val="16"/>
          <w:szCs w:val="16"/>
        </w:rPr>
        <w:t xml:space="preserve">  This process shall be followed where a new additional inventory is provided by the Customer.</w:t>
      </w:r>
    </w:p>
  </w:footnote>
  <w:footnote w:id="6">
    <w:p w14:paraId="709133BC" w14:textId="77777777" w:rsidR="00217D88" w:rsidRPr="00B50677" w:rsidRDefault="00217D88" w:rsidP="008A755C">
      <w:pPr>
        <w:pStyle w:val="FootnoteText"/>
        <w:rPr>
          <w:color w:val="000000" w:themeColor="text1"/>
        </w:rPr>
      </w:pPr>
      <w:r w:rsidRPr="00B50677">
        <w:rPr>
          <w:rStyle w:val="FootnoteReference"/>
          <w:color w:val="000000" w:themeColor="text1"/>
          <w:sz w:val="16"/>
          <w:szCs w:val="16"/>
        </w:rPr>
        <w:footnoteRef/>
      </w:r>
      <w:r w:rsidRPr="00B50677">
        <w:rPr>
          <w:color w:val="000000" w:themeColor="text1"/>
          <w:sz w:val="16"/>
          <w:szCs w:val="16"/>
        </w:rPr>
        <w:t xml:space="preserve"> Timeframe is intended to align with the timeframe provided at BSCP501, 3.3.1, in relation to notification of changes of MSID specific changes by Supplier.</w:t>
      </w:r>
    </w:p>
  </w:footnote>
  <w:footnote w:id="7">
    <w:p w14:paraId="70058145" w14:textId="77777777" w:rsidR="00217D88" w:rsidRDefault="00217D88" w:rsidP="00CC5ABC">
      <w:pPr>
        <w:pStyle w:val="FootnoteText"/>
        <w:keepLines w:val="0"/>
        <w:rPr>
          <w:del w:id="819" w:author="CP1565" w:date="2022-08-24T10:23:00Z"/>
          <w:sz w:val="16"/>
          <w:szCs w:val="16"/>
        </w:rPr>
      </w:pPr>
      <w:r>
        <w:rPr>
          <w:rStyle w:val="FootnoteReference"/>
          <w:sz w:val="16"/>
          <w:szCs w:val="16"/>
        </w:rPr>
        <w:footnoteRef/>
      </w:r>
      <w:r>
        <w:rPr>
          <w:sz w:val="16"/>
          <w:szCs w:val="16"/>
        </w:rPr>
        <w:t xml:space="preserve">Disconnection of an MSID can only be carried out where the UMSO has agreed that an MSID is no longer required. Typical scenarios where an MSID can be disconnected are; physical removal of all UMS equipment in an inventory, changes to a detailed inventory that remove the requirement for a profile (see 4.4); inclusion of the equipment in another inventory, etc. </w:t>
      </w:r>
    </w:p>
    <w:p w14:paraId="34BE446C" w14:textId="1E3D2549" w:rsidR="00217D88" w:rsidRDefault="00217D88">
      <w:pPr>
        <w:pStyle w:val="FootnoteText"/>
        <w:keepLines w:val="0"/>
        <w:rPr>
          <w:sz w:val="16"/>
          <w:szCs w:val="16"/>
        </w:rPr>
      </w:pPr>
      <w:del w:id="820" w:author="CP1565" w:date="2022-08-24T10:23:00Z">
        <w:r>
          <w:rPr>
            <w:sz w:val="16"/>
            <w:szCs w:val="16"/>
          </w:rPr>
          <w:delText>.</w:delText>
        </w:r>
      </w:del>
    </w:p>
  </w:footnote>
  <w:footnote w:id="8">
    <w:p w14:paraId="0253AAB8" w14:textId="77777777" w:rsidR="00217D88" w:rsidRDefault="00217D88">
      <w:pPr>
        <w:pStyle w:val="FootnoteText"/>
      </w:pPr>
      <w:r w:rsidRPr="008972A0">
        <w:rPr>
          <w:rStyle w:val="FootnoteReference"/>
          <w:sz w:val="16"/>
        </w:rPr>
        <w:footnoteRef/>
      </w:r>
      <w:r>
        <w:rPr>
          <w:sz w:val="16"/>
          <w:szCs w:val="16"/>
        </w:rPr>
        <w:t>D0132s received that relate to partial disconnection of an MSID should be rejected and referred back to the Supplier. Any such changes should instead be initiated by the provision of a revised Detailed Inventory to the UMSO</w:t>
      </w:r>
      <w:r>
        <w:t xml:space="preserve"> </w:t>
      </w:r>
    </w:p>
  </w:footnote>
  <w:footnote w:id="9">
    <w:p w14:paraId="5EC91342"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Recalculation of consumption data will be required from time to time as more accurate data becomes available such as revised Summary Inventories, CMS Control Files, PECU Array data, CMS Event logs (limited to 28 days) and correction of standing data errors.</w:t>
      </w:r>
    </w:p>
  </w:footnote>
  <w:footnote w:id="10">
    <w:p w14:paraId="62F4B094"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Backdated D0052s supersede previous data held by the NHHDC after the Effective </w:t>
      </w:r>
      <w:proofErr w:type="gramStart"/>
      <w:r>
        <w:rPr>
          <w:sz w:val="16"/>
          <w:szCs w:val="16"/>
        </w:rPr>
        <w:t>From</w:t>
      </w:r>
      <w:proofErr w:type="gramEnd"/>
      <w:r>
        <w:rPr>
          <w:sz w:val="16"/>
          <w:szCs w:val="16"/>
        </w:rPr>
        <w:t xml:space="preserve"> Settlement Date {EACDC}.  Where any existing data is to be maintained, this must therefore be reaffirmed by issuing subsequent D0052s in the order by which they should be processed.</w:t>
      </w:r>
    </w:p>
  </w:footnote>
  <w:footnote w:id="11">
    <w:p w14:paraId="60271A4B"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This process applies only where an UMSO or MA requests MDD data flows from the SVAA. See Section 3.12 for the process relating to UMS-specific MDD items, such as Charge Codes and Switch Regimes, which are not contained within these data flows.</w:t>
      </w:r>
    </w:p>
  </w:footnote>
  <w:footnote w:id="12">
    <w:p w14:paraId="5728AB1A" w14:textId="77777777" w:rsidR="00217D88" w:rsidRDefault="00217D88">
      <w:pPr>
        <w:pStyle w:val="FootnoteText"/>
      </w:pPr>
      <w:r w:rsidRPr="008972A0">
        <w:rPr>
          <w:rStyle w:val="FootnoteReference"/>
          <w:sz w:val="16"/>
        </w:rPr>
        <w:footnoteRef/>
      </w:r>
      <w:r>
        <w:t xml:space="preserve"> </w:t>
      </w:r>
      <w:r w:rsidRPr="002B4486">
        <w:rPr>
          <w:sz w:val="16"/>
          <w:szCs w:val="16"/>
        </w:rPr>
        <w:t>Where a D0052 Affirmation of Metering System Settlement Details, electronic or otherwise, is received from UMSO or Supplier for an Unmetered Supply, this value must be sent to the NHHDA on a D0019 Metering System EAC/AA Data for use in Settlement. The D0052 Affirmation of Metering System Settlement Details received from UMSO should be used in preference where available</w:t>
      </w:r>
    </w:p>
  </w:footnote>
  <w:footnote w:id="13">
    <w:p w14:paraId="4E38E7F3"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Although Charge Codes are published via MDD, “Applicant” in this case does not relate to MDD authorised signatories.</w:t>
      </w:r>
    </w:p>
  </w:footnote>
  <w:footnote w:id="14">
    <w:p w14:paraId="78273781"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UMSOs and MAs should notify </w:t>
      </w:r>
      <w:proofErr w:type="spellStart"/>
      <w:r>
        <w:rPr>
          <w:sz w:val="16"/>
          <w:szCs w:val="16"/>
        </w:rPr>
        <w:t>BSCCo</w:t>
      </w:r>
      <w:proofErr w:type="spellEnd"/>
      <w:r>
        <w:rPr>
          <w:sz w:val="16"/>
          <w:szCs w:val="16"/>
        </w:rPr>
        <w:t xml:space="preserve"> as soon as possible of any inaccuracies in the published Charge Codes and Switch Regimes.</w:t>
      </w:r>
    </w:p>
  </w:footnote>
  <w:footnote w:id="15">
    <w:p w14:paraId="13895517" w14:textId="77777777" w:rsidR="00217D88" w:rsidRDefault="00217D88">
      <w:pPr>
        <w:pStyle w:val="FootnoteText"/>
        <w:keepLines w:val="0"/>
        <w:rPr>
          <w:sz w:val="16"/>
          <w:szCs w:val="16"/>
        </w:rPr>
      </w:pPr>
      <w:r>
        <w:rPr>
          <w:rStyle w:val="FootnoteReference"/>
          <w:sz w:val="16"/>
          <w:szCs w:val="16"/>
        </w:rPr>
        <w:footnoteRef/>
      </w:r>
      <w:r>
        <w:rPr>
          <w:sz w:val="16"/>
          <w:szCs w:val="16"/>
        </w:rPr>
        <w:t xml:space="preserve"> Failures related to PECU arrays are covered in 4.6.2.</w:t>
      </w:r>
      <w:ins w:id="862" w:author="CP1565" w:date="2022-08-24T10:23:00Z">
        <w:r>
          <w:rPr>
            <w:sz w:val="16"/>
            <w:szCs w:val="16"/>
          </w:rPr>
          <w:t xml:space="preserve">Errors in CMS data are covered in 3.17. </w:t>
        </w:r>
      </w:ins>
    </w:p>
  </w:footnote>
  <w:footnote w:id="16">
    <w:p w14:paraId="16920556" w14:textId="77777777" w:rsidR="00217D88" w:rsidRDefault="00217D88" w:rsidP="005E2E54">
      <w:pPr>
        <w:pStyle w:val="FootnoteText"/>
        <w:rPr>
          <w:ins w:id="1132" w:author="CP1565" w:date="2022-08-24T10:23:00Z"/>
        </w:rPr>
      </w:pPr>
      <w:ins w:id="1133" w:author="CP1565" w:date="2022-08-24T10:23:00Z">
        <w:r>
          <w:rPr>
            <w:rStyle w:val="FootnoteReference"/>
          </w:rPr>
          <w:footnoteRef/>
        </w:r>
        <w:r>
          <w:t xml:space="preserve"> </w:t>
        </w:r>
        <w:r>
          <w:rPr>
            <w:sz w:val="16"/>
            <w:szCs w:val="16"/>
          </w:rPr>
          <w:t xml:space="preserve">Approval shall only be given to the software and hardware versions tested. Any subsequent changes to software and/or hardware shall be reported to </w:t>
        </w:r>
        <w:proofErr w:type="spellStart"/>
        <w:r>
          <w:rPr>
            <w:sz w:val="16"/>
            <w:szCs w:val="16"/>
          </w:rPr>
          <w:t>BSCCo</w:t>
        </w:r>
        <w:proofErr w:type="spellEnd"/>
        <w:r>
          <w:rPr>
            <w:sz w:val="16"/>
            <w:szCs w:val="16"/>
          </w:rPr>
          <w:t xml:space="preserve"> with details of the changes.  These shall be referred to UMSUG to consider whether approval can be extended or re-approval is required.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81C8" w14:textId="7C690C25" w:rsidR="00217D88" w:rsidRDefault="00217D88">
    <w:pPr>
      <w:pStyle w:val="APHFport"/>
      <w:keepLines w:val="0"/>
      <w:pBdr>
        <w:bottom w:val="single" w:sz="4" w:space="6" w:color="auto"/>
      </w:pBdr>
      <w:tabs>
        <w:tab w:val="clear" w:pos="4594"/>
        <w:tab w:val="clear" w:pos="9000"/>
        <w:tab w:val="center" w:pos="4536"/>
        <w:tab w:val="right" w:pos="9072"/>
      </w:tabs>
    </w:pPr>
    <w:bookmarkStart w:id="476" w:name="_Hlk181678295"/>
    <w:r>
      <w:t>BSCP520</w:t>
    </w:r>
    <w:r>
      <w:tab/>
      <w:t>Unmetered Supplies Registered in SMRS</w:t>
    </w:r>
    <w:r>
      <w:tab/>
    </w:r>
    <w:fldSimple w:instr=" DOCPROPERTY  &quot;Version Number&quot;  \* MERGEFORMAT ">
      <w:r>
        <w:t>Version 30</w:t>
      </w:r>
      <w:del w:id="477" w:author="CP1565" w:date="2022-08-24T10:23:00Z">
        <w:r>
          <w:delText>.0</w:delText>
        </w:r>
      </w:del>
      <w:ins w:id="478" w:author="CP1565" w:date="2022-08-24T10:23:00Z">
        <w:r>
          <w:t>.</w:t>
        </w:r>
      </w:ins>
    </w:fldSimple>
    <w:bookmarkEnd w:id="476"/>
    <w:ins w:id="479" w:author="CP1565" w:date="2022-08-24T10:23:00Z">
      <w:r>
        <w:t>2</w: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971D1" w14:textId="77777777" w:rsidR="00217D88" w:rsidRDefault="00217D8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4DBC" w14:textId="77777777" w:rsidR="00217D88" w:rsidRDefault="00217D8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2DA4" w14:textId="13FDC768" w:rsidR="00217D88" w:rsidRDefault="00217D88">
    <w:pPr>
      <w:pStyle w:val="APHFport"/>
      <w:keepLines w:val="0"/>
      <w:pBdr>
        <w:bottom w:val="single" w:sz="4" w:space="6" w:color="auto"/>
      </w:pBdr>
      <w:tabs>
        <w:tab w:val="clear" w:pos="4594"/>
        <w:tab w:val="clear" w:pos="9000"/>
        <w:tab w:val="center" w:pos="4536"/>
        <w:tab w:val="right" w:pos="9072"/>
      </w:tabs>
    </w:pPr>
    <w:r>
      <w:t>BSCP520</w:t>
    </w:r>
    <w:r>
      <w:tab/>
      <w:t>Unmetered Supplies Registered in SMRS</w:t>
    </w:r>
    <w:r>
      <w:tab/>
    </w:r>
    <w:fldSimple w:instr=" DOCPROPERTY  &quot;Version Number&quot;  \* MERGEFORMAT ">
      <w:r>
        <w:t>Version 30</w:t>
      </w:r>
      <w:del w:id="1747" w:author="CP1565" w:date="2022-08-24T10:23:00Z">
        <w:r>
          <w:delText>.0</w:delText>
        </w:r>
      </w:del>
      <w:ins w:id="1748" w:author="CP1565" w:date="2022-08-24T10:23:00Z">
        <w:r>
          <w:t>.</w:t>
        </w:r>
      </w:ins>
    </w:fldSimple>
    <w:ins w:id="1749" w:author="CP1565" w:date="2022-08-24T10:23:00Z">
      <w:r>
        <w:t>2</w: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7B9C" w14:textId="77777777" w:rsidR="00217D88" w:rsidRDefault="00217D8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B6BA" w14:textId="77777777" w:rsidR="00217D88" w:rsidRDefault="00217D8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E83A" w14:textId="7A134716" w:rsidR="00217D88" w:rsidRDefault="00217D88">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fldSimple w:instr=" DOCPROPERTY  &quot;Version Number&quot;  \* MERGEFORMAT ">
      <w:r>
        <w:t>Version 30</w:t>
      </w:r>
      <w:del w:id="1753" w:author="CP1565" w:date="2022-08-24T10:23:00Z">
        <w:r>
          <w:delText>.0</w:delText>
        </w:r>
      </w:del>
      <w:ins w:id="1754" w:author="CP1565" w:date="2022-08-24T10:23:00Z">
        <w:r>
          <w:t>.</w:t>
        </w:r>
      </w:ins>
    </w:fldSimple>
    <w:ins w:id="1755" w:author="CP1565" w:date="2022-08-24T10:23:00Z">
      <w:r>
        <w:t>2</w:t>
      </w:r>
    </w:ins>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B39B" w14:textId="77777777" w:rsidR="00217D88" w:rsidRDefault="00217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C79C6" w14:textId="77777777" w:rsidR="00217D88" w:rsidRDefault="00217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9D08" w14:textId="274108B4" w:rsidR="00217D88" w:rsidRDefault="00217D88">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fldSimple w:instr=" DOCPROPERTY  &quot;Version Number&quot;  \* MERGEFORMAT ">
      <w:r>
        <w:t>Version 30</w:t>
      </w:r>
      <w:del w:id="1491" w:author="CP1565" w:date="2022-08-24T10:23:00Z">
        <w:r>
          <w:delText>.0</w:delText>
        </w:r>
      </w:del>
      <w:ins w:id="1492" w:author="CP1565" w:date="2022-08-24T10:23:00Z">
        <w:r>
          <w:t>.</w:t>
        </w:r>
      </w:ins>
    </w:fldSimple>
    <w:ins w:id="1493" w:author="CP1565" w:date="2022-08-24T10:23:00Z">
      <w:r>
        <w:t>2</w: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1046" w14:textId="77777777" w:rsidR="00217D88" w:rsidRDefault="00217D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70E6" w14:textId="77777777" w:rsidR="00217D88" w:rsidRDefault="00217D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E897" w14:textId="543C0CEA" w:rsidR="00217D88" w:rsidRDefault="00217D88">
    <w:pPr>
      <w:pStyle w:val="APHFport"/>
      <w:keepLines w:val="0"/>
      <w:pBdr>
        <w:bottom w:val="single" w:sz="4" w:space="6" w:color="auto"/>
      </w:pBdr>
      <w:tabs>
        <w:tab w:val="clear" w:pos="4594"/>
        <w:tab w:val="clear" w:pos="9000"/>
        <w:tab w:val="center" w:pos="4536"/>
        <w:tab w:val="right" w:pos="9072"/>
      </w:tabs>
    </w:pPr>
    <w:r>
      <w:t>BSCP520</w:t>
    </w:r>
    <w:r>
      <w:tab/>
      <w:t>Unmetered Supplies Registered in SMRS</w:t>
    </w:r>
    <w:r>
      <w:tab/>
    </w:r>
    <w:fldSimple w:instr=" DOCPROPERTY  &quot;Version Number&quot;  \* MERGEFORMAT ">
      <w:r>
        <w:t>Version 30</w:t>
      </w:r>
      <w:del w:id="1515" w:author="CP1565" w:date="2022-08-24T10:23:00Z">
        <w:r>
          <w:delText>.0</w:delText>
        </w:r>
      </w:del>
      <w:ins w:id="1516" w:author="CP1565" w:date="2022-08-24T10:23:00Z">
        <w:r>
          <w:t>.</w:t>
        </w:r>
      </w:ins>
    </w:fldSimple>
    <w:ins w:id="1517" w:author="CP1565" w:date="2022-08-24T10:23:00Z">
      <w:r>
        <w:t>2</w: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9086" w14:textId="77777777" w:rsidR="00217D88" w:rsidRDefault="00217D8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516D" w14:textId="77777777" w:rsidR="00217D88" w:rsidRDefault="00217D8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02C70" w14:textId="03B8BBD0" w:rsidR="00217D88" w:rsidRDefault="00217D88">
    <w:pPr>
      <w:pStyle w:val="APHFport"/>
      <w:keepLines w:val="0"/>
      <w:pBdr>
        <w:bottom w:val="single" w:sz="4" w:space="6" w:color="auto"/>
      </w:pBdr>
      <w:tabs>
        <w:tab w:val="clear" w:pos="4594"/>
        <w:tab w:val="clear" w:pos="9000"/>
        <w:tab w:val="center" w:pos="7088"/>
        <w:tab w:val="right" w:pos="14033"/>
      </w:tabs>
    </w:pPr>
    <w:r>
      <w:t>BSCP520</w:t>
    </w:r>
    <w:r>
      <w:tab/>
      <w:t>Unmetered Supplies Registered in SMRS</w:t>
    </w:r>
    <w:r>
      <w:tab/>
    </w:r>
    <w:fldSimple w:instr=" DOCPROPERTY  &quot;Version Number&quot;  \* MERGEFORMAT ">
      <w:r>
        <w:t>Version 30</w:t>
      </w:r>
      <w:del w:id="1525" w:author="CP1565" w:date="2022-08-24T10:23:00Z">
        <w:r>
          <w:delText>.0</w:delText>
        </w:r>
      </w:del>
      <w:ins w:id="1526" w:author="CP1565" w:date="2022-08-24T10:23:00Z">
        <w:r>
          <w:t>.</w:t>
        </w:r>
      </w:ins>
    </w:fldSimple>
    <w:ins w:id="1527" w:author="CP1565" w:date="2022-08-24T10:23:00Z">
      <w:r>
        <w:t>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66.15pt" o:bullet="t">
        <v:imagedata r:id="rId1" o:title="PDA bullet"/>
      </v:shape>
    </w:pict>
  </w:numPicBullet>
  <w:abstractNum w:abstractNumId="0" w15:restartNumberingAfterBreak="0">
    <w:nsid w:val="FFFFFF7C"/>
    <w:multiLevelType w:val="singleLevel"/>
    <w:tmpl w:val="B6F201E6"/>
    <w:lvl w:ilvl="0">
      <w:start w:val="1"/>
      <w:numFmt w:val="decimal"/>
      <w:pStyle w:val="ListNumber5"/>
      <w:lvlText w:val="%1."/>
      <w:lvlJc w:val="left"/>
      <w:pPr>
        <w:tabs>
          <w:tab w:val="num" w:pos="1492"/>
        </w:tabs>
        <w:ind w:left="1492" w:hanging="360"/>
      </w:pPr>
    </w:lvl>
  </w:abstractNum>
  <w:abstractNum w:abstractNumId="1" w15:restartNumberingAfterBreak="0">
    <w:nsid w:val="FFFFFFFB"/>
    <w:multiLevelType w:val="multilevel"/>
    <w:tmpl w:val="94028FC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720"/>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1315BF2"/>
    <w:multiLevelType w:val="singleLevel"/>
    <w:tmpl w:val="B128CBE0"/>
    <w:lvl w:ilvl="0">
      <w:start w:val="1"/>
      <w:numFmt w:val="lowerLetter"/>
      <w:lvlText w:val="%1)"/>
      <w:legacy w:legacy="1" w:legacySpace="0" w:legacyIndent="283"/>
      <w:lvlJc w:val="left"/>
      <w:pPr>
        <w:ind w:left="1093" w:hanging="283"/>
      </w:pPr>
    </w:lvl>
  </w:abstractNum>
  <w:abstractNum w:abstractNumId="4" w15:restartNumberingAfterBreak="0">
    <w:nsid w:val="041C5B5D"/>
    <w:multiLevelType w:val="singleLevel"/>
    <w:tmpl w:val="B128CBE0"/>
    <w:lvl w:ilvl="0">
      <w:start w:val="1"/>
      <w:numFmt w:val="lowerLetter"/>
      <w:lvlText w:val="%1)"/>
      <w:legacy w:legacy="1" w:legacySpace="0" w:legacyIndent="283"/>
      <w:lvlJc w:val="left"/>
      <w:pPr>
        <w:ind w:left="1993" w:hanging="283"/>
      </w:pPr>
    </w:lvl>
  </w:abstractNum>
  <w:abstractNum w:abstractNumId="5" w15:restartNumberingAfterBreak="0">
    <w:nsid w:val="06FB7EC6"/>
    <w:multiLevelType w:val="singleLevel"/>
    <w:tmpl w:val="B128CBE0"/>
    <w:lvl w:ilvl="0">
      <w:start w:val="1"/>
      <w:numFmt w:val="lowerLetter"/>
      <w:lvlText w:val="%1)"/>
      <w:legacy w:legacy="1" w:legacySpace="0" w:legacyIndent="283"/>
      <w:lvlJc w:val="left"/>
      <w:pPr>
        <w:ind w:left="1993" w:hanging="283"/>
      </w:pPr>
    </w:lvl>
  </w:abstractNum>
  <w:abstractNum w:abstractNumId="6" w15:restartNumberingAfterBreak="0">
    <w:nsid w:val="272163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20108F0"/>
    <w:multiLevelType w:val="singleLevel"/>
    <w:tmpl w:val="B128CBE0"/>
    <w:lvl w:ilvl="0">
      <w:start w:val="1"/>
      <w:numFmt w:val="lowerLetter"/>
      <w:lvlText w:val="%1)"/>
      <w:legacy w:legacy="1" w:legacySpace="0" w:legacyIndent="283"/>
      <w:lvlJc w:val="left"/>
      <w:pPr>
        <w:ind w:left="1993" w:hanging="283"/>
      </w:pPr>
    </w:lvl>
  </w:abstractNum>
  <w:abstractNum w:abstractNumId="8" w15:restartNumberingAfterBreak="0">
    <w:nsid w:val="33626964"/>
    <w:multiLevelType w:val="singleLevel"/>
    <w:tmpl w:val="B128CBE0"/>
    <w:lvl w:ilvl="0">
      <w:start w:val="1"/>
      <w:numFmt w:val="lowerLetter"/>
      <w:lvlText w:val="%1)"/>
      <w:legacy w:legacy="1" w:legacySpace="0" w:legacyIndent="283"/>
      <w:lvlJc w:val="left"/>
      <w:pPr>
        <w:ind w:left="1093" w:hanging="283"/>
      </w:pPr>
    </w:lvl>
  </w:abstractNum>
  <w:abstractNum w:abstractNumId="9" w15:restartNumberingAfterBreak="0">
    <w:nsid w:val="394C6867"/>
    <w:multiLevelType w:val="hybridMultilevel"/>
    <w:tmpl w:val="8C88BD9A"/>
    <w:lvl w:ilvl="0" w:tplc="4DE01A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D7BD1"/>
    <w:multiLevelType w:val="singleLevel"/>
    <w:tmpl w:val="B128CBE0"/>
    <w:lvl w:ilvl="0">
      <w:start w:val="1"/>
      <w:numFmt w:val="lowerLetter"/>
      <w:lvlText w:val="%1)"/>
      <w:legacy w:legacy="1" w:legacySpace="0" w:legacyIndent="283"/>
      <w:lvlJc w:val="left"/>
      <w:pPr>
        <w:ind w:left="1723" w:hanging="283"/>
      </w:pPr>
    </w:lvl>
  </w:abstractNum>
  <w:abstractNum w:abstractNumId="11" w15:restartNumberingAfterBreak="0">
    <w:nsid w:val="3D034BA4"/>
    <w:multiLevelType w:val="hybridMultilevel"/>
    <w:tmpl w:val="45E033D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2335D72"/>
    <w:multiLevelType w:val="hybridMultilevel"/>
    <w:tmpl w:val="8098B776"/>
    <w:lvl w:ilvl="0" w:tplc="FFFFFFFF">
      <w:start w:val="1"/>
      <w:numFmt w:val="bullet"/>
      <w:lvlText w:val=""/>
      <w:lvlJc w:val="left"/>
      <w:pPr>
        <w:tabs>
          <w:tab w:val="num" w:pos="1021"/>
        </w:tabs>
        <w:ind w:left="1021"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561"/>
        </w:tabs>
        <w:ind w:left="3561"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3D62D91"/>
    <w:multiLevelType w:val="hybridMultilevel"/>
    <w:tmpl w:val="7E225E0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4" w15:restartNumberingAfterBreak="0">
    <w:nsid w:val="58673176"/>
    <w:multiLevelType w:val="singleLevel"/>
    <w:tmpl w:val="717AF454"/>
    <w:lvl w:ilvl="0">
      <w:start w:val="3"/>
      <w:numFmt w:val="lowerLetter"/>
      <w:lvlText w:val="%1)"/>
      <w:legacy w:legacy="1" w:legacySpace="0" w:legacyIndent="283"/>
      <w:lvlJc w:val="left"/>
      <w:pPr>
        <w:ind w:left="1993" w:hanging="283"/>
      </w:pPr>
    </w:lvl>
  </w:abstractNum>
  <w:abstractNum w:abstractNumId="15" w15:restartNumberingAfterBreak="0">
    <w:nsid w:val="5C6B326B"/>
    <w:multiLevelType w:val="hybridMultilevel"/>
    <w:tmpl w:val="EA6E36E2"/>
    <w:lvl w:ilvl="0" w:tplc="35207EF4">
      <w:start w:val="1"/>
      <w:numFmt w:val="lowerRoman"/>
      <w:lvlText w:val="%1."/>
      <w:legacy w:legacy="1" w:legacySpace="0" w:legacyIndent="283"/>
      <w:lvlJc w:val="left"/>
      <w:pPr>
        <w:ind w:left="1350"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DAC5CEF"/>
    <w:multiLevelType w:val="hybridMultilevel"/>
    <w:tmpl w:val="FF8C65C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7" w15:restartNumberingAfterBreak="0">
    <w:nsid w:val="61BE0D23"/>
    <w:multiLevelType w:val="singleLevel"/>
    <w:tmpl w:val="B128CBE0"/>
    <w:lvl w:ilvl="0">
      <w:start w:val="1"/>
      <w:numFmt w:val="lowerLetter"/>
      <w:lvlText w:val="%1)"/>
      <w:legacy w:legacy="1" w:legacySpace="0" w:legacyIndent="283"/>
      <w:lvlJc w:val="left"/>
      <w:pPr>
        <w:ind w:left="1723" w:hanging="283"/>
      </w:pPr>
    </w:lvl>
  </w:abstractNum>
  <w:abstractNum w:abstractNumId="18" w15:restartNumberingAfterBreak="0">
    <w:nsid w:val="64AD014C"/>
    <w:multiLevelType w:val="singleLevel"/>
    <w:tmpl w:val="B128CBE0"/>
    <w:lvl w:ilvl="0">
      <w:start w:val="1"/>
      <w:numFmt w:val="lowerLetter"/>
      <w:lvlText w:val="%1)"/>
      <w:legacy w:legacy="1" w:legacySpace="0" w:legacyIndent="283"/>
      <w:lvlJc w:val="left"/>
      <w:pPr>
        <w:ind w:left="1993" w:hanging="283"/>
      </w:pPr>
    </w:lvl>
  </w:abstractNum>
  <w:abstractNum w:abstractNumId="19" w15:restartNumberingAfterBreak="0">
    <w:nsid w:val="66BC1310"/>
    <w:multiLevelType w:val="singleLevel"/>
    <w:tmpl w:val="B128CBE0"/>
    <w:lvl w:ilvl="0">
      <w:start w:val="1"/>
      <w:numFmt w:val="lowerLetter"/>
      <w:lvlText w:val="%1)"/>
      <w:legacy w:legacy="1" w:legacySpace="0" w:legacyIndent="283"/>
      <w:lvlJc w:val="left"/>
      <w:pPr>
        <w:ind w:left="1993" w:hanging="283"/>
      </w:pPr>
    </w:lvl>
  </w:abstractNum>
  <w:abstractNum w:abstractNumId="20" w15:restartNumberingAfterBreak="0">
    <w:nsid w:val="67767711"/>
    <w:multiLevelType w:val="singleLevel"/>
    <w:tmpl w:val="B128CBE0"/>
    <w:lvl w:ilvl="0">
      <w:start w:val="1"/>
      <w:numFmt w:val="lowerLetter"/>
      <w:lvlText w:val="%1)"/>
      <w:legacy w:legacy="1" w:legacySpace="0" w:legacyIndent="283"/>
      <w:lvlJc w:val="left"/>
      <w:pPr>
        <w:ind w:left="1183" w:hanging="283"/>
      </w:pPr>
    </w:lvl>
  </w:abstractNum>
  <w:abstractNum w:abstractNumId="21" w15:restartNumberingAfterBreak="0">
    <w:nsid w:val="69E243B1"/>
    <w:multiLevelType w:val="hybridMultilevel"/>
    <w:tmpl w:val="2210476C"/>
    <w:lvl w:ilvl="0" w:tplc="5E348AE8">
      <w:start w:val="1"/>
      <w:numFmt w:val="bullet"/>
      <w:lvlText w:val=""/>
      <w:lvlJc w:val="left"/>
      <w:pPr>
        <w:tabs>
          <w:tab w:val="num" w:pos="1069"/>
        </w:tabs>
        <w:ind w:left="1069" w:hanging="227"/>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B6D7B4E"/>
    <w:multiLevelType w:val="hybridMultilevel"/>
    <w:tmpl w:val="466C2DB6"/>
    <w:lvl w:ilvl="0" w:tplc="5E348AE8">
      <w:start w:val="1"/>
      <w:numFmt w:val="bullet"/>
      <w:lvlText w:val=""/>
      <w:lvlJc w:val="left"/>
      <w:pPr>
        <w:tabs>
          <w:tab w:val="num" w:pos="1069"/>
        </w:tabs>
        <w:ind w:left="1069" w:hanging="227"/>
      </w:pPr>
      <w:rPr>
        <w:rFonts w:ascii="Symbol" w:hAnsi="Symbol" w:hint="default"/>
      </w:rPr>
    </w:lvl>
    <w:lvl w:ilvl="1" w:tplc="AB3CC646">
      <w:start w:val="1"/>
      <w:numFmt w:val="bullet"/>
      <w:lvlText w:val="–"/>
      <w:lvlJc w:val="left"/>
      <w:pPr>
        <w:tabs>
          <w:tab w:val="num" w:pos="2169"/>
        </w:tabs>
        <w:ind w:left="2169" w:hanging="360"/>
      </w:pPr>
      <w:rPr>
        <w:rFonts w:ascii="Tahoma" w:hAnsi="Tahoma"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C0A09E6"/>
    <w:multiLevelType w:val="hybridMultilevel"/>
    <w:tmpl w:val="F6CEDAB4"/>
    <w:lvl w:ilvl="0" w:tplc="B128CBE0">
      <w:start w:val="1"/>
      <w:numFmt w:val="lowerLetter"/>
      <w:lvlText w:val="%1)"/>
      <w:legacy w:legacy="1" w:legacySpace="0" w:legacyIndent="283"/>
      <w:lvlJc w:val="left"/>
      <w:pPr>
        <w:ind w:left="11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6101219"/>
    <w:multiLevelType w:val="singleLevel"/>
    <w:tmpl w:val="B128CBE0"/>
    <w:lvl w:ilvl="0">
      <w:start w:val="1"/>
      <w:numFmt w:val="lowerLetter"/>
      <w:lvlText w:val="%1)"/>
      <w:legacy w:legacy="1" w:legacySpace="0" w:legacyIndent="283"/>
      <w:lvlJc w:val="left"/>
      <w:pPr>
        <w:ind w:left="1093" w:hanging="283"/>
      </w:pPr>
    </w:lvl>
  </w:abstractNum>
  <w:abstractNum w:abstractNumId="25" w15:restartNumberingAfterBreak="0">
    <w:nsid w:val="78302416"/>
    <w:multiLevelType w:val="singleLevel"/>
    <w:tmpl w:val="31723CD4"/>
    <w:lvl w:ilvl="0">
      <w:start w:val="1"/>
      <w:numFmt w:val="lowerLetter"/>
      <w:lvlText w:val="%1."/>
      <w:legacy w:legacy="1" w:legacySpace="0" w:legacyIndent="283"/>
      <w:lvlJc w:val="left"/>
      <w:pPr>
        <w:ind w:left="990" w:hanging="283"/>
      </w:pPr>
    </w:lvl>
  </w:abstractNum>
  <w:abstractNum w:abstractNumId="26" w15:restartNumberingAfterBreak="0">
    <w:nsid w:val="7CFC180C"/>
    <w:multiLevelType w:val="hybridMultilevel"/>
    <w:tmpl w:val="61A8F65A"/>
    <w:lvl w:ilvl="0" w:tplc="B128CBE0">
      <w:start w:val="1"/>
      <w:numFmt w:val="lowerLetter"/>
      <w:lvlText w:val="%1)"/>
      <w:legacy w:legacy="1" w:legacySpace="0" w:legacyIndent="283"/>
      <w:lvlJc w:val="left"/>
      <w:pPr>
        <w:ind w:left="1993"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DC66E95"/>
    <w:multiLevelType w:val="singleLevel"/>
    <w:tmpl w:val="35207EF4"/>
    <w:lvl w:ilvl="0">
      <w:start w:val="1"/>
      <w:numFmt w:val="lowerRoman"/>
      <w:lvlText w:val="%1."/>
      <w:legacy w:legacy="1" w:legacySpace="0" w:legacyIndent="283"/>
      <w:lvlJc w:val="left"/>
      <w:pPr>
        <w:ind w:left="1350" w:hanging="283"/>
      </w:pPr>
    </w:lvl>
  </w:abstractNum>
  <w:abstractNum w:abstractNumId="28" w15:restartNumberingAfterBreak="0">
    <w:nsid w:val="7EE27C73"/>
    <w:multiLevelType w:val="singleLevel"/>
    <w:tmpl w:val="2AB6EBDA"/>
    <w:lvl w:ilvl="0">
      <w:start w:val="1"/>
      <w:numFmt w:val="lowerLetter"/>
      <w:lvlText w:val="%1)"/>
      <w:legacy w:legacy="1" w:legacySpace="0" w:legacyIndent="283"/>
      <w:lvlJc w:val="left"/>
      <w:pPr>
        <w:ind w:left="1723" w:hanging="283"/>
      </w:pPr>
      <w:rPr>
        <w:b w:val="0"/>
        <w:i w:val="0"/>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0"/>
    <w:lvlOverride w:ilvl="0">
      <w:startOverride w:val="1"/>
    </w:lvlOverride>
  </w:num>
  <w:num w:numId="4">
    <w:abstractNumId w:val="8"/>
  </w:num>
  <w:num w:numId="5">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3"/>
    <w:lvlOverride w:ilvl="0">
      <w:startOverride w:val="1"/>
    </w:lvlOverride>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decimal"/>
        <w:pStyle w:val="Heading1"/>
        <w:lvlText w:val="%1."/>
        <w:lvlJc w:val="left"/>
        <w:pPr>
          <w:tabs>
            <w:tab w:val="num" w:pos="562"/>
          </w:tabs>
          <w:ind w:left="562" w:hanging="562"/>
        </w:pPr>
      </w:lvl>
    </w:lvlOverride>
    <w:lvlOverride w:ilvl="1">
      <w:lvl w:ilvl="1">
        <w:start w:val="1"/>
        <w:numFmt w:val="decimal"/>
        <w:pStyle w:val="Heading2"/>
        <w:isLgl/>
        <w:lvlText w:val="%1.%2"/>
        <w:lvlJc w:val="left"/>
        <w:pPr>
          <w:tabs>
            <w:tab w:val="num" w:pos="562"/>
          </w:tabs>
          <w:ind w:left="562" w:hanging="562"/>
        </w:pPr>
      </w:lvl>
    </w:lvlOverride>
    <w:lvlOverride w:ilvl="2">
      <w:lvl w:ilvl="2">
        <w:start w:val="1"/>
        <w:numFmt w:val="decimal"/>
        <w:pStyle w:val="Heading3"/>
        <w:isLgl/>
        <w:lvlText w:val="%1.%2.%3"/>
        <w:lvlJc w:val="left"/>
        <w:pPr>
          <w:tabs>
            <w:tab w:val="num" w:pos="720"/>
          </w:tabs>
          <w:ind w:left="720" w:hanging="720"/>
        </w:pPr>
        <w:rPr>
          <w:b/>
          <w:i w:val="0"/>
        </w:rPr>
      </w:lvl>
    </w:lvlOverride>
    <w:lvlOverride w:ilvl="3">
      <w:lvl w:ilvl="3">
        <w:start w:val="1"/>
        <w:numFmt w:val="decimal"/>
        <w:pStyle w:val="Heading4"/>
        <w:isLgl/>
        <w:lvlText w:val="%1.%2.%3.%4"/>
        <w:lvlJc w:val="left"/>
        <w:pPr>
          <w:tabs>
            <w:tab w:val="num" w:pos="720"/>
          </w:tabs>
          <w:ind w:left="720" w:hanging="720"/>
        </w:pPr>
        <w:rPr>
          <w:rFonts w:ascii="Times New Roman" w:hAnsi="Times New Roman" w:cs="Times New Roman" w:hint="default"/>
          <w:b/>
          <w:i w:val="0"/>
          <w:sz w:val="24"/>
        </w:rPr>
      </w:lvl>
    </w:lvlOverride>
    <w:lvlOverride w:ilvl="4">
      <w:lvl w:ilvl="4">
        <w:start w:val="1"/>
        <w:numFmt w:val="decimal"/>
        <w:pStyle w:val="Heading5"/>
        <w:isLgl/>
        <w:lvlText w:val="%1.%2.%3.%4.%5"/>
        <w:lvlJc w:val="left"/>
        <w:pPr>
          <w:tabs>
            <w:tab w:val="num" w:pos="1080"/>
          </w:tabs>
          <w:ind w:left="1080" w:hanging="1080"/>
        </w:pPr>
      </w:lvl>
    </w:lvlOverride>
    <w:lvlOverride w:ilvl="5">
      <w:lvl w:ilvl="5">
        <w:start w:val="1"/>
        <w:numFmt w:val="decimal"/>
        <w:pStyle w:val="Heading6"/>
        <w:isLgl/>
        <w:lvlText w:val="%1.%2.%3.%4.%5.%6"/>
        <w:lvlJc w:val="left"/>
        <w:pPr>
          <w:tabs>
            <w:tab w:val="num" w:pos="1080"/>
          </w:tabs>
          <w:ind w:left="1080" w:hanging="1080"/>
        </w:pPr>
      </w:lvl>
    </w:lvlOverride>
    <w:lvlOverride w:ilvl="6">
      <w:lvl w:ilvl="6">
        <w:start w:val="1"/>
        <w:numFmt w:val="decimal"/>
        <w:pStyle w:val="Heading7"/>
        <w:isLgl/>
        <w:lvlText w:val="%1.%2.%3.%4.%5.%6.%7"/>
        <w:lvlJc w:val="left"/>
        <w:pPr>
          <w:tabs>
            <w:tab w:val="num" w:pos="1440"/>
          </w:tabs>
          <w:ind w:left="1440" w:hanging="1440"/>
        </w:pPr>
      </w:lvl>
    </w:lvlOverride>
    <w:lvlOverride w:ilvl="7">
      <w:lvl w:ilvl="7">
        <w:start w:val="1"/>
        <w:numFmt w:val="decimal"/>
        <w:pStyle w:val="Heading8"/>
        <w:isLgl/>
        <w:lvlText w:val="%1.%2.%3.%4.%5.%6.%7.%8"/>
        <w:lvlJc w:val="left"/>
        <w:pPr>
          <w:tabs>
            <w:tab w:val="num" w:pos="1440"/>
          </w:tabs>
          <w:ind w:left="1440" w:hanging="1440"/>
        </w:pPr>
      </w:lvl>
    </w:lvlOverride>
    <w:lvlOverride w:ilvl="8">
      <w:lvl w:ilvl="8">
        <w:start w:val="1"/>
        <w:numFmt w:val="decimal"/>
        <w:pStyle w:val="Heading9"/>
        <w:isLgl/>
        <w:lvlText w:val="%1.%2.%3.%4.%5.%6.%7.%8.%9"/>
        <w:lvlJc w:val="left"/>
        <w:pPr>
          <w:tabs>
            <w:tab w:val="num" w:pos="1800"/>
          </w:tabs>
          <w:ind w:left="1800" w:hanging="1800"/>
        </w:pPr>
      </w:lvl>
    </w:lvlOverride>
  </w:num>
  <w:num w:numId="11">
    <w:abstractNumId w:val="10"/>
    <w:lvlOverride w:ilvl="0">
      <w:startOverride w:val="1"/>
    </w:lvlOverride>
  </w:num>
  <w:num w:numId="12">
    <w:abstractNumId w:val="28"/>
    <w:lvlOverride w:ilvl="0">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lvlOverride w:ilvl="0">
      <w:startOverride w:val="1"/>
    </w:lvlOverride>
  </w:num>
  <w:num w:numId="16">
    <w:abstractNumId w:val="18"/>
    <w:lvlOverride w:ilvl="0">
      <w:startOverride w:val="1"/>
    </w:lvlOverride>
  </w:num>
  <w:num w:numId="17">
    <w:abstractNumId w:val="17"/>
    <w:lvlOverride w:ilvl="0">
      <w:startOverride w:val="1"/>
    </w:lvlOverride>
  </w:num>
  <w:num w:numId="18">
    <w:abstractNumId w:val="5"/>
    <w:lvlOverride w:ilvl="0">
      <w:startOverride w:val="1"/>
    </w:lvlOverride>
  </w:num>
  <w:num w:numId="19">
    <w:abstractNumId w:val="14"/>
    <w:lvlOverride w:ilvl="0">
      <w:startOverride w:val="3"/>
    </w:lvlOverride>
  </w:num>
  <w:num w:numId="20">
    <w:abstractNumId w:val="19"/>
    <w:lvlOverride w:ilvl="0">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num>
  <w:num w:numId="23">
    <w:abstractNumId w:val="27"/>
    <w:lvlOverride w:ilvl="0">
      <w:startOverride w:val="1"/>
    </w:lvlOverride>
  </w:num>
  <w:num w:numId="24">
    <w:abstractNumId w:val="2"/>
    <w:lvlOverride w:ilvl="0">
      <w:lvl w:ilvl="0">
        <w:numFmt w:val="bullet"/>
        <w:lvlText w:val=""/>
        <w:legacy w:legacy="1" w:legacySpace="0" w:legacyIndent="283"/>
        <w:lvlJc w:val="left"/>
        <w:pPr>
          <w:ind w:left="1710" w:hanging="283"/>
        </w:pPr>
        <w:rPr>
          <w:rFonts w:ascii="Symbol" w:hAnsi="Symbol" w:hint="default"/>
        </w:rPr>
      </w:lvl>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3"/>
  </w:num>
  <w:num w:numId="28">
    <w:abstractNumId w:val="11"/>
  </w:num>
  <w:num w:numId="29">
    <w:abstractNumId w:val="15"/>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P1565">
    <w15:presenceInfo w15:providerId="None" w15:userId="CP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00"/>
  <w:doNotHyphenateCaps/>
  <w:drawingGridHorizontalSpacing w:val="57"/>
  <w:drawingGridVerticalSpacing w:val="181"/>
  <w:doNotShadeFormData/>
  <w:noPunctuationKerning/>
  <w:characterSpacingControl w:val="doNotCompress"/>
  <w:hdrShapeDefaults>
    <o:shapedefaults v:ext="edit" spidmax="2049">
      <v:stroke endarrow="block" endarrowwidth="narrow" endarrowlength="short"/>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C5"/>
    <w:rsid w:val="00020631"/>
    <w:rsid w:val="00033BF5"/>
    <w:rsid w:val="00035183"/>
    <w:rsid w:val="00035389"/>
    <w:rsid w:val="000355C7"/>
    <w:rsid w:val="00040CB3"/>
    <w:rsid w:val="00061BCA"/>
    <w:rsid w:val="00076541"/>
    <w:rsid w:val="000A0C25"/>
    <w:rsid w:val="000A0FB8"/>
    <w:rsid w:val="000A736C"/>
    <w:rsid w:val="000A7F38"/>
    <w:rsid w:val="000B2234"/>
    <w:rsid w:val="000B3AED"/>
    <w:rsid w:val="000C21E6"/>
    <w:rsid w:val="000D31DA"/>
    <w:rsid w:val="000D536D"/>
    <w:rsid w:val="000F58CB"/>
    <w:rsid w:val="0010696E"/>
    <w:rsid w:val="001148EE"/>
    <w:rsid w:val="0011543E"/>
    <w:rsid w:val="00144B6A"/>
    <w:rsid w:val="00150272"/>
    <w:rsid w:val="00150C86"/>
    <w:rsid w:val="00172B3B"/>
    <w:rsid w:val="00181D67"/>
    <w:rsid w:val="00182B52"/>
    <w:rsid w:val="00185F68"/>
    <w:rsid w:val="00186AC7"/>
    <w:rsid w:val="001B1690"/>
    <w:rsid w:val="001B70E1"/>
    <w:rsid w:val="001D0964"/>
    <w:rsid w:val="001F0648"/>
    <w:rsid w:val="00213041"/>
    <w:rsid w:val="00217D88"/>
    <w:rsid w:val="002204BE"/>
    <w:rsid w:val="00221C4F"/>
    <w:rsid w:val="00233D02"/>
    <w:rsid w:val="00233F56"/>
    <w:rsid w:val="00252B06"/>
    <w:rsid w:val="00253070"/>
    <w:rsid w:val="00254C62"/>
    <w:rsid w:val="0025785E"/>
    <w:rsid w:val="002A0428"/>
    <w:rsid w:val="002B05BB"/>
    <w:rsid w:val="002B2497"/>
    <w:rsid w:val="002B2FA5"/>
    <w:rsid w:val="002E19C3"/>
    <w:rsid w:val="002E6403"/>
    <w:rsid w:val="002F20D1"/>
    <w:rsid w:val="002F5A1F"/>
    <w:rsid w:val="003233E3"/>
    <w:rsid w:val="00347EB8"/>
    <w:rsid w:val="00351090"/>
    <w:rsid w:val="00364DF5"/>
    <w:rsid w:val="00365617"/>
    <w:rsid w:val="0037101F"/>
    <w:rsid w:val="00371677"/>
    <w:rsid w:val="003761C9"/>
    <w:rsid w:val="00394156"/>
    <w:rsid w:val="003B190D"/>
    <w:rsid w:val="003C1BE7"/>
    <w:rsid w:val="003E397B"/>
    <w:rsid w:val="003E5033"/>
    <w:rsid w:val="00401BF1"/>
    <w:rsid w:val="00426221"/>
    <w:rsid w:val="00432C7F"/>
    <w:rsid w:val="0043633C"/>
    <w:rsid w:val="00475459"/>
    <w:rsid w:val="00475C69"/>
    <w:rsid w:val="004808EC"/>
    <w:rsid w:val="0049533C"/>
    <w:rsid w:val="004A31E9"/>
    <w:rsid w:val="004A48F8"/>
    <w:rsid w:val="004B21DF"/>
    <w:rsid w:val="004B727F"/>
    <w:rsid w:val="004B77C1"/>
    <w:rsid w:val="004C4E03"/>
    <w:rsid w:val="004C584A"/>
    <w:rsid w:val="004D1328"/>
    <w:rsid w:val="004D1752"/>
    <w:rsid w:val="004E25C5"/>
    <w:rsid w:val="004F7DDB"/>
    <w:rsid w:val="00504CC2"/>
    <w:rsid w:val="00505A20"/>
    <w:rsid w:val="00526A88"/>
    <w:rsid w:val="00526C10"/>
    <w:rsid w:val="00546FA5"/>
    <w:rsid w:val="005745AE"/>
    <w:rsid w:val="005772B7"/>
    <w:rsid w:val="005A5231"/>
    <w:rsid w:val="005A6DDC"/>
    <w:rsid w:val="005C134D"/>
    <w:rsid w:val="005D5C04"/>
    <w:rsid w:val="005E2E54"/>
    <w:rsid w:val="005E6243"/>
    <w:rsid w:val="005F7F67"/>
    <w:rsid w:val="0060645B"/>
    <w:rsid w:val="006202E8"/>
    <w:rsid w:val="00630E5F"/>
    <w:rsid w:val="00685DB5"/>
    <w:rsid w:val="00694B83"/>
    <w:rsid w:val="00697F51"/>
    <w:rsid w:val="006B0526"/>
    <w:rsid w:val="006D1EE8"/>
    <w:rsid w:val="00713700"/>
    <w:rsid w:val="007262B0"/>
    <w:rsid w:val="00727755"/>
    <w:rsid w:val="00743DC3"/>
    <w:rsid w:val="007503D4"/>
    <w:rsid w:val="00757953"/>
    <w:rsid w:val="0076548D"/>
    <w:rsid w:val="00774BE6"/>
    <w:rsid w:val="007A0FB2"/>
    <w:rsid w:val="007B1F38"/>
    <w:rsid w:val="007B270A"/>
    <w:rsid w:val="007D2F67"/>
    <w:rsid w:val="007E5F5F"/>
    <w:rsid w:val="007E62FB"/>
    <w:rsid w:val="007F11C2"/>
    <w:rsid w:val="00800F93"/>
    <w:rsid w:val="00803C45"/>
    <w:rsid w:val="008178AE"/>
    <w:rsid w:val="008370F7"/>
    <w:rsid w:val="008551B8"/>
    <w:rsid w:val="008565FA"/>
    <w:rsid w:val="008855A9"/>
    <w:rsid w:val="00890659"/>
    <w:rsid w:val="008972A0"/>
    <w:rsid w:val="008A5DCE"/>
    <w:rsid w:val="008A755C"/>
    <w:rsid w:val="008B427C"/>
    <w:rsid w:val="008C6848"/>
    <w:rsid w:val="008C7C3E"/>
    <w:rsid w:val="008C7FED"/>
    <w:rsid w:val="008D06EB"/>
    <w:rsid w:val="008D5FE9"/>
    <w:rsid w:val="0090294A"/>
    <w:rsid w:val="0093609B"/>
    <w:rsid w:val="00957943"/>
    <w:rsid w:val="009763EB"/>
    <w:rsid w:val="00976B40"/>
    <w:rsid w:val="00980A35"/>
    <w:rsid w:val="00990CB1"/>
    <w:rsid w:val="00993483"/>
    <w:rsid w:val="009A2FC5"/>
    <w:rsid w:val="009A5BD1"/>
    <w:rsid w:val="009D09BB"/>
    <w:rsid w:val="00A0336A"/>
    <w:rsid w:val="00A05B7F"/>
    <w:rsid w:val="00A15916"/>
    <w:rsid w:val="00A16553"/>
    <w:rsid w:val="00A202A5"/>
    <w:rsid w:val="00A21D94"/>
    <w:rsid w:val="00A229AD"/>
    <w:rsid w:val="00A2714A"/>
    <w:rsid w:val="00A425F5"/>
    <w:rsid w:val="00A47306"/>
    <w:rsid w:val="00A54765"/>
    <w:rsid w:val="00A7251C"/>
    <w:rsid w:val="00A74B0C"/>
    <w:rsid w:val="00A83781"/>
    <w:rsid w:val="00AA517C"/>
    <w:rsid w:val="00AA580C"/>
    <w:rsid w:val="00AC22AD"/>
    <w:rsid w:val="00AC3169"/>
    <w:rsid w:val="00AE7239"/>
    <w:rsid w:val="00B01AFE"/>
    <w:rsid w:val="00B04D0C"/>
    <w:rsid w:val="00B33DEF"/>
    <w:rsid w:val="00B371DB"/>
    <w:rsid w:val="00B413BC"/>
    <w:rsid w:val="00B42D57"/>
    <w:rsid w:val="00B55C39"/>
    <w:rsid w:val="00B61518"/>
    <w:rsid w:val="00B70365"/>
    <w:rsid w:val="00B77D5A"/>
    <w:rsid w:val="00B93C0B"/>
    <w:rsid w:val="00BA5711"/>
    <w:rsid w:val="00BB458C"/>
    <w:rsid w:val="00BC0FB4"/>
    <w:rsid w:val="00BC6C24"/>
    <w:rsid w:val="00BD3F3F"/>
    <w:rsid w:val="00BD4F45"/>
    <w:rsid w:val="00BE498F"/>
    <w:rsid w:val="00BF3AC8"/>
    <w:rsid w:val="00BF41E9"/>
    <w:rsid w:val="00C031CF"/>
    <w:rsid w:val="00C07F41"/>
    <w:rsid w:val="00C106BD"/>
    <w:rsid w:val="00C16CC3"/>
    <w:rsid w:val="00C26AAE"/>
    <w:rsid w:val="00C27C42"/>
    <w:rsid w:val="00C62B66"/>
    <w:rsid w:val="00C652F2"/>
    <w:rsid w:val="00C7217A"/>
    <w:rsid w:val="00C9226A"/>
    <w:rsid w:val="00CC5ABC"/>
    <w:rsid w:val="00CD0535"/>
    <w:rsid w:val="00CD1C61"/>
    <w:rsid w:val="00D00EE0"/>
    <w:rsid w:val="00D03504"/>
    <w:rsid w:val="00D0681F"/>
    <w:rsid w:val="00D31079"/>
    <w:rsid w:val="00D32889"/>
    <w:rsid w:val="00D359C3"/>
    <w:rsid w:val="00D35EE5"/>
    <w:rsid w:val="00D40797"/>
    <w:rsid w:val="00D50B2E"/>
    <w:rsid w:val="00D5467F"/>
    <w:rsid w:val="00D65DA6"/>
    <w:rsid w:val="00D7083D"/>
    <w:rsid w:val="00D7667C"/>
    <w:rsid w:val="00D77438"/>
    <w:rsid w:val="00D91DA9"/>
    <w:rsid w:val="00DC031B"/>
    <w:rsid w:val="00DC0828"/>
    <w:rsid w:val="00DC0B0A"/>
    <w:rsid w:val="00DC5BA4"/>
    <w:rsid w:val="00DD39BD"/>
    <w:rsid w:val="00DE41C3"/>
    <w:rsid w:val="00E05B48"/>
    <w:rsid w:val="00E40086"/>
    <w:rsid w:val="00E471D6"/>
    <w:rsid w:val="00E559BA"/>
    <w:rsid w:val="00E75477"/>
    <w:rsid w:val="00E81CA3"/>
    <w:rsid w:val="00E823EE"/>
    <w:rsid w:val="00E83C0F"/>
    <w:rsid w:val="00EA07D8"/>
    <w:rsid w:val="00EA5AFE"/>
    <w:rsid w:val="00EC13E8"/>
    <w:rsid w:val="00ED5D73"/>
    <w:rsid w:val="00EE06C9"/>
    <w:rsid w:val="00EE5077"/>
    <w:rsid w:val="00EF2EDC"/>
    <w:rsid w:val="00F055C2"/>
    <w:rsid w:val="00F22A3D"/>
    <w:rsid w:val="00F25585"/>
    <w:rsid w:val="00F43092"/>
    <w:rsid w:val="00F52E61"/>
    <w:rsid w:val="00F8172C"/>
    <w:rsid w:val="00F93DFB"/>
    <w:rsid w:val="00FB04B3"/>
    <w:rsid w:val="00FB26C2"/>
    <w:rsid w:val="00FB29C1"/>
    <w:rsid w:val="00FD1EF8"/>
    <w:rsid w:val="00FD4ADA"/>
    <w:rsid w:val="00FD7024"/>
    <w:rsid w:val="00FE005E"/>
    <w:rsid w:val="00FF2034"/>
    <w:rsid w:val="00FF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endarrowwidth="narrow" endarrowlength="short"/>
    </o:shapedefaults>
    <o:shapelayout v:ext="edit">
      <o:idmap v:ext="edit" data="1"/>
    </o:shapelayout>
  </w:shapeDefaults>
  <w:decimalSymbol w:val="."/>
  <w:listSeparator w:val=","/>
  <w14:docId w14:val="7C047B48"/>
  <w15:docId w15:val="{FB385A05-5E1A-4AF8-B488-02E20981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pPr>
    <w:rPr>
      <w:sz w:val="24"/>
      <w:lang w:eastAsia="en-US"/>
    </w:rPr>
  </w:style>
  <w:style w:type="paragraph" w:styleId="Heading1">
    <w:name w:val="heading 1"/>
    <w:basedOn w:val="Normal"/>
    <w:next w:val="Normal"/>
    <w:qFormat/>
    <w:pPr>
      <w:keepNext/>
      <w:pageBreakBefore/>
      <w:numPr>
        <w:numId w:val="1"/>
      </w:numPr>
      <w:spacing w:before="12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C1">
    <w:name w:val="toc 1"/>
    <w:basedOn w:val="Normal"/>
    <w:next w:val="Normal"/>
    <w:uiPriority w:val="39"/>
    <w:pPr>
      <w:keepLines w:val="0"/>
      <w:tabs>
        <w:tab w:val="left" w:pos="567"/>
        <w:tab w:val="right" w:pos="9072"/>
      </w:tabs>
      <w:spacing w:before="120" w:after="120"/>
    </w:pPr>
    <w:rPr>
      <w:b/>
      <w:caps/>
    </w:rPr>
  </w:style>
  <w:style w:type="paragraph" w:styleId="TOC2">
    <w:name w:val="toc 2"/>
    <w:basedOn w:val="Normal"/>
    <w:next w:val="Normal"/>
    <w:uiPriority w:val="39"/>
    <w:pPr>
      <w:keepLines w:val="0"/>
      <w:tabs>
        <w:tab w:val="left" w:pos="567"/>
        <w:tab w:val="right" w:pos="9072"/>
      </w:tabs>
      <w:spacing w:before="120"/>
    </w:pPr>
    <w:rPr>
      <w:b/>
      <w:sz w:val="20"/>
    </w:rPr>
  </w:style>
  <w:style w:type="paragraph" w:styleId="TOC3">
    <w:name w:val="toc 3"/>
    <w:basedOn w:val="Normal"/>
    <w:next w:val="Normal"/>
    <w:uiPriority w:val="39"/>
    <w:pPr>
      <w:keepLines w:val="0"/>
      <w:tabs>
        <w:tab w:val="left" w:pos="567"/>
        <w:tab w:val="right" w:pos="9072"/>
      </w:tabs>
    </w:pPr>
    <w:rPr>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FootnoteText">
    <w:name w:val="footnote text"/>
    <w:basedOn w:val="Normal"/>
    <w:semiHidden/>
  </w:style>
  <w:style w:type="paragraph" w:styleId="CommentText">
    <w:name w:val="annotation text"/>
    <w:basedOn w:val="Normal"/>
    <w:link w:val="CommentTextChar"/>
    <w:semiHidden/>
    <w:rPr>
      <w:sz w:val="20"/>
    </w:rPr>
  </w:style>
  <w:style w:type="paragraph" w:styleId="Header">
    <w:name w:val="header"/>
    <w:basedOn w:val="Normal"/>
    <w:pPr>
      <w:tabs>
        <w:tab w:val="center" w:pos="4153"/>
        <w:tab w:val="right" w:pos="8306"/>
      </w:tabs>
    </w:pPr>
  </w:style>
  <w:style w:type="paragraph" w:styleId="Footer">
    <w:name w:val="footer"/>
    <w:aliases w:val="Footer 1"/>
    <w:basedOn w:val="Normal"/>
    <w:pPr>
      <w:tabs>
        <w:tab w:val="center" w:pos="4153"/>
        <w:tab w:val="right" w:pos="8306"/>
      </w:tabs>
    </w:pPr>
  </w:style>
  <w:style w:type="paragraph" w:styleId="Caption">
    <w:name w:val="caption"/>
    <w:basedOn w:val="Normal"/>
    <w:next w:val="Normal"/>
    <w:qFormat/>
  </w:style>
  <w:style w:type="paragraph" w:styleId="EndnoteText">
    <w:name w:val="endnote text"/>
    <w:basedOn w:val="Normal"/>
    <w:semiHidden/>
  </w:style>
  <w:style w:type="paragraph" w:styleId="TOAHeading">
    <w:name w:val="toa heading"/>
    <w:basedOn w:val="Normal"/>
    <w:next w:val="Normal"/>
    <w:semiHidden/>
    <w:pPr>
      <w:tabs>
        <w:tab w:val="right" w:pos="9360"/>
      </w:tabs>
      <w:suppressAutoHyphens/>
    </w:pPr>
    <w:rPr>
      <w:lang w:val="en-US"/>
    </w:rPr>
  </w:style>
  <w:style w:type="paragraph" w:styleId="ListNumber5">
    <w:name w:val="List Number 5"/>
    <w:basedOn w:val="Normal"/>
    <w:semiHidden/>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rPr>
      <w:lang w:val="en-US"/>
    </w:rPr>
  </w:style>
  <w:style w:type="paragraph" w:styleId="BodyTextIndent">
    <w:name w:val="Body Text Indent"/>
    <w:basedOn w:val="Normal"/>
    <w:pPr>
      <w:ind w:left="1418"/>
    </w:pPr>
  </w:style>
  <w:style w:type="paragraph" w:styleId="BodyText2">
    <w:name w:val="Body Text 2"/>
    <w:basedOn w:val="Normal"/>
    <w:rPr>
      <w:i/>
      <w:sz w:val="18"/>
    </w:rPr>
  </w:style>
  <w:style w:type="paragraph" w:styleId="BodyText3">
    <w:name w:val="Body Text 3"/>
    <w:basedOn w:val="Normal"/>
    <w:pPr>
      <w:jc w:val="both"/>
    </w:pPr>
  </w:style>
  <w:style w:type="paragraph" w:styleId="BodyTextIndent2">
    <w:name w:val="Body Text Indent 2"/>
    <w:basedOn w:val="Normal"/>
    <w:pPr>
      <w:ind w:left="720"/>
    </w:pPr>
    <w:rPr>
      <w:sz w:val="20"/>
    </w:rPr>
  </w:style>
  <w:style w:type="paragraph" w:styleId="DocumentMap">
    <w:name w:val="Document Map"/>
    <w:basedOn w:val="Normal"/>
    <w:semiHidden/>
    <w:pPr>
      <w:shd w:val="clear" w:color="auto" w:fill="000080"/>
    </w:pPr>
    <w:rPr>
      <w:rFonts w:ascii="Tahoma" w:hAnsi="Tahoma" w:cs="Tahoma"/>
    </w:rPr>
  </w:style>
  <w:style w:type="paragraph" w:customStyle="1" w:styleId="RightPar1">
    <w:name w:val="Right Par 1"/>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pPr>
      <w:keepNext/>
      <w:keepLines/>
      <w:tabs>
        <w:tab w:val="left" w:pos="-720"/>
      </w:tabs>
      <w:suppressAutoHyphens/>
    </w:pPr>
    <w:rPr>
      <w:rFonts w:ascii="Courier" w:hAnsi="Courier"/>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Technical6">
    <w:name w:val="Technical 6"/>
    <w:pPr>
      <w:tabs>
        <w:tab w:val="left" w:pos="-720"/>
      </w:tabs>
      <w:suppressAutoHyphens/>
      <w:ind w:firstLine="720"/>
    </w:pPr>
    <w:rPr>
      <w:rFonts w:ascii="Courier" w:hAnsi="Courier"/>
      <w:b/>
      <w:sz w:val="24"/>
      <w:lang w:val="en-US" w:eastAsia="en-US"/>
    </w:rPr>
  </w:style>
  <w:style w:type="paragraph" w:customStyle="1" w:styleId="Technical4">
    <w:name w:val="Technical 4"/>
    <w:pPr>
      <w:tabs>
        <w:tab w:val="left" w:pos="-720"/>
      </w:tabs>
      <w:suppressAutoHyphens/>
    </w:pPr>
    <w:rPr>
      <w:rFonts w:ascii="Courier" w:hAnsi="Courier"/>
      <w:b/>
      <w:sz w:val="24"/>
      <w:lang w:val="en-US" w:eastAsia="en-US"/>
    </w:rPr>
  </w:style>
  <w:style w:type="paragraph" w:customStyle="1" w:styleId="Technical7">
    <w:name w:val="Technical 7"/>
    <w:pPr>
      <w:tabs>
        <w:tab w:val="left" w:pos="-720"/>
      </w:tabs>
      <w:suppressAutoHyphens/>
      <w:ind w:firstLine="720"/>
    </w:pPr>
    <w:rPr>
      <w:rFonts w:ascii="Courier" w:hAnsi="Courier"/>
      <w:b/>
      <w:sz w:val="24"/>
      <w:lang w:val="en-US" w:eastAsia="en-US"/>
    </w:rPr>
  </w:style>
  <w:style w:type="paragraph" w:customStyle="1" w:styleId="Technical8">
    <w:name w:val="Technical 8"/>
    <w:pPr>
      <w:tabs>
        <w:tab w:val="left" w:pos="-720"/>
      </w:tabs>
      <w:suppressAutoHyphens/>
      <w:ind w:firstLine="720"/>
    </w:pPr>
    <w:rPr>
      <w:rFonts w:ascii="Courier" w:hAnsi="Courier"/>
      <w:b/>
      <w:sz w:val="24"/>
      <w:lang w:val="en-US" w:eastAsia="en-US"/>
    </w:rPr>
  </w:style>
  <w:style w:type="paragraph" w:customStyle="1" w:styleId="Heading">
    <w:name w:val="Heading"/>
    <w:basedOn w:val="Heading1"/>
    <w:pPr>
      <w:numPr>
        <w:numId w:val="0"/>
      </w:numPr>
      <w:tabs>
        <w:tab w:val="num" w:pos="360"/>
      </w:tabs>
      <w:outlineLvl w:val="9"/>
    </w:pPr>
  </w:style>
  <w:style w:type="paragraph" w:customStyle="1" w:styleId="Text">
    <w:name w:val="Text"/>
    <w:basedOn w:val="Normal"/>
    <w:pPr>
      <w:tabs>
        <w:tab w:val="left" w:pos="-720"/>
      </w:tabs>
      <w:suppressAutoHyphens/>
      <w:spacing w:before="120" w:after="120"/>
      <w:ind w:left="864"/>
      <w:jc w:val="both"/>
    </w:pPr>
    <w:rPr>
      <w:spacing w:val="-3"/>
    </w:rPr>
  </w:style>
  <w:style w:type="paragraph" w:customStyle="1" w:styleId="APHFland">
    <w:name w:val="AP_HF_land"/>
    <w:basedOn w:val="Normal"/>
    <w:pPr>
      <w:tabs>
        <w:tab w:val="center" w:pos="6912"/>
        <w:tab w:val="right" w:pos="13896"/>
      </w:tabs>
    </w:pPr>
    <w:rPr>
      <w:b/>
      <w:sz w:val="20"/>
    </w:rPr>
  </w:style>
  <w:style w:type="paragraph" w:customStyle="1" w:styleId="hd2nonum">
    <w:name w:val="hd2. no num"/>
    <w:basedOn w:val="Heading2"/>
    <w:pPr>
      <w:numPr>
        <w:ilvl w:val="0"/>
        <w:numId w:val="0"/>
      </w:numPr>
      <w:tabs>
        <w:tab w:val="num" w:pos="360"/>
      </w:tabs>
      <w:outlineLvl w:val="9"/>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TableText">
    <w:name w:val="Table Text"/>
    <w:basedOn w:val="Normal"/>
    <w:pPr>
      <w:tabs>
        <w:tab w:val="decimal" w:pos="0"/>
      </w:tabs>
    </w:pPr>
    <w:rPr>
      <w:sz w:val="20"/>
    </w:rPr>
  </w:style>
  <w:style w:type="paragraph" w:customStyle="1" w:styleId="text3">
    <w:name w:val="text 3"/>
    <w:basedOn w:val="Text"/>
    <w:pPr>
      <w:keepLines w:val="0"/>
      <w:ind w:left="1440"/>
    </w:pPr>
  </w:style>
  <w:style w:type="paragraph" w:customStyle="1" w:styleId="DefaultText">
    <w:name w:val="Default Text"/>
    <w:basedOn w:val="Normal"/>
  </w:style>
  <w:style w:type="paragraph" w:customStyle="1" w:styleId="DefaultParagraphFont1">
    <w:name w:val="Default Paragraph Font1"/>
    <w:basedOn w:val="Normal"/>
    <w:rPr>
      <w:rFonts w:ascii="CG Times (WN)" w:hAnsi="CG Times (WN)"/>
      <w:sz w:val="20"/>
    </w:rPr>
  </w:style>
  <w:style w:type="paragraph" w:customStyle="1" w:styleId="DefaultParagraphFont2">
    <w:name w:val="Default Paragraph Font2"/>
    <w:basedOn w:val="Normal"/>
    <w:rPr>
      <w:rFonts w:ascii="CG Times (WN)" w:hAnsi="CG Times (WN)"/>
      <w:sz w:val="20"/>
      <w:lang w:val="en-US"/>
    </w:rPr>
  </w:style>
  <w:style w:type="paragraph" w:customStyle="1" w:styleId="Textbox">
    <w:name w:val="Text box"/>
    <w:basedOn w:val="Normal"/>
    <w:rPr>
      <w:sz w:val="20"/>
    </w:rPr>
  </w:style>
  <w:style w:type="paragraph" w:customStyle="1" w:styleId="qmstext">
    <w:name w:val="qmstext"/>
    <w:basedOn w:val="Normal"/>
    <w:pPr>
      <w:spacing w:after="120"/>
    </w:pPr>
    <w:rPr>
      <w:rFonts w:ascii="Univers (W1)" w:hAnsi="Univers (W1)"/>
      <w:sz w:val="20"/>
    </w:rPr>
  </w:style>
  <w:style w:type="paragraph" w:customStyle="1" w:styleId="APHFPort0">
    <w:name w:val="AP_HF_Port"/>
    <w:basedOn w:val="Normal"/>
    <w:pPr>
      <w:tabs>
        <w:tab w:val="center" w:pos="4464"/>
        <w:tab w:val="right" w:pos="8928"/>
      </w:tabs>
      <w:suppressAutoHyphens/>
      <w:jc w:val="both"/>
    </w:pPr>
    <w:rPr>
      <w:b/>
      <w:spacing w:val="-3"/>
      <w:sz w:val="20"/>
    </w:rPr>
  </w:style>
  <w:style w:type="paragraph" w:customStyle="1" w:styleId="table">
    <w:name w:val="table"/>
    <w:basedOn w:val="Normal"/>
    <w:pPr>
      <w:keepLines w:val="0"/>
      <w:spacing w:before="120" w:after="120" w:line="270" w:lineRule="atLeast"/>
    </w:pPr>
    <w:rPr>
      <w:rFonts w:ascii="Univers (W1)" w:hAnsi="Univers (W1)"/>
      <w:sz w:val="20"/>
    </w:rPr>
  </w:style>
  <w:style w:type="paragraph" w:customStyle="1" w:styleId="ELEXONBody">
    <w:name w:val="ELEXON Body"/>
    <w:basedOn w:val="Normal"/>
    <w:pPr>
      <w:keepLines w:val="0"/>
      <w:spacing w:after="120" w:line="280" w:lineRule="exact"/>
      <w:jc w:val="both"/>
    </w:pPr>
    <w:rPr>
      <w:rFonts w:ascii="Tahoma" w:eastAsia="Times" w:hAnsi="Tahoma"/>
      <w:sz w:val="20"/>
    </w:rPr>
  </w:style>
  <w:style w:type="paragraph" w:customStyle="1" w:styleId="qmstext-cell">
    <w:name w:val="qmstext-cell"/>
    <w:basedOn w:val="Normal"/>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pPr>
      <w:spacing w:after="160"/>
      <w:jc w:val="both"/>
    </w:pPr>
    <w:rPr>
      <w:rFonts w:ascii="Tahoma" w:hAnsi="Tahoma"/>
      <w:sz w:val="16"/>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CoverHeading">
    <w:name w:val="Cover Heading"/>
    <w:link w:val="CoverHeadingChar"/>
    <w:pPr>
      <w:spacing w:before="113" w:after="113"/>
    </w:pPr>
    <w:rPr>
      <w:rFonts w:ascii="Tahoma" w:hAnsi="Tahoma"/>
      <w:b/>
      <w:sz w:val="24"/>
      <w:szCs w:val="24"/>
    </w:rPr>
  </w:style>
  <w:style w:type="paragraph" w:customStyle="1" w:styleId="base">
    <w:name w:val="base"/>
    <w:pPr>
      <w:spacing w:line="270" w:lineRule="atLeast"/>
    </w:pPr>
    <w:rPr>
      <w:rFonts w:ascii="Univers (W1)" w:hAnsi="Univers (W1)"/>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character" w:styleId="EndnoteReference">
    <w:name w:val="end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bCs w:val="0"/>
      <w:i/>
      <w:iCs w:val="0"/>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hint="defaul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basedOn w:val="DefaultParagraphFont"/>
    <w:rPr>
      <w:rFonts w:ascii="Courier" w:hAnsi="Courier" w:hint="default"/>
      <w:noProof w:val="0"/>
      <w:sz w:val="24"/>
      <w:lang w:val="en-US"/>
    </w:rPr>
  </w:style>
  <w:style w:type="character" w:customStyle="1" w:styleId="TechInit">
    <w:name w:val="Tech Init"/>
    <w:basedOn w:val="DefaultParagraphFont"/>
    <w:rPr>
      <w:rFonts w:ascii="Courier" w:hAnsi="Courier" w:hint="default"/>
      <w:noProof w:val="0"/>
      <w:sz w:val="24"/>
      <w:lang w:val="en-US"/>
    </w:rPr>
  </w:style>
  <w:style w:type="character" w:customStyle="1" w:styleId="Technical2">
    <w:name w:val="Technical 2"/>
    <w:basedOn w:val="DefaultParagraphFont"/>
    <w:rPr>
      <w:rFonts w:ascii="Courier" w:hAnsi="Courier" w:hint="default"/>
      <w:noProof w:val="0"/>
      <w:sz w:val="24"/>
      <w:lang w:val="en-US"/>
    </w:rPr>
  </w:style>
  <w:style w:type="character" w:customStyle="1" w:styleId="Technical3">
    <w:name w:val="Technical 3"/>
    <w:basedOn w:val="DefaultParagraphFont"/>
    <w:rPr>
      <w:rFonts w:ascii="Courier" w:hAnsi="Courier" w:hint="default"/>
      <w:noProof w:val="0"/>
      <w:sz w:val="24"/>
      <w:lang w:val="en-US"/>
    </w:rPr>
  </w:style>
  <w:style w:type="character" w:customStyle="1" w:styleId="Technical1">
    <w:name w:val="Technical 1"/>
    <w:basedOn w:val="DefaultParagraphFont"/>
    <w:rPr>
      <w:rFonts w:ascii="Courier" w:hAnsi="Courier" w:hint="default"/>
      <w:noProof w:val="0"/>
      <w:sz w:val="24"/>
      <w:lang w:val="en-US"/>
    </w:rPr>
  </w:style>
  <w:style w:type="character" w:customStyle="1" w:styleId="DocInit">
    <w:name w:val="Doc Init"/>
    <w:basedOn w:val="DefaultParagraphFont"/>
  </w:style>
  <w:style w:type="character" w:customStyle="1" w:styleId="EquationCaption">
    <w:name w:val="_Equation Captio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numbering" w:styleId="1ai">
    <w:name w:val="Outline List 1"/>
    <w:aliases w:val="i)a)"/>
    <w:basedOn w:val="NoList"/>
    <w:pPr>
      <w:numPr>
        <w:numId w:val="26"/>
      </w:numPr>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semiHidden/>
    <w:rPr>
      <w:lang w:eastAsia="en-US"/>
    </w:rPr>
  </w:style>
  <w:style w:type="character" w:customStyle="1" w:styleId="CommentSubjectChar">
    <w:name w:val="Comment Subject Char"/>
    <w:basedOn w:val="CommentTextChar"/>
    <w:link w:val="CommentSubject"/>
    <w:uiPriority w:val="99"/>
    <w:semiHidden/>
    <w:rPr>
      <w:b/>
      <w:bCs/>
      <w:lang w:eastAsia="en-US"/>
    </w:rPr>
  </w:style>
  <w:style w:type="paragraph" w:styleId="Revision">
    <w:name w:val="Revision"/>
    <w:hidden/>
    <w:uiPriority w:val="99"/>
    <w:semiHidden/>
    <w:rPr>
      <w:sz w:val="24"/>
      <w:lang w:eastAsia="en-US"/>
    </w:rPr>
  </w:style>
  <w:style w:type="paragraph" w:customStyle="1" w:styleId="Default">
    <w:name w:val="Default"/>
    <w:rsid w:val="00C652F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69736414">
      <w:bodyDiv w:val="1"/>
      <w:marLeft w:val="0"/>
      <w:marRight w:val="0"/>
      <w:marTop w:val="0"/>
      <w:marBottom w:val="0"/>
      <w:divBdr>
        <w:top w:val="none" w:sz="0" w:space="0" w:color="auto"/>
        <w:left w:val="none" w:sz="0" w:space="0" w:color="auto"/>
        <w:bottom w:val="none" w:sz="0" w:space="0" w:color="auto"/>
        <w:right w:val="none" w:sz="0" w:space="0" w:color="auto"/>
      </w:divBdr>
    </w:div>
    <w:div w:id="823014022">
      <w:bodyDiv w:val="1"/>
      <w:marLeft w:val="0"/>
      <w:marRight w:val="0"/>
      <w:marTop w:val="0"/>
      <w:marBottom w:val="0"/>
      <w:divBdr>
        <w:top w:val="none" w:sz="0" w:space="0" w:color="auto"/>
        <w:left w:val="none" w:sz="0" w:space="0" w:color="auto"/>
        <w:bottom w:val="none" w:sz="0" w:space="0" w:color="auto"/>
        <w:right w:val="none" w:sz="0" w:space="0" w:color="auto"/>
      </w:divBdr>
    </w:div>
    <w:div w:id="1159079633">
      <w:bodyDiv w:val="1"/>
      <w:marLeft w:val="0"/>
      <w:marRight w:val="0"/>
      <w:marTop w:val="0"/>
      <w:marBottom w:val="0"/>
      <w:divBdr>
        <w:top w:val="none" w:sz="0" w:space="0" w:color="auto"/>
        <w:left w:val="none" w:sz="0" w:space="0" w:color="auto"/>
        <w:bottom w:val="none" w:sz="0" w:space="0" w:color="auto"/>
        <w:right w:val="none" w:sz="0" w:space="0" w:color="auto"/>
      </w:divBdr>
    </w:div>
    <w:div w:id="1435202741">
      <w:bodyDiv w:val="1"/>
      <w:marLeft w:val="0"/>
      <w:marRight w:val="0"/>
      <w:marTop w:val="0"/>
      <w:marBottom w:val="0"/>
      <w:divBdr>
        <w:top w:val="none" w:sz="0" w:space="0" w:color="auto"/>
        <w:left w:val="none" w:sz="0" w:space="0" w:color="auto"/>
        <w:bottom w:val="none" w:sz="0" w:space="0" w:color="auto"/>
        <w:right w:val="none" w:sz="0" w:space="0" w:color="auto"/>
      </w:divBdr>
    </w:div>
    <w:div w:id="1448620766">
      <w:bodyDiv w:val="1"/>
      <w:marLeft w:val="0"/>
      <w:marRight w:val="0"/>
      <w:marTop w:val="0"/>
      <w:marBottom w:val="0"/>
      <w:divBdr>
        <w:top w:val="none" w:sz="0" w:space="0" w:color="auto"/>
        <w:left w:val="none" w:sz="0" w:space="0" w:color="auto"/>
        <w:bottom w:val="none" w:sz="0" w:space="0" w:color="auto"/>
        <w:right w:val="none" w:sz="0" w:space="0" w:color="auto"/>
      </w:divBdr>
    </w:div>
    <w:div w:id="1463499268">
      <w:bodyDiv w:val="1"/>
      <w:marLeft w:val="0"/>
      <w:marRight w:val="0"/>
      <w:marTop w:val="0"/>
      <w:marBottom w:val="0"/>
      <w:divBdr>
        <w:top w:val="none" w:sz="0" w:space="0" w:color="auto"/>
        <w:left w:val="none" w:sz="0" w:space="0" w:color="auto"/>
        <w:bottom w:val="none" w:sz="0" w:space="0" w:color="auto"/>
        <w:right w:val="none" w:sz="0" w:space="0" w:color="auto"/>
      </w:divBdr>
      <w:divsChild>
        <w:div w:id="917207000">
          <w:marLeft w:val="547"/>
          <w:marRight w:val="0"/>
          <w:marTop w:val="115"/>
          <w:marBottom w:val="0"/>
          <w:divBdr>
            <w:top w:val="none" w:sz="0" w:space="0" w:color="auto"/>
            <w:left w:val="none" w:sz="0" w:space="0" w:color="auto"/>
            <w:bottom w:val="none" w:sz="0" w:space="0" w:color="auto"/>
            <w:right w:val="none" w:sz="0" w:space="0" w:color="auto"/>
          </w:divBdr>
        </w:div>
        <w:div w:id="1141922144">
          <w:marLeft w:val="547"/>
          <w:marRight w:val="0"/>
          <w:marTop w:val="115"/>
          <w:marBottom w:val="0"/>
          <w:divBdr>
            <w:top w:val="none" w:sz="0" w:space="0" w:color="auto"/>
            <w:left w:val="none" w:sz="0" w:space="0" w:color="auto"/>
            <w:bottom w:val="none" w:sz="0" w:space="0" w:color="auto"/>
            <w:right w:val="none" w:sz="0" w:space="0" w:color="auto"/>
          </w:divBdr>
        </w:div>
        <w:div w:id="1630666785">
          <w:marLeft w:val="1166"/>
          <w:marRight w:val="0"/>
          <w:marTop w:val="96"/>
          <w:marBottom w:val="0"/>
          <w:divBdr>
            <w:top w:val="none" w:sz="0" w:space="0" w:color="auto"/>
            <w:left w:val="none" w:sz="0" w:space="0" w:color="auto"/>
            <w:bottom w:val="none" w:sz="0" w:space="0" w:color="auto"/>
            <w:right w:val="none" w:sz="0" w:space="0" w:color="auto"/>
          </w:divBdr>
        </w:div>
        <w:div w:id="1910074475">
          <w:marLeft w:val="1166"/>
          <w:marRight w:val="0"/>
          <w:marTop w:val="96"/>
          <w:marBottom w:val="0"/>
          <w:divBdr>
            <w:top w:val="none" w:sz="0" w:space="0" w:color="auto"/>
            <w:left w:val="none" w:sz="0" w:space="0" w:color="auto"/>
            <w:bottom w:val="none" w:sz="0" w:space="0" w:color="auto"/>
            <w:right w:val="none" w:sz="0" w:space="0" w:color="auto"/>
          </w:divBdr>
        </w:div>
        <w:div w:id="2112969556">
          <w:marLeft w:val="547"/>
          <w:marRight w:val="0"/>
          <w:marTop w:val="115"/>
          <w:marBottom w:val="0"/>
          <w:divBdr>
            <w:top w:val="none" w:sz="0" w:space="0" w:color="auto"/>
            <w:left w:val="none" w:sz="0" w:space="0" w:color="auto"/>
            <w:bottom w:val="none" w:sz="0" w:space="0" w:color="auto"/>
            <w:right w:val="none" w:sz="0" w:space="0" w:color="auto"/>
          </w:divBdr>
        </w:div>
      </w:divsChild>
    </w:div>
    <w:div w:id="208090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guidance-note/operational-information-document/"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heilp.org.uk" TargetMode="Externa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s://www.elexon.co.uk/operations-settlement/unmetered-supplies/charge-codes-and-switch-regimes/" TargetMode="Externa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F39C-69DB-472D-848F-42D21AB3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7708</TotalTime>
  <Pages>84</Pages>
  <Words>19351</Words>
  <Characters>116226</Characters>
  <Application>Microsoft Office Word</Application>
  <DocSecurity>0</DocSecurity>
  <Lines>3632</Lines>
  <Paragraphs>2118</Paragraphs>
  <ScaleCrop>false</ScaleCrop>
  <HeadingPairs>
    <vt:vector size="2" baseType="variant">
      <vt:variant>
        <vt:lpstr>Title</vt:lpstr>
      </vt:variant>
      <vt:variant>
        <vt:i4>1</vt:i4>
      </vt:variant>
    </vt:vector>
  </HeadingPairs>
  <TitlesOfParts>
    <vt:vector size="1" baseType="lpstr">
      <vt:lpstr>BSCP520 Unmetered Supplies Registered in SMRS</vt:lpstr>
    </vt:vector>
  </TitlesOfParts>
  <Company>ELEXON</Company>
  <LinksUpToDate>false</LinksUpToDate>
  <CharactersWithSpaces>133459</CharactersWithSpaces>
  <SharedDoc>false</SharedDoc>
  <HLinks>
    <vt:vector size="408" baseType="variant">
      <vt:variant>
        <vt:i4>6225932</vt:i4>
      </vt:variant>
      <vt:variant>
        <vt:i4>432</vt:i4>
      </vt:variant>
      <vt:variant>
        <vt:i4>0</vt:i4>
      </vt:variant>
      <vt:variant>
        <vt:i4>5</vt:i4>
      </vt:variant>
      <vt:variant>
        <vt:lpwstr>http://www.elexon.co.uk/</vt:lpwstr>
      </vt:variant>
      <vt:variant>
        <vt:lpwstr/>
      </vt:variant>
      <vt:variant>
        <vt:i4>1638454</vt:i4>
      </vt:variant>
      <vt:variant>
        <vt:i4>410</vt:i4>
      </vt:variant>
      <vt:variant>
        <vt:i4>0</vt:i4>
      </vt:variant>
      <vt:variant>
        <vt:i4>5</vt:i4>
      </vt:variant>
      <vt:variant>
        <vt:lpwstr/>
      </vt:variant>
      <vt:variant>
        <vt:lpwstr>_Toc265757485</vt:lpwstr>
      </vt:variant>
      <vt:variant>
        <vt:i4>1638454</vt:i4>
      </vt:variant>
      <vt:variant>
        <vt:i4>404</vt:i4>
      </vt:variant>
      <vt:variant>
        <vt:i4>0</vt:i4>
      </vt:variant>
      <vt:variant>
        <vt:i4>5</vt:i4>
      </vt:variant>
      <vt:variant>
        <vt:lpwstr/>
      </vt:variant>
      <vt:variant>
        <vt:lpwstr>_Toc265757484</vt:lpwstr>
      </vt:variant>
      <vt:variant>
        <vt:i4>1638454</vt:i4>
      </vt:variant>
      <vt:variant>
        <vt:i4>398</vt:i4>
      </vt:variant>
      <vt:variant>
        <vt:i4>0</vt:i4>
      </vt:variant>
      <vt:variant>
        <vt:i4>5</vt:i4>
      </vt:variant>
      <vt:variant>
        <vt:lpwstr/>
      </vt:variant>
      <vt:variant>
        <vt:lpwstr>_Toc265757483</vt:lpwstr>
      </vt:variant>
      <vt:variant>
        <vt:i4>1638454</vt:i4>
      </vt:variant>
      <vt:variant>
        <vt:i4>392</vt:i4>
      </vt:variant>
      <vt:variant>
        <vt:i4>0</vt:i4>
      </vt:variant>
      <vt:variant>
        <vt:i4>5</vt:i4>
      </vt:variant>
      <vt:variant>
        <vt:lpwstr/>
      </vt:variant>
      <vt:variant>
        <vt:lpwstr>_Toc265757482</vt:lpwstr>
      </vt:variant>
      <vt:variant>
        <vt:i4>1638454</vt:i4>
      </vt:variant>
      <vt:variant>
        <vt:i4>386</vt:i4>
      </vt:variant>
      <vt:variant>
        <vt:i4>0</vt:i4>
      </vt:variant>
      <vt:variant>
        <vt:i4>5</vt:i4>
      </vt:variant>
      <vt:variant>
        <vt:lpwstr/>
      </vt:variant>
      <vt:variant>
        <vt:lpwstr>_Toc265757481</vt:lpwstr>
      </vt:variant>
      <vt:variant>
        <vt:i4>1638454</vt:i4>
      </vt:variant>
      <vt:variant>
        <vt:i4>380</vt:i4>
      </vt:variant>
      <vt:variant>
        <vt:i4>0</vt:i4>
      </vt:variant>
      <vt:variant>
        <vt:i4>5</vt:i4>
      </vt:variant>
      <vt:variant>
        <vt:lpwstr/>
      </vt:variant>
      <vt:variant>
        <vt:lpwstr>_Toc265757480</vt:lpwstr>
      </vt:variant>
      <vt:variant>
        <vt:i4>1441846</vt:i4>
      </vt:variant>
      <vt:variant>
        <vt:i4>374</vt:i4>
      </vt:variant>
      <vt:variant>
        <vt:i4>0</vt:i4>
      </vt:variant>
      <vt:variant>
        <vt:i4>5</vt:i4>
      </vt:variant>
      <vt:variant>
        <vt:lpwstr/>
      </vt:variant>
      <vt:variant>
        <vt:lpwstr>_Toc265757479</vt:lpwstr>
      </vt:variant>
      <vt:variant>
        <vt:i4>1441846</vt:i4>
      </vt:variant>
      <vt:variant>
        <vt:i4>368</vt:i4>
      </vt:variant>
      <vt:variant>
        <vt:i4>0</vt:i4>
      </vt:variant>
      <vt:variant>
        <vt:i4>5</vt:i4>
      </vt:variant>
      <vt:variant>
        <vt:lpwstr/>
      </vt:variant>
      <vt:variant>
        <vt:lpwstr>_Toc265757478</vt:lpwstr>
      </vt:variant>
      <vt:variant>
        <vt:i4>1441846</vt:i4>
      </vt:variant>
      <vt:variant>
        <vt:i4>362</vt:i4>
      </vt:variant>
      <vt:variant>
        <vt:i4>0</vt:i4>
      </vt:variant>
      <vt:variant>
        <vt:i4>5</vt:i4>
      </vt:variant>
      <vt:variant>
        <vt:lpwstr/>
      </vt:variant>
      <vt:variant>
        <vt:lpwstr>_Toc265757477</vt:lpwstr>
      </vt:variant>
      <vt:variant>
        <vt:i4>1441846</vt:i4>
      </vt:variant>
      <vt:variant>
        <vt:i4>356</vt:i4>
      </vt:variant>
      <vt:variant>
        <vt:i4>0</vt:i4>
      </vt:variant>
      <vt:variant>
        <vt:i4>5</vt:i4>
      </vt:variant>
      <vt:variant>
        <vt:lpwstr/>
      </vt:variant>
      <vt:variant>
        <vt:lpwstr>_Toc265757476</vt:lpwstr>
      </vt:variant>
      <vt:variant>
        <vt:i4>1441846</vt:i4>
      </vt:variant>
      <vt:variant>
        <vt:i4>350</vt:i4>
      </vt:variant>
      <vt:variant>
        <vt:i4>0</vt:i4>
      </vt:variant>
      <vt:variant>
        <vt:i4>5</vt:i4>
      </vt:variant>
      <vt:variant>
        <vt:lpwstr/>
      </vt:variant>
      <vt:variant>
        <vt:lpwstr>_Toc265757475</vt:lpwstr>
      </vt:variant>
      <vt:variant>
        <vt:i4>1441846</vt:i4>
      </vt:variant>
      <vt:variant>
        <vt:i4>344</vt:i4>
      </vt:variant>
      <vt:variant>
        <vt:i4>0</vt:i4>
      </vt:variant>
      <vt:variant>
        <vt:i4>5</vt:i4>
      </vt:variant>
      <vt:variant>
        <vt:lpwstr/>
      </vt:variant>
      <vt:variant>
        <vt:lpwstr>_Toc265757474</vt:lpwstr>
      </vt:variant>
      <vt:variant>
        <vt:i4>1441846</vt:i4>
      </vt:variant>
      <vt:variant>
        <vt:i4>338</vt:i4>
      </vt:variant>
      <vt:variant>
        <vt:i4>0</vt:i4>
      </vt:variant>
      <vt:variant>
        <vt:i4>5</vt:i4>
      </vt:variant>
      <vt:variant>
        <vt:lpwstr/>
      </vt:variant>
      <vt:variant>
        <vt:lpwstr>_Toc265757473</vt:lpwstr>
      </vt:variant>
      <vt:variant>
        <vt:i4>1441846</vt:i4>
      </vt:variant>
      <vt:variant>
        <vt:i4>332</vt:i4>
      </vt:variant>
      <vt:variant>
        <vt:i4>0</vt:i4>
      </vt:variant>
      <vt:variant>
        <vt:i4>5</vt:i4>
      </vt:variant>
      <vt:variant>
        <vt:lpwstr/>
      </vt:variant>
      <vt:variant>
        <vt:lpwstr>_Toc265757472</vt:lpwstr>
      </vt:variant>
      <vt:variant>
        <vt:i4>1441846</vt:i4>
      </vt:variant>
      <vt:variant>
        <vt:i4>326</vt:i4>
      </vt:variant>
      <vt:variant>
        <vt:i4>0</vt:i4>
      </vt:variant>
      <vt:variant>
        <vt:i4>5</vt:i4>
      </vt:variant>
      <vt:variant>
        <vt:lpwstr/>
      </vt:variant>
      <vt:variant>
        <vt:lpwstr>_Toc265757471</vt:lpwstr>
      </vt:variant>
      <vt:variant>
        <vt:i4>1441846</vt:i4>
      </vt:variant>
      <vt:variant>
        <vt:i4>320</vt:i4>
      </vt:variant>
      <vt:variant>
        <vt:i4>0</vt:i4>
      </vt:variant>
      <vt:variant>
        <vt:i4>5</vt:i4>
      </vt:variant>
      <vt:variant>
        <vt:lpwstr/>
      </vt:variant>
      <vt:variant>
        <vt:lpwstr>_Toc265757470</vt:lpwstr>
      </vt:variant>
      <vt:variant>
        <vt:i4>1507382</vt:i4>
      </vt:variant>
      <vt:variant>
        <vt:i4>314</vt:i4>
      </vt:variant>
      <vt:variant>
        <vt:i4>0</vt:i4>
      </vt:variant>
      <vt:variant>
        <vt:i4>5</vt:i4>
      </vt:variant>
      <vt:variant>
        <vt:lpwstr/>
      </vt:variant>
      <vt:variant>
        <vt:lpwstr>_Toc265757469</vt:lpwstr>
      </vt:variant>
      <vt:variant>
        <vt:i4>1507382</vt:i4>
      </vt:variant>
      <vt:variant>
        <vt:i4>308</vt:i4>
      </vt:variant>
      <vt:variant>
        <vt:i4>0</vt:i4>
      </vt:variant>
      <vt:variant>
        <vt:i4>5</vt:i4>
      </vt:variant>
      <vt:variant>
        <vt:lpwstr/>
      </vt:variant>
      <vt:variant>
        <vt:lpwstr>_Toc265757468</vt:lpwstr>
      </vt:variant>
      <vt:variant>
        <vt:i4>1507382</vt:i4>
      </vt:variant>
      <vt:variant>
        <vt:i4>302</vt:i4>
      </vt:variant>
      <vt:variant>
        <vt:i4>0</vt:i4>
      </vt:variant>
      <vt:variant>
        <vt:i4>5</vt:i4>
      </vt:variant>
      <vt:variant>
        <vt:lpwstr/>
      </vt:variant>
      <vt:variant>
        <vt:lpwstr>_Toc265757467</vt:lpwstr>
      </vt:variant>
      <vt:variant>
        <vt:i4>1507382</vt:i4>
      </vt:variant>
      <vt:variant>
        <vt:i4>296</vt:i4>
      </vt:variant>
      <vt:variant>
        <vt:i4>0</vt:i4>
      </vt:variant>
      <vt:variant>
        <vt:i4>5</vt:i4>
      </vt:variant>
      <vt:variant>
        <vt:lpwstr/>
      </vt:variant>
      <vt:variant>
        <vt:lpwstr>_Toc265757466</vt:lpwstr>
      </vt:variant>
      <vt:variant>
        <vt:i4>1507382</vt:i4>
      </vt:variant>
      <vt:variant>
        <vt:i4>290</vt:i4>
      </vt:variant>
      <vt:variant>
        <vt:i4>0</vt:i4>
      </vt:variant>
      <vt:variant>
        <vt:i4>5</vt:i4>
      </vt:variant>
      <vt:variant>
        <vt:lpwstr/>
      </vt:variant>
      <vt:variant>
        <vt:lpwstr>_Toc265757465</vt:lpwstr>
      </vt:variant>
      <vt:variant>
        <vt:i4>1507382</vt:i4>
      </vt:variant>
      <vt:variant>
        <vt:i4>284</vt:i4>
      </vt:variant>
      <vt:variant>
        <vt:i4>0</vt:i4>
      </vt:variant>
      <vt:variant>
        <vt:i4>5</vt:i4>
      </vt:variant>
      <vt:variant>
        <vt:lpwstr/>
      </vt:variant>
      <vt:variant>
        <vt:lpwstr>_Toc265757464</vt:lpwstr>
      </vt:variant>
      <vt:variant>
        <vt:i4>1507382</vt:i4>
      </vt:variant>
      <vt:variant>
        <vt:i4>278</vt:i4>
      </vt:variant>
      <vt:variant>
        <vt:i4>0</vt:i4>
      </vt:variant>
      <vt:variant>
        <vt:i4>5</vt:i4>
      </vt:variant>
      <vt:variant>
        <vt:lpwstr/>
      </vt:variant>
      <vt:variant>
        <vt:lpwstr>_Toc265757463</vt:lpwstr>
      </vt:variant>
      <vt:variant>
        <vt:i4>1507382</vt:i4>
      </vt:variant>
      <vt:variant>
        <vt:i4>272</vt:i4>
      </vt:variant>
      <vt:variant>
        <vt:i4>0</vt:i4>
      </vt:variant>
      <vt:variant>
        <vt:i4>5</vt:i4>
      </vt:variant>
      <vt:variant>
        <vt:lpwstr/>
      </vt:variant>
      <vt:variant>
        <vt:lpwstr>_Toc265757462</vt:lpwstr>
      </vt:variant>
      <vt:variant>
        <vt:i4>1507382</vt:i4>
      </vt:variant>
      <vt:variant>
        <vt:i4>266</vt:i4>
      </vt:variant>
      <vt:variant>
        <vt:i4>0</vt:i4>
      </vt:variant>
      <vt:variant>
        <vt:i4>5</vt:i4>
      </vt:variant>
      <vt:variant>
        <vt:lpwstr/>
      </vt:variant>
      <vt:variant>
        <vt:lpwstr>_Toc265757461</vt:lpwstr>
      </vt:variant>
      <vt:variant>
        <vt:i4>1507382</vt:i4>
      </vt:variant>
      <vt:variant>
        <vt:i4>260</vt:i4>
      </vt:variant>
      <vt:variant>
        <vt:i4>0</vt:i4>
      </vt:variant>
      <vt:variant>
        <vt:i4>5</vt:i4>
      </vt:variant>
      <vt:variant>
        <vt:lpwstr/>
      </vt:variant>
      <vt:variant>
        <vt:lpwstr>_Toc265757460</vt:lpwstr>
      </vt:variant>
      <vt:variant>
        <vt:i4>1310774</vt:i4>
      </vt:variant>
      <vt:variant>
        <vt:i4>254</vt:i4>
      </vt:variant>
      <vt:variant>
        <vt:i4>0</vt:i4>
      </vt:variant>
      <vt:variant>
        <vt:i4>5</vt:i4>
      </vt:variant>
      <vt:variant>
        <vt:lpwstr/>
      </vt:variant>
      <vt:variant>
        <vt:lpwstr>_Toc265757459</vt:lpwstr>
      </vt:variant>
      <vt:variant>
        <vt:i4>1310774</vt:i4>
      </vt:variant>
      <vt:variant>
        <vt:i4>248</vt:i4>
      </vt:variant>
      <vt:variant>
        <vt:i4>0</vt:i4>
      </vt:variant>
      <vt:variant>
        <vt:i4>5</vt:i4>
      </vt:variant>
      <vt:variant>
        <vt:lpwstr/>
      </vt:variant>
      <vt:variant>
        <vt:lpwstr>_Toc265757458</vt:lpwstr>
      </vt:variant>
      <vt:variant>
        <vt:i4>1310774</vt:i4>
      </vt:variant>
      <vt:variant>
        <vt:i4>242</vt:i4>
      </vt:variant>
      <vt:variant>
        <vt:i4>0</vt:i4>
      </vt:variant>
      <vt:variant>
        <vt:i4>5</vt:i4>
      </vt:variant>
      <vt:variant>
        <vt:lpwstr/>
      </vt:variant>
      <vt:variant>
        <vt:lpwstr>_Toc265757457</vt:lpwstr>
      </vt:variant>
      <vt:variant>
        <vt:i4>1310774</vt:i4>
      </vt:variant>
      <vt:variant>
        <vt:i4>236</vt:i4>
      </vt:variant>
      <vt:variant>
        <vt:i4>0</vt:i4>
      </vt:variant>
      <vt:variant>
        <vt:i4>5</vt:i4>
      </vt:variant>
      <vt:variant>
        <vt:lpwstr/>
      </vt:variant>
      <vt:variant>
        <vt:lpwstr>_Toc265757456</vt:lpwstr>
      </vt:variant>
      <vt:variant>
        <vt:i4>1310774</vt:i4>
      </vt:variant>
      <vt:variant>
        <vt:i4>230</vt:i4>
      </vt:variant>
      <vt:variant>
        <vt:i4>0</vt:i4>
      </vt:variant>
      <vt:variant>
        <vt:i4>5</vt:i4>
      </vt:variant>
      <vt:variant>
        <vt:lpwstr/>
      </vt:variant>
      <vt:variant>
        <vt:lpwstr>_Toc265757455</vt:lpwstr>
      </vt:variant>
      <vt:variant>
        <vt:i4>1310774</vt:i4>
      </vt:variant>
      <vt:variant>
        <vt:i4>224</vt:i4>
      </vt:variant>
      <vt:variant>
        <vt:i4>0</vt:i4>
      </vt:variant>
      <vt:variant>
        <vt:i4>5</vt:i4>
      </vt:variant>
      <vt:variant>
        <vt:lpwstr/>
      </vt:variant>
      <vt:variant>
        <vt:lpwstr>_Toc265757454</vt:lpwstr>
      </vt:variant>
      <vt:variant>
        <vt:i4>1310774</vt:i4>
      </vt:variant>
      <vt:variant>
        <vt:i4>218</vt:i4>
      </vt:variant>
      <vt:variant>
        <vt:i4>0</vt:i4>
      </vt:variant>
      <vt:variant>
        <vt:i4>5</vt:i4>
      </vt:variant>
      <vt:variant>
        <vt:lpwstr/>
      </vt:variant>
      <vt:variant>
        <vt:lpwstr>_Toc265757453</vt:lpwstr>
      </vt:variant>
      <vt:variant>
        <vt:i4>1310774</vt:i4>
      </vt:variant>
      <vt:variant>
        <vt:i4>212</vt:i4>
      </vt:variant>
      <vt:variant>
        <vt:i4>0</vt:i4>
      </vt:variant>
      <vt:variant>
        <vt:i4>5</vt:i4>
      </vt:variant>
      <vt:variant>
        <vt:lpwstr/>
      </vt:variant>
      <vt:variant>
        <vt:lpwstr>_Toc265757452</vt:lpwstr>
      </vt:variant>
      <vt:variant>
        <vt:i4>1310774</vt:i4>
      </vt:variant>
      <vt:variant>
        <vt:i4>206</vt:i4>
      </vt:variant>
      <vt:variant>
        <vt:i4>0</vt:i4>
      </vt:variant>
      <vt:variant>
        <vt:i4>5</vt:i4>
      </vt:variant>
      <vt:variant>
        <vt:lpwstr/>
      </vt:variant>
      <vt:variant>
        <vt:lpwstr>_Toc265757451</vt:lpwstr>
      </vt:variant>
      <vt:variant>
        <vt:i4>1310774</vt:i4>
      </vt:variant>
      <vt:variant>
        <vt:i4>200</vt:i4>
      </vt:variant>
      <vt:variant>
        <vt:i4>0</vt:i4>
      </vt:variant>
      <vt:variant>
        <vt:i4>5</vt:i4>
      </vt:variant>
      <vt:variant>
        <vt:lpwstr/>
      </vt:variant>
      <vt:variant>
        <vt:lpwstr>_Toc265757450</vt:lpwstr>
      </vt:variant>
      <vt:variant>
        <vt:i4>1376310</vt:i4>
      </vt:variant>
      <vt:variant>
        <vt:i4>194</vt:i4>
      </vt:variant>
      <vt:variant>
        <vt:i4>0</vt:i4>
      </vt:variant>
      <vt:variant>
        <vt:i4>5</vt:i4>
      </vt:variant>
      <vt:variant>
        <vt:lpwstr/>
      </vt:variant>
      <vt:variant>
        <vt:lpwstr>_Toc265757449</vt:lpwstr>
      </vt:variant>
      <vt:variant>
        <vt:i4>1376310</vt:i4>
      </vt:variant>
      <vt:variant>
        <vt:i4>188</vt:i4>
      </vt:variant>
      <vt:variant>
        <vt:i4>0</vt:i4>
      </vt:variant>
      <vt:variant>
        <vt:i4>5</vt:i4>
      </vt:variant>
      <vt:variant>
        <vt:lpwstr/>
      </vt:variant>
      <vt:variant>
        <vt:lpwstr>_Toc265757448</vt:lpwstr>
      </vt:variant>
      <vt:variant>
        <vt:i4>1376310</vt:i4>
      </vt:variant>
      <vt:variant>
        <vt:i4>182</vt:i4>
      </vt:variant>
      <vt:variant>
        <vt:i4>0</vt:i4>
      </vt:variant>
      <vt:variant>
        <vt:i4>5</vt:i4>
      </vt:variant>
      <vt:variant>
        <vt:lpwstr/>
      </vt:variant>
      <vt:variant>
        <vt:lpwstr>_Toc265757447</vt:lpwstr>
      </vt:variant>
      <vt:variant>
        <vt:i4>1376310</vt:i4>
      </vt:variant>
      <vt:variant>
        <vt:i4>176</vt:i4>
      </vt:variant>
      <vt:variant>
        <vt:i4>0</vt:i4>
      </vt:variant>
      <vt:variant>
        <vt:i4>5</vt:i4>
      </vt:variant>
      <vt:variant>
        <vt:lpwstr/>
      </vt:variant>
      <vt:variant>
        <vt:lpwstr>_Toc265757446</vt:lpwstr>
      </vt:variant>
      <vt:variant>
        <vt:i4>1376310</vt:i4>
      </vt:variant>
      <vt:variant>
        <vt:i4>170</vt:i4>
      </vt:variant>
      <vt:variant>
        <vt:i4>0</vt:i4>
      </vt:variant>
      <vt:variant>
        <vt:i4>5</vt:i4>
      </vt:variant>
      <vt:variant>
        <vt:lpwstr/>
      </vt:variant>
      <vt:variant>
        <vt:lpwstr>_Toc265757445</vt:lpwstr>
      </vt:variant>
      <vt:variant>
        <vt:i4>1376310</vt:i4>
      </vt:variant>
      <vt:variant>
        <vt:i4>164</vt:i4>
      </vt:variant>
      <vt:variant>
        <vt:i4>0</vt:i4>
      </vt:variant>
      <vt:variant>
        <vt:i4>5</vt:i4>
      </vt:variant>
      <vt:variant>
        <vt:lpwstr/>
      </vt:variant>
      <vt:variant>
        <vt:lpwstr>_Toc265757444</vt:lpwstr>
      </vt:variant>
      <vt:variant>
        <vt:i4>1376310</vt:i4>
      </vt:variant>
      <vt:variant>
        <vt:i4>158</vt:i4>
      </vt:variant>
      <vt:variant>
        <vt:i4>0</vt:i4>
      </vt:variant>
      <vt:variant>
        <vt:i4>5</vt:i4>
      </vt:variant>
      <vt:variant>
        <vt:lpwstr/>
      </vt:variant>
      <vt:variant>
        <vt:lpwstr>_Toc265757443</vt:lpwstr>
      </vt:variant>
      <vt:variant>
        <vt:i4>1376310</vt:i4>
      </vt:variant>
      <vt:variant>
        <vt:i4>152</vt:i4>
      </vt:variant>
      <vt:variant>
        <vt:i4>0</vt:i4>
      </vt:variant>
      <vt:variant>
        <vt:i4>5</vt:i4>
      </vt:variant>
      <vt:variant>
        <vt:lpwstr/>
      </vt:variant>
      <vt:variant>
        <vt:lpwstr>_Toc265757442</vt:lpwstr>
      </vt:variant>
      <vt:variant>
        <vt:i4>1376310</vt:i4>
      </vt:variant>
      <vt:variant>
        <vt:i4>146</vt:i4>
      </vt:variant>
      <vt:variant>
        <vt:i4>0</vt:i4>
      </vt:variant>
      <vt:variant>
        <vt:i4>5</vt:i4>
      </vt:variant>
      <vt:variant>
        <vt:lpwstr/>
      </vt:variant>
      <vt:variant>
        <vt:lpwstr>_Toc265757441</vt:lpwstr>
      </vt:variant>
      <vt:variant>
        <vt:i4>1376310</vt:i4>
      </vt:variant>
      <vt:variant>
        <vt:i4>140</vt:i4>
      </vt:variant>
      <vt:variant>
        <vt:i4>0</vt:i4>
      </vt:variant>
      <vt:variant>
        <vt:i4>5</vt:i4>
      </vt:variant>
      <vt:variant>
        <vt:lpwstr/>
      </vt:variant>
      <vt:variant>
        <vt:lpwstr>_Toc265757440</vt:lpwstr>
      </vt:variant>
      <vt:variant>
        <vt:i4>1179702</vt:i4>
      </vt:variant>
      <vt:variant>
        <vt:i4>134</vt:i4>
      </vt:variant>
      <vt:variant>
        <vt:i4>0</vt:i4>
      </vt:variant>
      <vt:variant>
        <vt:i4>5</vt:i4>
      </vt:variant>
      <vt:variant>
        <vt:lpwstr/>
      </vt:variant>
      <vt:variant>
        <vt:lpwstr>_Toc265757439</vt:lpwstr>
      </vt:variant>
      <vt:variant>
        <vt:i4>1179702</vt:i4>
      </vt:variant>
      <vt:variant>
        <vt:i4>128</vt:i4>
      </vt:variant>
      <vt:variant>
        <vt:i4>0</vt:i4>
      </vt:variant>
      <vt:variant>
        <vt:i4>5</vt:i4>
      </vt:variant>
      <vt:variant>
        <vt:lpwstr/>
      </vt:variant>
      <vt:variant>
        <vt:lpwstr>_Toc265757438</vt:lpwstr>
      </vt:variant>
      <vt:variant>
        <vt:i4>1179702</vt:i4>
      </vt:variant>
      <vt:variant>
        <vt:i4>122</vt:i4>
      </vt:variant>
      <vt:variant>
        <vt:i4>0</vt:i4>
      </vt:variant>
      <vt:variant>
        <vt:i4>5</vt:i4>
      </vt:variant>
      <vt:variant>
        <vt:lpwstr/>
      </vt:variant>
      <vt:variant>
        <vt:lpwstr>_Toc265757437</vt:lpwstr>
      </vt:variant>
      <vt:variant>
        <vt:i4>1179702</vt:i4>
      </vt:variant>
      <vt:variant>
        <vt:i4>116</vt:i4>
      </vt:variant>
      <vt:variant>
        <vt:i4>0</vt:i4>
      </vt:variant>
      <vt:variant>
        <vt:i4>5</vt:i4>
      </vt:variant>
      <vt:variant>
        <vt:lpwstr/>
      </vt:variant>
      <vt:variant>
        <vt:lpwstr>_Toc265757436</vt:lpwstr>
      </vt:variant>
      <vt:variant>
        <vt:i4>1179702</vt:i4>
      </vt:variant>
      <vt:variant>
        <vt:i4>110</vt:i4>
      </vt:variant>
      <vt:variant>
        <vt:i4>0</vt:i4>
      </vt:variant>
      <vt:variant>
        <vt:i4>5</vt:i4>
      </vt:variant>
      <vt:variant>
        <vt:lpwstr/>
      </vt:variant>
      <vt:variant>
        <vt:lpwstr>_Toc265757435</vt:lpwstr>
      </vt:variant>
      <vt:variant>
        <vt:i4>1179702</vt:i4>
      </vt:variant>
      <vt:variant>
        <vt:i4>104</vt:i4>
      </vt:variant>
      <vt:variant>
        <vt:i4>0</vt:i4>
      </vt:variant>
      <vt:variant>
        <vt:i4>5</vt:i4>
      </vt:variant>
      <vt:variant>
        <vt:lpwstr/>
      </vt:variant>
      <vt:variant>
        <vt:lpwstr>_Toc265757434</vt:lpwstr>
      </vt:variant>
      <vt:variant>
        <vt:i4>1179702</vt:i4>
      </vt:variant>
      <vt:variant>
        <vt:i4>98</vt:i4>
      </vt:variant>
      <vt:variant>
        <vt:i4>0</vt:i4>
      </vt:variant>
      <vt:variant>
        <vt:i4>5</vt:i4>
      </vt:variant>
      <vt:variant>
        <vt:lpwstr/>
      </vt:variant>
      <vt:variant>
        <vt:lpwstr>_Toc265757433</vt:lpwstr>
      </vt:variant>
      <vt:variant>
        <vt:i4>1179702</vt:i4>
      </vt:variant>
      <vt:variant>
        <vt:i4>92</vt:i4>
      </vt:variant>
      <vt:variant>
        <vt:i4>0</vt:i4>
      </vt:variant>
      <vt:variant>
        <vt:i4>5</vt:i4>
      </vt:variant>
      <vt:variant>
        <vt:lpwstr/>
      </vt:variant>
      <vt:variant>
        <vt:lpwstr>_Toc265757432</vt:lpwstr>
      </vt:variant>
      <vt:variant>
        <vt:i4>1179702</vt:i4>
      </vt:variant>
      <vt:variant>
        <vt:i4>86</vt:i4>
      </vt:variant>
      <vt:variant>
        <vt:i4>0</vt:i4>
      </vt:variant>
      <vt:variant>
        <vt:i4>5</vt:i4>
      </vt:variant>
      <vt:variant>
        <vt:lpwstr/>
      </vt:variant>
      <vt:variant>
        <vt:lpwstr>_Toc265757431</vt:lpwstr>
      </vt:variant>
      <vt:variant>
        <vt:i4>1179702</vt:i4>
      </vt:variant>
      <vt:variant>
        <vt:i4>80</vt:i4>
      </vt:variant>
      <vt:variant>
        <vt:i4>0</vt:i4>
      </vt:variant>
      <vt:variant>
        <vt:i4>5</vt:i4>
      </vt:variant>
      <vt:variant>
        <vt:lpwstr/>
      </vt:variant>
      <vt:variant>
        <vt:lpwstr>_Toc265757430</vt:lpwstr>
      </vt:variant>
      <vt:variant>
        <vt:i4>1245238</vt:i4>
      </vt:variant>
      <vt:variant>
        <vt:i4>74</vt:i4>
      </vt:variant>
      <vt:variant>
        <vt:i4>0</vt:i4>
      </vt:variant>
      <vt:variant>
        <vt:i4>5</vt:i4>
      </vt:variant>
      <vt:variant>
        <vt:lpwstr/>
      </vt:variant>
      <vt:variant>
        <vt:lpwstr>_Toc265757429</vt:lpwstr>
      </vt:variant>
      <vt:variant>
        <vt:i4>1245238</vt:i4>
      </vt:variant>
      <vt:variant>
        <vt:i4>68</vt:i4>
      </vt:variant>
      <vt:variant>
        <vt:i4>0</vt:i4>
      </vt:variant>
      <vt:variant>
        <vt:i4>5</vt:i4>
      </vt:variant>
      <vt:variant>
        <vt:lpwstr/>
      </vt:variant>
      <vt:variant>
        <vt:lpwstr>_Toc265757428</vt:lpwstr>
      </vt:variant>
      <vt:variant>
        <vt:i4>1245238</vt:i4>
      </vt:variant>
      <vt:variant>
        <vt:i4>62</vt:i4>
      </vt:variant>
      <vt:variant>
        <vt:i4>0</vt:i4>
      </vt:variant>
      <vt:variant>
        <vt:i4>5</vt:i4>
      </vt:variant>
      <vt:variant>
        <vt:lpwstr/>
      </vt:variant>
      <vt:variant>
        <vt:lpwstr>_Toc265757427</vt:lpwstr>
      </vt:variant>
      <vt:variant>
        <vt:i4>1245238</vt:i4>
      </vt:variant>
      <vt:variant>
        <vt:i4>56</vt:i4>
      </vt:variant>
      <vt:variant>
        <vt:i4>0</vt:i4>
      </vt:variant>
      <vt:variant>
        <vt:i4>5</vt:i4>
      </vt:variant>
      <vt:variant>
        <vt:lpwstr/>
      </vt:variant>
      <vt:variant>
        <vt:lpwstr>_Toc265757426</vt:lpwstr>
      </vt:variant>
      <vt:variant>
        <vt:i4>1245238</vt:i4>
      </vt:variant>
      <vt:variant>
        <vt:i4>50</vt:i4>
      </vt:variant>
      <vt:variant>
        <vt:i4>0</vt:i4>
      </vt:variant>
      <vt:variant>
        <vt:i4>5</vt:i4>
      </vt:variant>
      <vt:variant>
        <vt:lpwstr/>
      </vt:variant>
      <vt:variant>
        <vt:lpwstr>_Toc265757425</vt:lpwstr>
      </vt:variant>
      <vt:variant>
        <vt:i4>1245238</vt:i4>
      </vt:variant>
      <vt:variant>
        <vt:i4>44</vt:i4>
      </vt:variant>
      <vt:variant>
        <vt:i4>0</vt:i4>
      </vt:variant>
      <vt:variant>
        <vt:i4>5</vt:i4>
      </vt:variant>
      <vt:variant>
        <vt:lpwstr/>
      </vt:variant>
      <vt:variant>
        <vt:lpwstr>_Toc265757424</vt:lpwstr>
      </vt:variant>
      <vt:variant>
        <vt:i4>1245238</vt:i4>
      </vt:variant>
      <vt:variant>
        <vt:i4>38</vt:i4>
      </vt:variant>
      <vt:variant>
        <vt:i4>0</vt:i4>
      </vt:variant>
      <vt:variant>
        <vt:i4>5</vt:i4>
      </vt:variant>
      <vt:variant>
        <vt:lpwstr/>
      </vt:variant>
      <vt:variant>
        <vt:lpwstr>_Toc265757423</vt:lpwstr>
      </vt:variant>
      <vt:variant>
        <vt:i4>1245238</vt:i4>
      </vt:variant>
      <vt:variant>
        <vt:i4>32</vt:i4>
      </vt:variant>
      <vt:variant>
        <vt:i4>0</vt:i4>
      </vt:variant>
      <vt:variant>
        <vt:i4>5</vt:i4>
      </vt:variant>
      <vt:variant>
        <vt:lpwstr/>
      </vt:variant>
      <vt:variant>
        <vt:lpwstr>_Toc265757422</vt:lpwstr>
      </vt:variant>
      <vt:variant>
        <vt:i4>1245238</vt:i4>
      </vt:variant>
      <vt:variant>
        <vt:i4>26</vt:i4>
      </vt:variant>
      <vt:variant>
        <vt:i4>0</vt:i4>
      </vt:variant>
      <vt:variant>
        <vt:i4>5</vt:i4>
      </vt:variant>
      <vt:variant>
        <vt:lpwstr/>
      </vt:variant>
      <vt:variant>
        <vt:lpwstr>_Toc265757421</vt:lpwstr>
      </vt:variant>
      <vt:variant>
        <vt:i4>1245238</vt:i4>
      </vt:variant>
      <vt:variant>
        <vt:i4>20</vt:i4>
      </vt:variant>
      <vt:variant>
        <vt:i4>0</vt:i4>
      </vt:variant>
      <vt:variant>
        <vt:i4>5</vt:i4>
      </vt:variant>
      <vt:variant>
        <vt:lpwstr/>
      </vt:variant>
      <vt:variant>
        <vt:lpwstr>_Toc265757420</vt:lpwstr>
      </vt:variant>
      <vt:variant>
        <vt:i4>1048630</vt:i4>
      </vt:variant>
      <vt:variant>
        <vt:i4>14</vt:i4>
      </vt:variant>
      <vt:variant>
        <vt:i4>0</vt:i4>
      </vt:variant>
      <vt:variant>
        <vt:i4>5</vt:i4>
      </vt:variant>
      <vt:variant>
        <vt:lpwstr/>
      </vt:variant>
      <vt:variant>
        <vt:lpwstr>_Toc265757419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BSCP520 Unmetered Supplies Registered in SMRS</dc:title>
  <dc:subject>BSCP520 sets out the detailed BSC requirements for Unmetered Supplies (UMS) registered in a Supplier Meter Registration Service (SMRS).</dc:subject>
  <dc:creator>jenny_sarsfield@hotmail.com</dc:creator>
  <cp:keywords>BSC520,Unmetered,Supplies,Registered,SMRS</cp:keywords>
  <cp:lastModifiedBy>CP1565</cp:lastModifiedBy>
  <cp:revision>3</cp:revision>
  <cp:lastPrinted>2022-07-15T14:41:00Z</cp:lastPrinted>
  <dcterms:created xsi:type="dcterms:W3CDTF">2022-08-17T14:07:00Z</dcterms:created>
  <dcterms:modified xsi:type="dcterms:W3CDTF">2022-08-24T09:39:00Z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30.0</vt:lpwstr>
  </property>
  <property fmtid="{D5CDD505-2E9C-101B-9397-08002B2CF9AE}" pid="3" name="Effective Date">
    <vt:lpwstr>18 July 2022</vt:lpwstr>
  </property>
  <property fmtid="{D5CDD505-2E9C-101B-9397-08002B2CF9AE}" pid="4" name="Copyright Year">
    <vt:lpwstr>2022</vt:lpwstr>
  </property>
</Properties>
</file>