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146C" w14:textId="3649F878" w:rsidR="003B0809" w:rsidRPr="00B63954" w:rsidRDefault="003B0809" w:rsidP="003B0809">
      <w:pPr>
        <w:pStyle w:val="Heading1"/>
      </w:pPr>
      <w:bookmarkStart w:id="0" w:name="_GoBack"/>
      <w:bookmarkEnd w:id="0"/>
      <w:r>
        <w:t xml:space="preserve">Consultation for </w:t>
      </w:r>
      <w:r w:rsidR="0015250C">
        <w:t>Removal</w:t>
      </w:r>
      <w:r>
        <w:t xml:space="preserve"> of</w:t>
      </w:r>
      <w:r w:rsidR="00B40273">
        <w:t xml:space="preserve"> </w:t>
      </w:r>
      <w:r w:rsidR="0015250C">
        <w:t xml:space="preserve">a </w:t>
      </w:r>
      <w:r w:rsidR="00B40273">
        <w:t>Grid Supply Point (GSP</w:t>
      </w:r>
      <w:r>
        <w:t xml:space="preserve">) </w:t>
      </w:r>
      <w:r w:rsidRPr="00417CDC">
        <w:t>GSP</w:t>
      </w:r>
      <w:r w:rsidR="00D160AB" w:rsidRPr="00D160AB">
        <w:t xml:space="preserve"> </w:t>
      </w:r>
      <w:proofErr w:type="gramStart"/>
      <w:r w:rsidR="00D160AB" w:rsidRPr="00D160AB">
        <w:t>FERRB1</w:t>
      </w:r>
      <w:r w:rsidR="0015250C">
        <w:t xml:space="preserve"> </w:t>
      </w:r>
      <w:r w:rsidRPr="00417CDC">
        <w:t xml:space="preserve"> </w:t>
      </w:r>
      <w:r w:rsidR="0015250C">
        <w:t>from</w:t>
      </w:r>
      <w:proofErr w:type="gramEnd"/>
      <w:r w:rsidR="0015250C">
        <w:t xml:space="preserve"> the North Eastern GSP Group (_F)</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236B8E90" w:rsidR="000117E1" w:rsidRPr="008345BA" w:rsidRDefault="00262358" w:rsidP="005D247E">
            <w:pPr>
              <w:pStyle w:val="ElexonTableTextLarge"/>
              <w:rPr>
                <w:rStyle w:val="Strong"/>
              </w:rPr>
            </w:pPr>
            <w:r>
              <w:rPr>
                <w:rStyle w:val="Strong"/>
              </w:rPr>
              <w:t>28</w:t>
            </w:r>
            <w:r w:rsidR="00AA131B" w:rsidRPr="005D247E">
              <w:rPr>
                <w:rStyle w:val="Strong"/>
              </w:rPr>
              <w:t xml:space="preserve"> </w:t>
            </w:r>
            <w:r w:rsidR="005D247E" w:rsidRPr="005D247E">
              <w:rPr>
                <w:rStyle w:val="Strong"/>
              </w:rPr>
              <w:t>June</w:t>
            </w:r>
            <w:r w:rsidR="00AA131B" w:rsidRPr="005D247E">
              <w:rPr>
                <w:rStyle w:val="Strong"/>
              </w:rPr>
              <w:t xml:space="preserve"> </w:t>
            </w:r>
            <w:r w:rsidR="003B0809" w:rsidRPr="005D247E">
              <w:rPr>
                <w:rStyle w:val="Strong"/>
              </w:rPr>
              <w:t>2021</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6B7450"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60D96E77" w:rsidR="002857C6" w:rsidRDefault="007A3DDC" w:rsidP="007A3DDC">
            <w:pPr>
              <w:pStyle w:val="ElexonTableTextLarge"/>
              <w:rPr>
                <w:rStyle w:val="Strong"/>
              </w:rPr>
            </w:pPr>
            <w:r>
              <w:rPr>
                <w:rStyle w:val="Strong"/>
              </w:rPr>
              <w:t>Version 1.0</w:t>
            </w:r>
          </w:p>
        </w:tc>
      </w:tr>
    </w:tbl>
    <w:p w14:paraId="488976B0" w14:textId="78161330" w:rsidR="00A10A25" w:rsidRDefault="00A10A25"/>
    <w:p w14:paraId="3CA5A4A7" w14:textId="130D817B" w:rsidR="003B0809" w:rsidRDefault="003B0809" w:rsidP="003B0809">
      <w:pPr>
        <w:rPr>
          <w:b/>
          <w:lang w:eastAsia="en-GB"/>
        </w:rPr>
      </w:pPr>
      <w:r>
        <w:t xml:space="preserve">All Suppliers, Distribution System Operators of all Distribution Systems, the Authority and the </w:t>
      </w:r>
      <w:r w:rsidR="00AA131B">
        <w:t xml:space="preserve">National Electricity </w:t>
      </w:r>
      <w:r>
        <w:t xml:space="preserve">Transmission </w:t>
      </w:r>
      <w:r w:rsidR="00AA131B">
        <w:t xml:space="preserve">System </w:t>
      </w:r>
      <w:r w:rsidR="00A90DF7">
        <w:t>O</w:t>
      </w:r>
      <w:r w:rsidR="00AA131B">
        <w:t xml:space="preserve">perator </w:t>
      </w:r>
      <w:r>
        <w:t xml:space="preserve">are invited to respond to this consultation, expressing their views on </w:t>
      </w:r>
      <w:r w:rsidR="00D160AB">
        <w:t xml:space="preserve">the de-registration of the </w:t>
      </w:r>
      <w:proofErr w:type="spellStart"/>
      <w:r w:rsidR="00D160AB">
        <w:t>Ferrybridge</w:t>
      </w:r>
      <w:proofErr w:type="spellEnd"/>
      <w:r w:rsidR="00D160AB">
        <w:t xml:space="preserve"> 1 GSP</w:t>
      </w:r>
      <w:r>
        <w:t>,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p w14:paraId="01EB0277" w14:textId="77777777" w:rsidR="003B0809" w:rsidRDefault="003B0809"/>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8736"/>
      </w:tblGrid>
      <w:tr w:rsidR="00C71C30" w14:paraId="4E5FF2A7"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2"/>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71C30">
        <w:tc>
          <w:tcPr>
            <w:tcW w:w="1780" w:type="dxa"/>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shd w:val="clear" w:color="auto" w:fill="FFFFFF" w:themeFill="background1"/>
            <w:vAlign w:val="top"/>
          </w:tcPr>
          <w:p w14:paraId="05526132" w14:textId="77777777" w:rsidR="00C71C30" w:rsidRPr="00DA25D6" w:rsidRDefault="00C71C30" w:rsidP="00C71C30"/>
        </w:tc>
      </w:tr>
      <w:tr w:rsidR="00C71C30" w14:paraId="3AFE9B71" w14:textId="77777777" w:rsidTr="00C71C30">
        <w:tc>
          <w:tcPr>
            <w:tcW w:w="1780" w:type="dxa"/>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shd w:val="clear" w:color="auto" w:fill="FFFFFF" w:themeFill="background1"/>
            <w:vAlign w:val="top"/>
          </w:tcPr>
          <w:p w14:paraId="47F91DF2" w14:textId="77777777" w:rsidR="00C71C30" w:rsidRPr="00DA25D6" w:rsidRDefault="00C71C30" w:rsidP="00C71C30"/>
        </w:tc>
      </w:tr>
      <w:tr w:rsidR="00C74976" w14:paraId="7A7CF6C0" w14:textId="77777777" w:rsidTr="00C71C30">
        <w:tc>
          <w:tcPr>
            <w:tcW w:w="1780" w:type="dxa"/>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shd w:val="clear" w:color="auto" w:fill="FFFFFF" w:themeFill="background1"/>
            <w:vAlign w:val="top"/>
          </w:tcPr>
          <w:p w14:paraId="4C5881EB" w14:textId="77777777" w:rsidR="00C74976" w:rsidRPr="00DA25D6" w:rsidRDefault="00C74976" w:rsidP="00C71C30"/>
        </w:tc>
      </w:tr>
      <w:tr w:rsidR="00C74976" w14:paraId="2B35C9C6" w14:textId="77777777" w:rsidTr="00C71C30">
        <w:tc>
          <w:tcPr>
            <w:tcW w:w="1780" w:type="dxa"/>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71C30">
        <w:tc>
          <w:tcPr>
            <w:tcW w:w="1780" w:type="dxa"/>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shd w:val="clear" w:color="auto" w:fill="FFFFFF" w:themeFill="background1"/>
            <w:vAlign w:val="top"/>
          </w:tcPr>
          <w:p w14:paraId="5E31F054" w14:textId="77777777" w:rsidR="00C74976" w:rsidRPr="00DA25D6" w:rsidRDefault="00C74976" w:rsidP="00C71C30"/>
        </w:tc>
      </w:tr>
      <w:tr w:rsidR="00C74976" w14:paraId="0D41C33E" w14:textId="77777777" w:rsidTr="00C71C30">
        <w:tc>
          <w:tcPr>
            <w:tcW w:w="1780" w:type="dxa"/>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71C30">
        <w:tc>
          <w:tcPr>
            <w:tcW w:w="1780" w:type="dxa"/>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71C30">
        <w:tc>
          <w:tcPr>
            <w:tcW w:w="1780" w:type="dxa"/>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2033A9CD" w14:textId="72A304A8" w:rsidR="00517177" w:rsidRDefault="002119BD" w:rsidP="002119BD">
      <w:pPr>
        <w:pStyle w:val="List2"/>
        <w:numPr>
          <w:ilvl w:val="0"/>
          <w:numId w:val="0"/>
        </w:numPr>
      </w:pPr>
      <w:r>
        <w:t xml:space="preserve">You are invited to respond to this consultation using the consultation </w:t>
      </w:r>
      <w:proofErr w:type="spellStart"/>
      <w:r>
        <w:t>proforma</w:t>
      </w:r>
      <w:proofErr w:type="spellEnd"/>
      <w:r>
        <w:t>. Please return your responses, entitled “</w:t>
      </w:r>
      <w:proofErr w:type="spellStart"/>
      <w:r w:rsidR="00D160AB">
        <w:rPr>
          <w:b/>
        </w:rPr>
        <w:t>Ferrybridge</w:t>
      </w:r>
      <w:proofErr w:type="spellEnd"/>
      <w:r w:rsidR="00D160AB">
        <w:rPr>
          <w:b/>
        </w:rPr>
        <w:t xml:space="preserve"> 1 </w:t>
      </w:r>
      <w:r w:rsidRPr="008B2392">
        <w:rPr>
          <w:b/>
        </w:rPr>
        <w:t>GSP</w:t>
      </w:r>
      <w:r w:rsidR="00D160AB">
        <w:rPr>
          <w:b/>
        </w:rPr>
        <w:t xml:space="preserve"> De-registration</w:t>
      </w:r>
      <w:r w:rsidRPr="008B2392">
        <w:rPr>
          <w:b/>
        </w:rPr>
        <w:t xml:space="preserve"> Consultation</w:t>
      </w:r>
      <w:r>
        <w:t xml:space="preserve">” to </w:t>
      </w:r>
      <w:hyperlink r:id="rId7" w:history="1">
        <w:r w:rsidRPr="00942B8E">
          <w:rPr>
            <w:rStyle w:val="Hyperlink"/>
            <w:rFonts w:asciiTheme="minorHAnsi" w:hAnsiTheme="minorHAnsi" w:cstheme="minorBidi"/>
            <w:szCs w:val="22"/>
          </w:rPr>
          <w:t>bm.unit@elexon.co.uk</w:t>
        </w:r>
      </w:hyperlink>
      <w:r>
        <w:rPr>
          <w:rFonts w:asciiTheme="minorHAnsi" w:hAnsiTheme="minorHAnsi" w:cstheme="minorBidi"/>
          <w:b/>
          <w:bCs/>
          <w:color w:val="auto"/>
          <w:szCs w:val="22"/>
        </w:rPr>
        <w:t xml:space="preserve"> </w:t>
      </w:r>
      <w:r>
        <w:t xml:space="preserve">by </w:t>
      </w:r>
      <w:r>
        <w:rPr>
          <w:b/>
          <w:bCs/>
        </w:rPr>
        <w:t xml:space="preserve">17:00 on </w:t>
      </w:r>
      <w:r w:rsidR="00AA131B" w:rsidRPr="00ED74F7">
        <w:rPr>
          <w:b/>
          <w:bCs/>
        </w:rPr>
        <w:t xml:space="preserve">Monday </w:t>
      </w:r>
      <w:r w:rsidR="00ED74F7" w:rsidRPr="00ED74F7">
        <w:rPr>
          <w:b/>
          <w:bCs/>
        </w:rPr>
        <w:t>12</w:t>
      </w:r>
      <w:r w:rsidR="00F2751A" w:rsidRPr="00ED74F7">
        <w:rPr>
          <w:b/>
          <w:bCs/>
        </w:rPr>
        <w:t xml:space="preserve"> </w:t>
      </w:r>
      <w:r w:rsidR="00ED74F7" w:rsidRPr="00ED74F7">
        <w:rPr>
          <w:b/>
          <w:bCs/>
        </w:rPr>
        <w:t>July</w:t>
      </w:r>
      <w:r w:rsidR="00F2751A" w:rsidRPr="00ED74F7">
        <w:rPr>
          <w:b/>
          <w:bCs/>
        </w:rPr>
        <w:t xml:space="preserve"> </w:t>
      </w:r>
      <w:r w:rsidRPr="00ED74F7">
        <w:rPr>
          <w:b/>
          <w:bCs/>
        </w:rPr>
        <w:t>2021</w:t>
      </w:r>
      <w:r>
        <w:t xml:space="preserve">. </w:t>
      </w:r>
      <w:r w:rsidR="00517177">
        <w:t xml:space="preserve"> Please note that any responses received after the deadline may not receive due consideration</w:t>
      </w:r>
      <w:r w:rsidR="00077250">
        <w:t xml:space="preserve">. </w:t>
      </w:r>
      <w:r w:rsidR="00517177">
        <w:t xml:space="preserve"> </w:t>
      </w:r>
      <w:r w:rsidR="00E44750">
        <w:tab/>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Look w:val="04A0" w:firstRow="1" w:lastRow="0" w:firstColumn="1" w:lastColumn="0" w:noHBand="0" w:noVBand="1"/>
      </w:tblPr>
      <w:tblGrid>
        <w:gridCol w:w="10536"/>
      </w:tblGrid>
      <w:tr w:rsidR="00AC4A21" w14:paraId="0FB11AAD" w14:textId="77777777" w:rsidTr="00E44750">
        <w:tc>
          <w:tcPr>
            <w:tcW w:w="10536" w:type="dxa"/>
          </w:tcPr>
          <w:p w14:paraId="4A119CD9" w14:textId="77777777" w:rsidR="000A685C" w:rsidRDefault="000A685C" w:rsidP="00047D60">
            <w:pPr>
              <w:spacing w:after="160" w:line="259" w:lineRule="auto"/>
            </w:pPr>
          </w:p>
          <w:p w14:paraId="6D809FE2" w14:textId="1A3A995C" w:rsidR="003B0809" w:rsidRDefault="00AC4A21" w:rsidP="003B0809">
            <w:pPr>
              <w:spacing w:after="160" w:line="259" w:lineRule="auto"/>
            </w:pPr>
            <w:r w:rsidRPr="00E44750">
              <w:rPr>
                <w:b/>
              </w:rPr>
              <w:t>Question 1.</w:t>
            </w:r>
            <w:r w:rsidR="00517177">
              <w:t xml:space="preserve"> </w:t>
            </w:r>
            <w:r w:rsidR="003B0809">
              <w:t xml:space="preserve">Do you believe GSP </w:t>
            </w:r>
            <w:r w:rsidR="00D160AB" w:rsidRPr="00D160AB">
              <w:t>FERRB1</w:t>
            </w:r>
            <w:r w:rsidR="00D160AB" w:rsidRPr="00417CDC">
              <w:t xml:space="preserve"> </w:t>
            </w:r>
            <w:r w:rsidR="003B0809">
              <w:t xml:space="preserve">should be </w:t>
            </w:r>
            <w:r w:rsidR="00D160AB">
              <w:t xml:space="preserve">de-registered from </w:t>
            </w:r>
            <w:r w:rsidR="003B0809">
              <w:t xml:space="preserve">the </w:t>
            </w:r>
            <w:r w:rsidR="00D160AB" w:rsidRPr="00D160AB">
              <w:t xml:space="preserve">NPG North East </w:t>
            </w:r>
            <w:r w:rsidR="0015250C">
              <w:t>(_F</w:t>
            </w:r>
            <w:r w:rsidR="003B0809">
              <w:t xml:space="preserve">) GSP Group? </w:t>
            </w:r>
          </w:p>
          <w:p w14:paraId="175E1750" w14:textId="28D3FA6D" w:rsidR="000A685C" w:rsidRDefault="003B0809" w:rsidP="003B0809">
            <w:pPr>
              <w:spacing w:after="160" w:line="259" w:lineRule="auto"/>
            </w:pPr>
            <w:r>
              <w:t xml:space="preserve">Please give your rationale. </w:t>
            </w:r>
          </w:p>
        </w:tc>
      </w:tr>
      <w:tr w:rsidR="00AC4A21" w14:paraId="2EE10C24" w14:textId="77777777" w:rsidTr="00E44750">
        <w:tc>
          <w:tcPr>
            <w:tcW w:w="10536" w:type="dxa"/>
          </w:tcPr>
          <w:p w14:paraId="185924AF" w14:textId="77777777" w:rsidR="00AC4A21" w:rsidRPr="00FB139D" w:rsidRDefault="00C560F7" w:rsidP="00047D60">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44750">
        <w:tc>
          <w:tcPr>
            <w:tcW w:w="10536" w:type="dxa"/>
          </w:tcPr>
          <w:p w14:paraId="0A9B8E42" w14:textId="77777777" w:rsidR="00AC4A21" w:rsidRPr="00FB139D" w:rsidRDefault="00AC4A21" w:rsidP="000B31D9">
            <w:pPr>
              <w:pStyle w:val="ElexonBody"/>
              <w:rPr>
                <w:rStyle w:val="Strong"/>
              </w:rPr>
            </w:pPr>
            <w:r w:rsidRPr="00FB139D">
              <w:rPr>
                <w:rStyle w:val="Strong"/>
              </w:rPr>
              <w:t>Rationale:</w:t>
            </w:r>
            <w:r w:rsidR="000B31D9">
              <w:rPr>
                <w:rStyle w:val="Strong"/>
              </w:rPr>
              <w:t xml:space="preserve"> </w:t>
            </w:r>
          </w:p>
        </w:tc>
      </w:tr>
    </w:tbl>
    <w:p w14:paraId="6B39C6DC" w14:textId="77777777" w:rsidR="00AC4A21" w:rsidRDefault="00AC4A21" w:rsidP="00DB4EC3">
      <w:pPr>
        <w:pStyle w:val="ElexonBody"/>
      </w:pPr>
    </w:p>
    <w:p w14:paraId="228EE7ED" w14:textId="77777777" w:rsidR="000B31D9" w:rsidRDefault="000B31D9" w:rsidP="00DB4EC3">
      <w:pPr>
        <w:pStyle w:val="ElexonBody"/>
      </w:pPr>
    </w:p>
    <w:tbl>
      <w:tblPr>
        <w:tblStyle w:val="TableGrid"/>
        <w:tblW w:w="0" w:type="auto"/>
        <w:tblLook w:val="04A0" w:firstRow="1" w:lastRow="0" w:firstColumn="1" w:lastColumn="0" w:noHBand="0" w:noVBand="1"/>
      </w:tblPr>
      <w:tblGrid>
        <w:gridCol w:w="10536"/>
      </w:tblGrid>
      <w:tr w:rsidR="002119BD" w:rsidRPr="00AC4A21" w14:paraId="0A55DB25" w14:textId="77777777" w:rsidTr="00EC7EEA">
        <w:tc>
          <w:tcPr>
            <w:tcW w:w="10536" w:type="dxa"/>
          </w:tcPr>
          <w:p w14:paraId="5587988A" w14:textId="77777777" w:rsidR="002119BD" w:rsidRPr="00AC4A21" w:rsidRDefault="002119BD" w:rsidP="00EC7EEA">
            <w:pPr>
              <w:spacing w:after="160" w:line="259" w:lineRule="auto"/>
            </w:pPr>
          </w:p>
          <w:p w14:paraId="42489EFF" w14:textId="6DEA7E93" w:rsidR="002119BD" w:rsidRDefault="002119BD" w:rsidP="002119BD">
            <w:pPr>
              <w:spacing w:after="160" w:line="259" w:lineRule="auto"/>
            </w:pPr>
            <w:r w:rsidRPr="00E44750">
              <w:rPr>
                <w:b/>
              </w:rPr>
              <w:t xml:space="preserve">Question </w:t>
            </w:r>
            <w:r>
              <w:rPr>
                <w:b/>
              </w:rPr>
              <w:t>4</w:t>
            </w:r>
            <w:r w:rsidRPr="00E44750">
              <w:rPr>
                <w:b/>
              </w:rPr>
              <w:t>.</w:t>
            </w:r>
            <w:r w:rsidRPr="00AC4A21">
              <w:t xml:space="preserve"> </w:t>
            </w:r>
            <w:r>
              <w:t xml:space="preserve">Do you have any further comments relating to </w:t>
            </w:r>
            <w:proofErr w:type="gramStart"/>
            <w:r>
              <w:t xml:space="preserve">the </w:t>
            </w:r>
            <w:r w:rsidR="00D160AB">
              <w:t>de-registration</w:t>
            </w:r>
            <w:proofErr w:type="gramEnd"/>
            <w:r w:rsidR="00D160AB">
              <w:t xml:space="preserve"> of the GSP</w:t>
            </w:r>
            <w:r w:rsidRPr="00DB1CF8">
              <w:t xml:space="preserve"> </w:t>
            </w:r>
            <w:r>
              <w:t>as described above</w:t>
            </w:r>
            <w:r w:rsidRPr="00DB1CF8">
              <w:t>?</w:t>
            </w:r>
          </w:p>
          <w:p w14:paraId="1E825DD1" w14:textId="5E998322" w:rsidR="002119BD" w:rsidRPr="00AC4A21" w:rsidRDefault="002119BD" w:rsidP="002119BD">
            <w:pPr>
              <w:spacing w:after="160" w:line="259" w:lineRule="auto"/>
            </w:pPr>
          </w:p>
        </w:tc>
      </w:tr>
      <w:tr w:rsidR="002119BD" w:rsidRPr="00AC4A21" w14:paraId="0930F829" w14:textId="77777777" w:rsidTr="00EC7EEA">
        <w:tc>
          <w:tcPr>
            <w:tcW w:w="10536" w:type="dxa"/>
          </w:tcPr>
          <w:p w14:paraId="1AC4C11B" w14:textId="77777777" w:rsidR="002119BD" w:rsidRPr="00AC4A21" w:rsidRDefault="002119BD" w:rsidP="00EC7EEA">
            <w:pPr>
              <w:spacing w:after="160" w:line="259" w:lineRule="auto"/>
              <w:rPr>
                <w:b/>
                <w:bCs/>
                <w:color w:val="00008B" w:themeColor="text1"/>
              </w:rPr>
            </w:pPr>
            <w:r>
              <w:rPr>
                <w:rStyle w:val="Strong"/>
              </w:rPr>
              <w:t xml:space="preserve">Response: </w:t>
            </w:r>
            <w:r w:rsidRPr="00AC4A21">
              <w:rPr>
                <w:b/>
                <w:bCs/>
                <w:color w:val="00008B" w:themeColor="text1"/>
              </w:rPr>
              <w:t>Yes/ No</w:t>
            </w:r>
          </w:p>
        </w:tc>
      </w:tr>
      <w:tr w:rsidR="002119BD" w:rsidRPr="00AC4A21" w14:paraId="259C4685" w14:textId="77777777" w:rsidTr="00EC7EEA">
        <w:tc>
          <w:tcPr>
            <w:tcW w:w="10536" w:type="dxa"/>
          </w:tcPr>
          <w:p w14:paraId="36ACFE15" w14:textId="77777777" w:rsidR="002119BD" w:rsidRPr="00AC4A21" w:rsidRDefault="002119BD" w:rsidP="00EC7EEA">
            <w:pPr>
              <w:spacing w:after="160" w:line="259" w:lineRule="auto"/>
              <w:rPr>
                <w:b/>
                <w:bCs/>
                <w:color w:val="00008B" w:themeColor="text1"/>
              </w:rPr>
            </w:pPr>
            <w:r w:rsidRPr="00AC4A21">
              <w:rPr>
                <w:b/>
                <w:bCs/>
                <w:color w:val="00008B" w:themeColor="text1"/>
              </w:rPr>
              <w:t>Rationale:</w:t>
            </w:r>
          </w:p>
        </w:tc>
      </w:tr>
    </w:tbl>
    <w:p w14:paraId="7BB20412" w14:textId="77777777" w:rsidR="002119BD" w:rsidRDefault="002119BD" w:rsidP="00C560F7">
      <w:pPr>
        <w:pStyle w:val="ElexonBody"/>
      </w:pPr>
    </w:p>
    <w:sectPr w:rsidR="002119BD"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E07A" w14:textId="77777777" w:rsidR="006B7450" w:rsidRDefault="006B7450" w:rsidP="007F1A2A">
      <w:pPr>
        <w:spacing w:after="0" w:line="240" w:lineRule="auto"/>
      </w:pPr>
      <w:r>
        <w:separator/>
      </w:r>
    </w:p>
  </w:endnote>
  <w:endnote w:type="continuationSeparator" w:id="0">
    <w:p w14:paraId="667A0E6C" w14:textId="77777777" w:rsidR="006B7450" w:rsidRDefault="006B7450"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3B825942" w:rsidR="00AC33B2" w:rsidRPr="00B36DAC" w:rsidRDefault="00F2751A" w:rsidP="00B36DAC">
            <w:pPr>
              <w:pStyle w:val="Footer"/>
              <w:tabs>
                <w:tab w:val="clear" w:pos="9360"/>
                <w:tab w:val="right" w:pos="10490"/>
              </w:tabs>
            </w:pPr>
            <w:r>
              <w:t>© Elexon 2021</w:t>
            </w:r>
            <w:r w:rsidR="00B36DAC" w:rsidRPr="008345BA">
              <w:t xml:space="preserve"> </w:t>
            </w:r>
            <w:r w:rsidR="00B36DAC">
              <w:ptab w:relativeTo="margin" w:alignment="center" w:leader="none"/>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2857FA">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2857FA">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73ADF4B4" w:rsidR="008345BA" w:rsidRPr="008345BA" w:rsidRDefault="008345BA" w:rsidP="008345BA">
            <w:pPr>
              <w:pStyle w:val="Footer"/>
              <w:tabs>
                <w:tab w:val="clear" w:pos="9360"/>
                <w:tab w:val="right" w:pos="10490"/>
              </w:tabs>
            </w:pPr>
            <w:r w:rsidRPr="008345BA">
              <w:t>© Elexon 202</w:t>
            </w:r>
            <w:r w:rsidR="00F2751A">
              <w:t>1</w:t>
            </w:r>
            <w:r w:rsidR="002857C6">
              <w:ptab w:relativeTo="margin" w:alignment="center" w:leader="none"/>
            </w:r>
            <w:r>
              <w:tab/>
            </w:r>
            <w:r w:rsidRPr="008345BA">
              <w:t xml:space="preserve">Page </w:t>
            </w:r>
            <w:r w:rsidRPr="008345BA">
              <w:fldChar w:fldCharType="begin"/>
            </w:r>
            <w:r w:rsidRPr="008345BA">
              <w:instrText xml:space="preserve"> PAGE </w:instrText>
            </w:r>
            <w:r w:rsidRPr="008345BA">
              <w:fldChar w:fldCharType="separate"/>
            </w:r>
            <w:r w:rsidR="002857FA">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2857FA">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46CA" w14:textId="77777777" w:rsidR="006B7450" w:rsidRDefault="006B7450" w:rsidP="007F1A2A">
      <w:pPr>
        <w:spacing w:after="0" w:line="240" w:lineRule="auto"/>
      </w:pPr>
      <w:r>
        <w:separator/>
      </w:r>
    </w:p>
  </w:footnote>
  <w:footnote w:type="continuationSeparator" w:id="0">
    <w:p w14:paraId="398F044F" w14:textId="77777777" w:rsidR="006B7450" w:rsidRDefault="006B7450"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77250"/>
    <w:rsid w:val="000A685C"/>
    <w:rsid w:val="000B31D9"/>
    <w:rsid w:val="0015250C"/>
    <w:rsid w:val="0016282F"/>
    <w:rsid w:val="001D41F4"/>
    <w:rsid w:val="001D58BD"/>
    <w:rsid w:val="002119BD"/>
    <w:rsid w:val="002226BD"/>
    <w:rsid w:val="00262358"/>
    <w:rsid w:val="002857C6"/>
    <w:rsid w:val="002857FA"/>
    <w:rsid w:val="002E7B27"/>
    <w:rsid w:val="002F6C5F"/>
    <w:rsid w:val="003216F4"/>
    <w:rsid w:val="003411EC"/>
    <w:rsid w:val="0036112A"/>
    <w:rsid w:val="003703B0"/>
    <w:rsid w:val="003A54DE"/>
    <w:rsid w:val="003B0809"/>
    <w:rsid w:val="00442332"/>
    <w:rsid w:val="00513191"/>
    <w:rsid w:val="00517177"/>
    <w:rsid w:val="00531ADF"/>
    <w:rsid w:val="00535B5A"/>
    <w:rsid w:val="00555FA4"/>
    <w:rsid w:val="005870A5"/>
    <w:rsid w:val="00593705"/>
    <w:rsid w:val="005A65FE"/>
    <w:rsid w:val="005A7D30"/>
    <w:rsid w:val="005D247E"/>
    <w:rsid w:val="00644A7C"/>
    <w:rsid w:val="006B7450"/>
    <w:rsid w:val="007351BE"/>
    <w:rsid w:val="00774E14"/>
    <w:rsid w:val="007A3DDC"/>
    <w:rsid w:val="007B21B5"/>
    <w:rsid w:val="007F1A2A"/>
    <w:rsid w:val="008345BA"/>
    <w:rsid w:val="00896316"/>
    <w:rsid w:val="00904932"/>
    <w:rsid w:val="0096605C"/>
    <w:rsid w:val="009730CF"/>
    <w:rsid w:val="00A10A25"/>
    <w:rsid w:val="00A41C30"/>
    <w:rsid w:val="00A43195"/>
    <w:rsid w:val="00A677F5"/>
    <w:rsid w:val="00A90DF7"/>
    <w:rsid w:val="00AA131B"/>
    <w:rsid w:val="00AC33B2"/>
    <w:rsid w:val="00AC4A21"/>
    <w:rsid w:val="00AD50AF"/>
    <w:rsid w:val="00B36DAC"/>
    <w:rsid w:val="00B40273"/>
    <w:rsid w:val="00B63954"/>
    <w:rsid w:val="00BA06BC"/>
    <w:rsid w:val="00C560F7"/>
    <w:rsid w:val="00C71C30"/>
    <w:rsid w:val="00C74976"/>
    <w:rsid w:val="00CE2CB3"/>
    <w:rsid w:val="00D03899"/>
    <w:rsid w:val="00D160AB"/>
    <w:rsid w:val="00D22419"/>
    <w:rsid w:val="00D459F5"/>
    <w:rsid w:val="00D565D5"/>
    <w:rsid w:val="00DB4EC3"/>
    <w:rsid w:val="00E10AE0"/>
    <w:rsid w:val="00E44750"/>
    <w:rsid w:val="00ED74F7"/>
    <w:rsid w:val="00EF199D"/>
    <w:rsid w:val="00EF3967"/>
    <w:rsid w:val="00F14B16"/>
    <w:rsid w:val="00F2751A"/>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unit@elexon.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874BB9"/>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Liz Atkins</cp:lastModifiedBy>
  <cp:revision>2</cp:revision>
  <dcterms:created xsi:type="dcterms:W3CDTF">2021-06-25T15:37:00Z</dcterms:created>
  <dcterms:modified xsi:type="dcterms:W3CDTF">2021-06-25T15:37:00Z</dcterms:modified>
</cp:coreProperties>
</file>