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2A51" w14:textId="6133E2A2" w:rsidR="00F71C27" w:rsidRPr="00B63954" w:rsidRDefault="00F71C27" w:rsidP="00F71C27">
      <w:pPr>
        <w:pStyle w:val="Heading1"/>
      </w:pPr>
      <w:r>
        <w:t xml:space="preserve">Consultation for Allocation of a New Grid Supply Point (GSP) to GSP Group – </w:t>
      </w:r>
      <w:r w:rsidRPr="00417CDC">
        <w:t xml:space="preserve">GSP </w:t>
      </w:r>
      <w:r>
        <w:t xml:space="preserve">SAFO_1 </w:t>
      </w:r>
      <w:r w:rsidRPr="00417CDC">
        <w:t xml:space="preserve"> </w:t>
      </w:r>
    </w:p>
    <w:tbl>
      <w:tblPr>
        <w:tblStyle w:val="TableGrid"/>
        <w:tblW w:w="10546" w:type="dxa"/>
        <w:jc w:val="center"/>
        <w:tblBorders>
          <w:left w:val="single" w:sz="4" w:space="0" w:color="auto"/>
          <w:right w:val="single" w:sz="4" w:space="0" w:color="auto"/>
        </w:tblBorders>
        <w:tblCellMar>
          <w:left w:w="0" w:type="dxa"/>
          <w:right w:w="0" w:type="dxa"/>
        </w:tblCellMar>
        <w:tblLook w:val="04A0" w:firstRow="1" w:lastRow="0" w:firstColumn="1" w:lastColumn="0" w:noHBand="0" w:noVBand="1"/>
      </w:tblPr>
      <w:tblGrid>
        <w:gridCol w:w="1701"/>
        <w:gridCol w:w="3453"/>
        <w:gridCol w:w="237"/>
        <w:gridCol w:w="1697"/>
        <w:gridCol w:w="3458"/>
      </w:tblGrid>
      <w:tr w:rsidR="000117E1" w14:paraId="0B0B7BC4" w14:textId="77777777" w:rsidTr="00B36DAC">
        <w:trPr>
          <w:trHeight w:val="680"/>
          <w:jc w:val="center"/>
        </w:trPr>
        <w:tc>
          <w:tcPr>
            <w:tcW w:w="1701" w:type="dxa"/>
            <w:tcBorders>
              <w:left w:val="nil"/>
              <w:right w:val="nil"/>
            </w:tcBorders>
          </w:tcPr>
          <w:p w14:paraId="2FFCC9C9" w14:textId="77777777" w:rsidR="000117E1" w:rsidRPr="0016282F" w:rsidRDefault="00B36DAC" w:rsidP="000117E1">
            <w:pPr>
              <w:spacing w:after="0" w:line="240" w:lineRule="auto"/>
              <w:rPr>
                <w:sz w:val="17"/>
              </w:rPr>
            </w:pPr>
            <w:r w:rsidRPr="0016282F">
              <w:rPr>
                <w:sz w:val="17"/>
              </w:rPr>
              <w:t>D</w:t>
            </w:r>
            <w:r w:rsidR="003216F4" w:rsidRPr="0016282F">
              <w:rPr>
                <w:sz w:val="17"/>
              </w:rPr>
              <w:t>ate</w:t>
            </w:r>
          </w:p>
        </w:tc>
        <w:tc>
          <w:tcPr>
            <w:tcW w:w="3453" w:type="dxa"/>
            <w:tcBorders>
              <w:left w:val="nil"/>
              <w:right w:val="nil"/>
            </w:tcBorders>
          </w:tcPr>
          <w:p w14:paraId="0FD5E702" w14:textId="17B7DC81" w:rsidR="000117E1" w:rsidRPr="008345BA" w:rsidRDefault="00F71C27" w:rsidP="00376A8A">
            <w:pPr>
              <w:pStyle w:val="ElexonTableTextLarge"/>
              <w:rPr>
                <w:rStyle w:val="Strong"/>
              </w:rPr>
            </w:pPr>
            <w:r w:rsidRPr="00376A8A">
              <w:rPr>
                <w:rStyle w:val="Strong"/>
              </w:rPr>
              <w:t xml:space="preserve">7 </w:t>
            </w:r>
            <w:r w:rsidR="00376A8A" w:rsidRPr="00376A8A">
              <w:rPr>
                <w:rStyle w:val="Strong"/>
              </w:rPr>
              <w:t>March 2022</w:t>
            </w:r>
          </w:p>
        </w:tc>
        <w:tc>
          <w:tcPr>
            <w:tcW w:w="237" w:type="dxa"/>
            <w:tcBorders>
              <w:top w:val="nil"/>
              <w:left w:val="nil"/>
              <w:bottom w:val="nil"/>
            </w:tcBorders>
          </w:tcPr>
          <w:p w14:paraId="1C0BFA0A" w14:textId="77777777" w:rsidR="000117E1" w:rsidRDefault="000117E1" w:rsidP="000117E1"/>
        </w:tc>
        <w:tc>
          <w:tcPr>
            <w:tcW w:w="1697" w:type="dxa"/>
            <w:tcBorders>
              <w:right w:val="nil"/>
            </w:tcBorders>
          </w:tcPr>
          <w:p w14:paraId="128421F6" w14:textId="77777777" w:rsidR="000117E1" w:rsidRPr="0016282F" w:rsidRDefault="008345BA" w:rsidP="000117E1">
            <w:pPr>
              <w:spacing w:after="0" w:line="240" w:lineRule="auto"/>
              <w:rPr>
                <w:sz w:val="17"/>
              </w:rPr>
            </w:pPr>
            <w:r w:rsidRPr="0016282F">
              <w:rPr>
                <w:sz w:val="17"/>
              </w:rPr>
              <w:t>Classification</w:t>
            </w:r>
          </w:p>
        </w:tc>
        <w:tc>
          <w:tcPr>
            <w:tcW w:w="3458" w:type="dxa"/>
            <w:tcBorders>
              <w:right w:val="nil"/>
            </w:tcBorders>
          </w:tcPr>
          <w:p w14:paraId="7217830D" w14:textId="77777777" w:rsidR="000117E1" w:rsidRDefault="00376A8A" w:rsidP="008345BA">
            <w:pPr>
              <w:pStyle w:val="ElexonTableTextLarge"/>
            </w:pPr>
            <w:sdt>
              <w:sdtPr>
                <w:rPr>
                  <w:rStyle w:val="Strong"/>
                </w:rPr>
                <w:id w:val="306209521"/>
                <w:placeholder>
                  <w:docPart w:val="DEBEA47C09C44534B2D3879BDE2AE1D9"/>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rPr>
                  <w:rStyle w:val="DefaultParagraphFont"/>
                  <w:rFonts w:ascii="Tahoma" w:eastAsia="Times New Roman" w:hAnsi="Tahoma" w:cs="Tahoma"/>
                  <w:b w:val="0"/>
                  <w:bCs w:val="0"/>
                  <w:color w:val="000000"/>
                  <w:szCs w:val="20"/>
                </w:rPr>
              </w:sdtEndPr>
              <w:sdtContent>
                <w:r w:rsidR="00F962A3">
                  <w:rPr>
                    <w:rStyle w:val="Strong"/>
                  </w:rPr>
                  <w:t>Public</w:t>
                </w:r>
              </w:sdtContent>
            </w:sdt>
          </w:p>
        </w:tc>
      </w:tr>
      <w:tr w:rsidR="002857C6" w14:paraId="569FB902" w14:textId="77777777" w:rsidTr="00B36DAC">
        <w:trPr>
          <w:trHeight w:val="680"/>
          <w:jc w:val="center"/>
        </w:trPr>
        <w:tc>
          <w:tcPr>
            <w:tcW w:w="1701" w:type="dxa"/>
            <w:tcBorders>
              <w:left w:val="nil"/>
              <w:bottom w:val="single" w:sz="4" w:space="0" w:color="231F20" w:themeColor="text2"/>
              <w:right w:val="nil"/>
            </w:tcBorders>
          </w:tcPr>
          <w:p w14:paraId="5297D35C" w14:textId="77777777" w:rsidR="002857C6" w:rsidRPr="0016282F" w:rsidRDefault="00B36DAC" w:rsidP="000117E1">
            <w:pPr>
              <w:spacing w:after="0" w:line="240" w:lineRule="auto"/>
              <w:rPr>
                <w:sz w:val="17"/>
              </w:rPr>
            </w:pPr>
            <w:r w:rsidRPr="0016282F">
              <w:rPr>
                <w:sz w:val="17"/>
              </w:rPr>
              <w:t>Document</w:t>
            </w:r>
            <w:r w:rsidR="002857C6" w:rsidRPr="0016282F">
              <w:rPr>
                <w:sz w:val="17"/>
              </w:rPr>
              <w:t xml:space="preserve"> owner</w:t>
            </w:r>
          </w:p>
        </w:tc>
        <w:tc>
          <w:tcPr>
            <w:tcW w:w="3453" w:type="dxa"/>
            <w:tcBorders>
              <w:left w:val="nil"/>
              <w:bottom w:val="single" w:sz="4" w:space="0" w:color="231F20" w:themeColor="text2"/>
              <w:right w:val="nil"/>
            </w:tcBorders>
          </w:tcPr>
          <w:p w14:paraId="2594635D" w14:textId="77777777" w:rsidR="002857C6" w:rsidRPr="008345BA" w:rsidRDefault="00F962A3" w:rsidP="008345BA">
            <w:pPr>
              <w:pStyle w:val="ElexonTableTextLarge"/>
              <w:rPr>
                <w:rStyle w:val="Strong"/>
              </w:rPr>
            </w:pPr>
            <w:r>
              <w:rPr>
                <w:rStyle w:val="Strong"/>
              </w:rPr>
              <w:t>Elexon</w:t>
            </w:r>
          </w:p>
        </w:tc>
        <w:tc>
          <w:tcPr>
            <w:tcW w:w="237" w:type="dxa"/>
            <w:tcBorders>
              <w:top w:val="nil"/>
              <w:left w:val="nil"/>
              <w:bottom w:val="nil"/>
            </w:tcBorders>
          </w:tcPr>
          <w:p w14:paraId="48B4B2B0" w14:textId="77777777" w:rsidR="002857C6" w:rsidRDefault="002857C6" w:rsidP="000117E1"/>
        </w:tc>
        <w:tc>
          <w:tcPr>
            <w:tcW w:w="1697" w:type="dxa"/>
            <w:tcBorders>
              <w:right w:val="nil"/>
            </w:tcBorders>
          </w:tcPr>
          <w:p w14:paraId="5737E3DA" w14:textId="77777777" w:rsidR="002857C6" w:rsidRPr="0016282F" w:rsidRDefault="002857C6" w:rsidP="000117E1">
            <w:pPr>
              <w:spacing w:after="0" w:line="240" w:lineRule="auto"/>
              <w:rPr>
                <w:sz w:val="17"/>
              </w:rPr>
            </w:pPr>
            <w:r w:rsidRPr="0016282F">
              <w:rPr>
                <w:sz w:val="17"/>
              </w:rPr>
              <w:t>Document version</w:t>
            </w:r>
          </w:p>
        </w:tc>
        <w:tc>
          <w:tcPr>
            <w:tcW w:w="3458" w:type="dxa"/>
            <w:tcBorders>
              <w:right w:val="nil"/>
            </w:tcBorders>
          </w:tcPr>
          <w:p w14:paraId="162CFAD7" w14:textId="60D96E77" w:rsidR="002857C6" w:rsidRDefault="007A3DDC" w:rsidP="007A3DDC">
            <w:pPr>
              <w:pStyle w:val="ElexonTableTextLarge"/>
              <w:rPr>
                <w:rStyle w:val="Strong"/>
              </w:rPr>
            </w:pPr>
            <w:r>
              <w:rPr>
                <w:rStyle w:val="Strong"/>
              </w:rPr>
              <w:t>Version 1.0</w:t>
            </w:r>
          </w:p>
        </w:tc>
      </w:tr>
    </w:tbl>
    <w:p w14:paraId="488976B0" w14:textId="78161330" w:rsidR="00A10A25" w:rsidRDefault="00A10A25"/>
    <w:p w14:paraId="3CA5A4A7" w14:textId="43BC687C" w:rsidR="003B0809" w:rsidRDefault="003B0809" w:rsidP="003B0809">
      <w:pPr>
        <w:rPr>
          <w:b/>
          <w:lang w:eastAsia="en-GB"/>
        </w:rPr>
      </w:pPr>
      <w:r>
        <w:t xml:space="preserve">All Suppliers, Distribution System Operators of all Distribution Systems, the Authority and the </w:t>
      </w:r>
      <w:r w:rsidR="00AA131B">
        <w:t xml:space="preserve">National Electricity </w:t>
      </w:r>
      <w:r>
        <w:t xml:space="preserve">Transmission </w:t>
      </w:r>
      <w:r w:rsidR="00AA131B">
        <w:t xml:space="preserve">System </w:t>
      </w:r>
      <w:r w:rsidR="00A90DF7">
        <w:t>O</w:t>
      </w:r>
      <w:r w:rsidR="00AA131B">
        <w:t xml:space="preserve">perator </w:t>
      </w:r>
      <w:r>
        <w:t>are invited to respond to this consultation, expressing their views on allocation of the Barking Central GSPs to GSP Groups, as contained within the Consultation documents.  In particular, views are sought in respect of the following questions in regards to the below factors.  Parties are invited to supply the rationale for their responses.</w:t>
      </w:r>
      <w:r w:rsidRPr="00141FFC">
        <w:rPr>
          <w:b/>
          <w:lang w:eastAsia="en-GB"/>
        </w:rPr>
        <w:t xml:space="preserve"> </w:t>
      </w:r>
    </w:p>
    <w:p w14:paraId="01EB0277" w14:textId="77777777" w:rsidR="003B0809" w:rsidRDefault="003B0809"/>
    <w:tbl>
      <w:tblPr>
        <w:tblStyle w:val="ElexonBasicTable"/>
        <w:tblW w:w="0" w:type="auto"/>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80"/>
        <w:gridCol w:w="8736"/>
      </w:tblGrid>
      <w:tr w:rsidR="00C71C30" w14:paraId="4E5FF2A7" w14:textId="77777777" w:rsidTr="00C71C30">
        <w:trPr>
          <w:cnfStyle w:val="100000000000" w:firstRow="1" w:lastRow="0" w:firstColumn="0" w:lastColumn="0" w:oddVBand="0" w:evenVBand="0" w:oddHBand="0" w:evenHBand="0" w:firstRowFirstColumn="0" w:firstRowLastColumn="0" w:lastRowFirstColumn="0" w:lastRowLastColumn="0"/>
        </w:trPr>
        <w:tc>
          <w:tcPr>
            <w:tcW w:w="10516" w:type="dxa"/>
            <w:gridSpan w:val="2"/>
            <w:vAlign w:val="top"/>
          </w:tcPr>
          <w:p w14:paraId="5C9B2C88" w14:textId="77777777" w:rsidR="00C71C30" w:rsidRDefault="00C71C30" w:rsidP="00C71C30"/>
          <w:p w14:paraId="48083B24" w14:textId="77777777" w:rsidR="00C71C30" w:rsidRDefault="00C71C30" w:rsidP="00C71C30">
            <w:r w:rsidRPr="00DA25D6">
              <w:t>Respondent information</w:t>
            </w:r>
          </w:p>
          <w:p w14:paraId="7ED1B6D5" w14:textId="77777777" w:rsidR="00C71C30" w:rsidRPr="00DA25D6" w:rsidRDefault="00C71C30" w:rsidP="00C71C30"/>
        </w:tc>
      </w:tr>
      <w:tr w:rsidR="00C71C30" w14:paraId="44675F5B" w14:textId="77777777" w:rsidTr="00C71C30">
        <w:tc>
          <w:tcPr>
            <w:tcW w:w="1780" w:type="dxa"/>
            <w:shd w:val="clear" w:color="auto" w:fill="FFFFFF" w:themeFill="background1"/>
            <w:vAlign w:val="top"/>
          </w:tcPr>
          <w:p w14:paraId="51ECD273" w14:textId="77777777" w:rsidR="00C71C30" w:rsidRPr="005A65FE" w:rsidRDefault="00C71C30" w:rsidP="00C71C30">
            <w:pPr>
              <w:rPr>
                <w:b/>
              </w:rPr>
            </w:pPr>
            <w:r w:rsidRPr="005A65FE">
              <w:rPr>
                <w:b/>
              </w:rPr>
              <w:t>Your name</w:t>
            </w:r>
          </w:p>
        </w:tc>
        <w:tc>
          <w:tcPr>
            <w:tcW w:w="8736" w:type="dxa"/>
            <w:shd w:val="clear" w:color="auto" w:fill="FFFFFF" w:themeFill="background1"/>
            <w:vAlign w:val="top"/>
          </w:tcPr>
          <w:p w14:paraId="05526132" w14:textId="77777777" w:rsidR="00C71C30" w:rsidRPr="00DA25D6" w:rsidRDefault="00C71C30" w:rsidP="00C71C30"/>
        </w:tc>
      </w:tr>
      <w:tr w:rsidR="00C71C30" w14:paraId="3AFE9B71" w14:textId="77777777" w:rsidTr="00C71C30">
        <w:tc>
          <w:tcPr>
            <w:tcW w:w="1780" w:type="dxa"/>
            <w:shd w:val="clear" w:color="auto" w:fill="FFFFFF" w:themeFill="background1"/>
            <w:vAlign w:val="top"/>
          </w:tcPr>
          <w:p w14:paraId="4CC1F5A2" w14:textId="77777777" w:rsidR="00C71C30" w:rsidRPr="005A65FE" w:rsidRDefault="00C71C30" w:rsidP="00C71C30">
            <w:pPr>
              <w:rPr>
                <w:b/>
              </w:rPr>
            </w:pPr>
            <w:r w:rsidRPr="005A65FE">
              <w:rPr>
                <w:b/>
              </w:rPr>
              <w:t>Your company</w:t>
            </w:r>
          </w:p>
        </w:tc>
        <w:tc>
          <w:tcPr>
            <w:tcW w:w="8736" w:type="dxa"/>
            <w:shd w:val="clear" w:color="auto" w:fill="FFFFFF" w:themeFill="background1"/>
            <w:vAlign w:val="top"/>
          </w:tcPr>
          <w:p w14:paraId="47F91DF2" w14:textId="77777777" w:rsidR="00C71C30" w:rsidRPr="00DA25D6" w:rsidRDefault="00C71C30" w:rsidP="00C71C30"/>
        </w:tc>
      </w:tr>
      <w:tr w:rsidR="00C74976" w14:paraId="7A7CF6C0" w14:textId="77777777" w:rsidTr="00C71C30">
        <w:tc>
          <w:tcPr>
            <w:tcW w:w="1780" w:type="dxa"/>
            <w:shd w:val="clear" w:color="auto" w:fill="FFFFFF" w:themeFill="background1"/>
            <w:vAlign w:val="top"/>
          </w:tcPr>
          <w:p w14:paraId="549DFF50" w14:textId="77777777" w:rsidR="00C74976" w:rsidRPr="005A65FE" w:rsidRDefault="00C74976" w:rsidP="00C71C30">
            <w:pPr>
              <w:rPr>
                <w:b/>
              </w:rPr>
            </w:pPr>
            <w:r w:rsidRPr="005A65FE">
              <w:rPr>
                <w:b/>
              </w:rPr>
              <w:t>No. of BSC Parties Represented</w:t>
            </w:r>
          </w:p>
        </w:tc>
        <w:tc>
          <w:tcPr>
            <w:tcW w:w="8736" w:type="dxa"/>
            <w:shd w:val="clear" w:color="auto" w:fill="FFFFFF" w:themeFill="background1"/>
            <w:vAlign w:val="top"/>
          </w:tcPr>
          <w:p w14:paraId="4C5881EB" w14:textId="77777777" w:rsidR="00C74976" w:rsidRPr="00DA25D6" w:rsidRDefault="00C74976" w:rsidP="00C71C30"/>
        </w:tc>
      </w:tr>
      <w:tr w:rsidR="00C74976" w14:paraId="2B35C9C6" w14:textId="77777777" w:rsidTr="00C71C30">
        <w:tc>
          <w:tcPr>
            <w:tcW w:w="1780" w:type="dxa"/>
            <w:shd w:val="clear" w:color="auto" w:fill="FFFFFF" w:themeFill="background1"/>
            <w:vAlign w:val="top"/>
          </w:tcPr>
          <w:p w14:paraId="2713108C" w14:textId="77777777" w:rsidR="00C74976" w:rsidRPr="005A65FE" w:rsidRDefault="00C74976" w:rsidP="00C71C30">
            <w:pPr>
              <w:rPr>
                <w:b/>
              </w:rPr>
            </w:pPr>
            <w:r w:rsidRPr="005A65FE">
              <w:rPr>
                <w:b/>
              </w:rPr>
              <w:t>Parties Represented</w:t>
            </w:r>
          </w:p>
        </w:tc>
        <w:tc>
          <w:tcPr>
            <w:tcW w:w="8736" w:type="dxa"/>
            <w:shd w:val="clear" w:color="auto" w:fill="FFFFFF" w:themeFill="background1"/>
            <w:vAlign w:val="top"/>
          </w:tcPr>
          <w:p w14:paraId="216E9ACF" w14:textId="77777777" w:rsidR="00C74976" w:rsidRPr="00C74976" w:rsidRDefault="00C74976" w:rsidP="00C71C30">
            <w:pPr>
              <w:rPr>
                <w:i/>
              </w:rPr>
            </w:pPr>
            <w:r w:rsidRPr="00C74976">
              <w:rPr>
                <w:i/>
              </w:rPr>
              <w:t>Please list all BSC Party names of Parties responding on behalf of (including the respondent company if relevant).</w:t>
            </w:r>
          </w:p>
        </w:tc>
      </w:tr>
      <w:tr w:rsidR="00C74976" w14:paraId="3CDDBD21" w14:textId="77777777" w:rsidTr="00C71C30">
        <w:tc>
          <w:tcPr>
            <w:tcW w:w="1780" w:type="dxa"/>
            <w:shd w:val="clear" w:color="auto" w:fill="FFFFFF" w:themeFill="background1"/>
            <w:vAlign w:val="top"/>
          </w:tcPr>
          <w:p w14:paraId="498A6AD9" w14:textId="77777777" w:rsidR="00C74976" w:rsidRPr="005A65FE" w:rsidRDefault="00C74976" w:rsidP="00C71C30">
            <w:pPr>
              <w:rPr>
                <w:b/>
              </w:rPr>
            </w:pPr>
            <w:r w:rsidRPr="005A65FE">
              <w:rPr>
                <w:b/>
              </w:rPr>
              <w:t>No. of Non BSC Parties Represented</w:t>
            </w:r>
          </w:p>
        </w:tc>
        <w:tc>
          <w:tcPr>
            <w:tcW w:w="8736" w:type="dxa"/>
            <w:shd w:val="clear" w:color="auto" w:fill="FFFFFF" w:themeFill="background1"/>
            <w:vAlign w:val="top"/>
          </w:tcPr>
          <w:p w14:paraId="5E31F054" w14:textId="77777777" w:rsidR="00C74976" w:rsidRPr="00DA25D6" w:rsidRDefault="00C74976" w:rsidP="00C71C30"/>
        </w:tc>
      </w:tr>
      <w:tr w:rsidR="00C74976" w14:paraId="0D41C33E" w14:textId="77777777" w:rsidTr="00C71C30">
        <w:tc>
          <w:tcPr>
            <w:tcW w:w="1780" w:type="dxa"/>
            <w:shd w:val="clear" w:color="auto" w:fill="FFFFFF" w:themeFill="background1"/>
            <w:vAlign w:val="top"/>
          </w:tcPr>
          <w:p w14:paraId="21AD6312" w14:textId="77777777" w:rsidR="00C74976" w:rsidRPr="005A65FE" w:rsidRDefault="00C74976" w:rsidP="00C71C30">
            <w:pPr>
              <w:rPr>
                <w:b/>
              </w:rPr>
            </w:pPr>
            <w:r w:rsidRPr="005A65FE">
              <w:rPr>
                <w:b/>
              </w:rPr>
              <w:t>Non Parties represented</w:t>
            </w:r>
          </w:p>
        </w:tc>
        <w:tc>
          <w:tcPr>
            <w:tcW w:w="8736" w:type="dxa"/>
            <w:shd w:val="clear" w:color="auto" w:fill="FFFFFF" w:themeFill="background1"/>
            <w:vAlign w:val="top"/>
          </w:tcPr>
          <w:p w14:paraId="13BE7957" w14:textId="77777777" w:rsidR="00C74976" w:rsidRPr="00C74976" w:rsidRDefault="00C74976" w:rsidP="00C71C30">
            <w:pPr>
              <w:rPr>
                <w:i/>
              </w:rPr>
            </w:pPr>
            <w:r w:rsidRPr="00C74976">
              <w:rPr>
                <w:i/>
              </w:rPr>
              <w:t>Please list all non-Parties responding on behalf of (including the respondent company if relevant).</w:t>
            </w:r>
          </w:p>
        </w:tc>
      </w:tr>
      <w:tr w:rsidR="00C71C30" w14:paraId="2228DC72" w14:textId="77777777" w:rsidTr="00C71C30">
        <w:tc>
          <w:tcPr>
            <w:tcW w:w="1780" w:type="dxa"/>
            <w:shd w:val="clear" w:color="auto" w:fill="FFFFFF" w:themeFill="background1"/>
            <w:vAlign w:val="top"/>
          </w:tcPr>
          <w:p w14:paraId="2EEBE3B0" w14:textId="77777777" w:rsidR="00C71C30" w:rsidRPr="005A65FE" w:rsidRDefault="00C74976" w:rsidP="00C71C30">
            <w:pPr>
              <w:rPr>
                <w:b/>
              </w:rPr>
            </w:pPr>
            <w:r w:rsidRPr="005A65FE">
              <w:rPr>
                <w:b/>
              </w:rPr>
              <w:t>Role of Respondent</w:t>
            </w:r>
          </w:p>
        </w:tc>
        <w:tc>
          <w:tcPr>
            <w:tcW w:w="8736" w:type="dxa"/>
            <w:shd w:val="clear" w:color="auto" w:fill="FFFFFF" w:themeFill="background1"/>
            <w:vAlign w:val="top"/>
          </w:tcPr>
          <w:p w14:paraId="2A8A9953" w14:textId="77777777" w:rsidR="00C71C30" w:rsidRPr="00C74976" w:rsidRDefault="00C74976" w:rsidP="00C71C30">
            <w:pPr>
              <w:rPr>
                <w:i/>
              </w:rPr>
            </w:pPr>
            <w:r w:rsidRPr="00C74976">
              <w:rPr>
                <w:i/>
              </w:rPr>
              <w:t xml:space="preserve">(Supplier/Generator/ Trader / Consolidator / </w:t>
            </w:r>
            <w:proofErr w:type="spellStart"/>
            <w:r w:rsidRPr="00C74976">
              <w:rPr>
                <w:i/>
              </w:rPr>
              <w:t>Exemptable</w:t>
            </w:r>
            <w:proofErr w:type="spellEnd"/>
            <w:r w:rsidRPr="00C74976">
              <w:rPr>
                <w:i/>
              </w:rPr>
              <w:t xml:space="preserve"> Generator / BSC Agent / Party Agent / Distributor / other – please state)</w:t>
            </w:r>
          </w:p>
        </w:tc>
      </w:tr>
      <w:tr w:rsidR="00C71C30" w14:paraId="32675FAB" w14:textId="77777777" w:rsidTr="00C71C30">
        <w:tc>
          <w:tcPr>
            <w:tcW w:w="1780" w:type="dxa"/>
            <w:shd w:val="clear" w:color="auto" w:fill="FFFFFF" w:themeFill="background1"/>
            <w:vAlign w:val="top"/>
          </w:tcPr>
          <w:p w14:paraId="149DCC58" w14:textId="77777777" w:rsidR="00C71C30" w:rsidRPr="005A65FE" w:rsidRDefault="00517177" w:rsidP="00517177">
            <w:pPr>
              <w:rPr>
                <w:b/>
              </w:rPr>
            </w:pPr>
            <w:r w:rsidRPr="005A65FE">
              <w:rPr>
                <w:b/>
              </w:rPr>
              <w:t xml:space="preserve">Do you agree to this response being published on the Elexon website? </w:t>
            </w:r>
          </w:p>
        </w:tc>
        <w:tc>
          <w:tcPr>
            <w:tcW w:w="8736" w:type="dxa"/>
            <w:shd w:val="clear" w:color="auto" w:fill="FFFFFF" w:themeFill="background1"/>
            <w:vAlign w:val="top"/>
          </w:tcPr>
          <w:p w14:paraId="04B51806" w14:textId="77777777" w:rsidR="00C71C30" w:rsidRPr="00C71C30" w:rsidRDefault="00517177" w:rsidP="00C71C30">
            <w:pPr>
              <w:rPr>
                <w:i/>
              </w:rPr>
            </w:pPr>
            <w:r>
              <w:rPr>
                <w:i/>
              </w:rPr>
              <w:t>Yes/No</w:t>
            </w:r>
          </w:p>
        </w:tc>
      </w:tr>
    </w:tbl>
    <w:p w14:paraId="42CDF385" w14:textId="77777777" w:rsidR="00517177" w:rsidRDefault="00517177" w:rsidP="00517177">
      <w:pPr>
        <w:spacing w:after="120" w:line="260" w:lineRule="atLeast"/>
      </w:pPr>
    </w:p>
    <w:p w14:paraId="2033A9CD" w14:textId="0E242F9A" w:rsidR="00517177" w:rsidRDefault="00F71C27" w:rsidP="002119BD">
      <w:pPr>
        <w:pStyle w:val="List2"/>
        <w:numPr>
          <w:ilvl w:val="0"/>
          <w:numId w:val="0"/>
        </w:numPr>
      </w:pPr>
      <w:r>
        <w:t xml:space="preserve">You are invited to respond to this consultation using the consultation </w:t>
      </w:r>
      <w:proofErr w:type="spellStart"/>
      <w:r>
        <w:t>proforma</w:t>
      </w:r>
      <w:proofErr w:type="spellEnd"/>
      <w:r>
        <w:t>. Please return responses, entitled “</w:t>
      </w:r>
      <w:proofErr w:type="spellStart"/>
      <w:r w:rsidRPr="00362312">
        <w:rPr>
          <w:b/>
        </w:rPr>
        <w:t>Sandford</w:t>
      </w:r>
      <w:proofErr w:type="spellEnd"/>
      <w:r w:rsidRPr="00362312">
        <w:rPr>
          <w:b/>
        </w:rPr>
        <w:t xml:space="preserve"> G</w:t>
      </w:r>
      <w:r w:rsidRPr="008B2392">
        <w:rPr>
          <w:b/>
        </w:rPr>
        <w:t>SP Consultation</w:t>
      </w:r>
      <w:r>
        <w:t xml:space="preserve">” to </w:t>
      </w:r>
      <w:hyperlink r:id="rId7" w:history="1">
        <w:r w:rsidRPr="00942B8E">
          <w:rPr>
            <w:rStyle w:val="Hyperlink"/>
            <w:rFonts w:asciiTheme="minorHAnsi" w:hAnsiTheme="minorHAnsi" w:cstheme="minorBidi"/>
            <w:szCs w:val="22"/>
          </w:rPr>
          <w:t>bm.unit@elexon.co.uk</w:t>
        </w:r>
      </w:hyperlink>
      <w:r>
        <w:rPr>
          <w:rFonts w:asciiTheme="minorHAnsi" w:hAnsiTheme="minorHAnsi" w:cstheme="minorBidi"/>
          <w:b/>
          <w:bCs/>
          <w:color w:val="auto"/>
          <w:szCs w:val="22"/>
        </w:rPr>
        <w:t xml:space="preserve"> </w:t>
      </w:r>
      <w:r>
        <w:t xml:space="preserve">by </w:t>
      </w:r>
      <w:r>
        <w:rPr>
          <w:b/>
          <w:bCs/>
        </w:rPr>
        <w:t xml:space="preserve">17:00 on </w:t>
      </w:r>
      <w:r w:rsidRPr="00376A8A">
        <w:rPr>
          <w:b/>
          <w:bCs/>
        </w:rPr>
        <w:t xml:space="preserve">Monday </w:t>
      </w:r>
      <w:r w:rsidR="00376A8A" w:rsidRPr="00376A8A">
        <w:rPr>
          <w:b/>
          <w:bCs/>
        </w:rPr>
        <w:t>21 March 2022</w:t>
      </w:r>
      <w:r w:rsidR="002119BD" w:rsidRPr="00376A8A">
        <w:t>.</w:t>
      </w:r>
      <w:bookmarkStart w:id="0" w:name="_GoBack"/>
      <w:bookmarkEnd w:id="0"/>
      <w:r w:rsidR="002119BD">
        <w:t xml:space="preserve"> </w:t>
      </w:r>
      <w:r w:rsidR="00517177">
        <w:t>Please note that any responses received after the deadline may not receive due consideration</w:t>
      </w:r>
      <w:r w:rsidR="00077250">
        <w:t xml:space="preserve">. </w:t>
      </w:r>
      <w:r w:rsidR="00517177">
        <w:t xml:space="preserve"> </w:t>
      </w:r>
      <w:r w:rsidR="00E44750">
        <w:tab/>
      </w:r>
    </w:p>
    <w:p w14:paraId="71DFACE9" w14:textId="77777777" w:rsidR="00517177" w:rsidRDefault="00517177" w:rsidP="00517177">
      <w:pPr>
        <w:spacing w:after="120" w:line="260" w:lineRule="atLeast"/>
      </w:pPr>
    </w:p>
    <w:p w14:paraId="2CF94894" w14:textId="77777777" w:rsidR="00517177" w:rsidRDefault="00517177" w:rsidP="00517177">
      <w:pPr>
        <w:spacing w:after="120" w:line="260" w:lineRule="atLeast"/>
      </w:pPr>
    </w:p>
    <w:p w14:paraId="726218D3" w14:textId="77777777" w:rsidR="00517177" w:rsidRDefault="00517177" w:rsidP="00517177">
      <w:pPr>
        <w:spacing w:after="120" w:line="260" w:lineRule="atLeast"/>
      </w:pPr>
    </w:p>
    <w:p w14:paraId="385F464C" w14:textId="77777777" w:rsidR="00517177" w:rsidRDefault="00517177" w:rsidP="00517177">
      <w:pPr>
        <w:spacing w:after="120" w:line="260" w:lineRule="atLeast"/>
      </w:pPr>
    </w:p>
    <w:p w14:paraId="3A189DF6" w14:textId="77777777" w:rsidR="00517177" w:rsidRDefault="00517177" w:rsidP="00517177">
      <w:pPr>
        <w:spacing w:after="120" w:line="260" w:lineRule="atLeast"/>
      </w:pPr>
    </w:p>
    <w:p w14:paraId="5D70C3BA" w14:textId="77777777" w:rsidR="00517177" w:rsidRDefault="00517177" w:rsidP="00517177">
      <w:pPr>
        <w:spacing w:after="120" w:line="260" w:lineRule="atLeast"/>
      </w:pPr>
    </w:p>
    <w:tbl>
      <w:tblPr>
        <w:tblStyle w:val="TableGrid"/>
        <w:tblW w:w="0" w:type="auto"/>
        <w:tblLook w:val="04A0" w:firstRow="1" w:lastRow="0" w:firstColumn="1" w:lastColumn="0" w:noHBand="0" w:noVBand="1"/>
      </w:tblPr>
      <w:tblGrid>
        <w:gridCol w:w="10536"/>
      </w:tblGrid>
      <w:tr w:rsidR="00AC4A21" w14:paraId="0FB11AAD" w14:textId="77777777" w:rsidTr="00E44750">
        <w:tc>
          <w:tcPr>
            <w:tcW w:w="10536" w:type="dxa"/>
          </w:tcPr>
          <w:p w14:paraId="4A119CD9" w14:textId="77777777" w:rsidR="000A685C" w:rsidRDefault="000A685C" w:rsidP="00047D60">
            <w:pPr>
              <w:spacing w:after="160" w:line="259" w:lineRule="auto"/>
            </w:pPr>
          </w:p>
          <w:p w14:paraId="6D809FE2" w14:textId="786AFD77" w:rsidR="003B0809" w:rsidRDefault="00AC4A21" w:rsidP="003B0809">
            <w:pPr>
              <w:spacing w:after="160" w:line="259" w:lineRule="auto"/>
            </w:pPr>
            <w:r w:rsidRPr="00E44750">
              <w:rPr>
                <w:b/>
              </w:rPr>
              <w:t>Question 1.</w:t>
            </w:r>
            <w:r w:rsidR="00517177">
              <w:t xml:space="preserve"> </w:t>
            </w:r>
            <w:r w:rsidR="003B0809">
              <w:t xml:space="preserve">Do you believe GSP </w:t>
            </w:r>
            <w:r w:rsidR="00F71C27">
              <w:t>SAFO_1</w:t>
            </w:r>
            <w:r w:rsidR="003B0809">
              <w:t xml:space="preserve"> should be allocated to the </w:t>
            </w:r>
            <w:r w:rsidR="00F71C27" w:rsidRPr="006D218C">
              <w:t>South Western (_L) GSP Group</w:t>
            </w:r>
            <w:r w:rsidR="003B0809">
              <w:t xml:space="preserve">? </w:t>
            </w:r>
          </w:p>
          <w:p w14:paraId="175E1750" w14:textId="28D3FA6D" w:rsidR="000A685C" w:rsidRDefault="003B0809" w:rsidP="003B0809">
            <w:pPr>
              <w:spacing w:after="160" w:line="259" w:lineRule="auto"/>
            </w:pPr>
            <w:r>
              <w:t xml:space="preserve">Please give your rationale. </w:t>
            </w:r>
          </w:p>
        </w:tc>
      </w:tr>
      <w:tr w:rsidR="00AC4A21" w14:paraId="2EE10C24" w14:textId="77777777" w:rsidTr="00E44750">
        <w:tc>
          <w:tcPr>
            <w:tcW w:w="10536" w:type="dxa"/>
          </w:tcPr>
          <w:p w14:paraId="185924AF" w14:textId="77777777" w:rsidR="00AC4A21" w:rsidRPr="00FB139D" w:rsidRDefault="00C560F7" w:rsidP="00047D60">
            <w:pPr>
              <w:spacing w:after="160" w:line="259" w:lineRule="auto"/>
              <w:rPr>
                <w:rStyle w:val="Strong"/>
              </w:rPr>
            </w:pPr>
            <w:r>
              <w:rPr>
                <w:rStyle w:val="Strong"/>
              </w:rPr>
              <w:t xml:space="preserve">Response: </w:t>
            </w:r>
            <w:r w:rsidR="00AC4A21" w:rsidRPr="00FB139D">
              <w:rPr>
                <w:rStyle w:val="Strong"/>
              </w:rPr>
              <w:t>Yes/ No</w:t>
            </w:r>
          </w:p>
        </w:tc>
      </w:tr>
      <w:tr w:rsidR="00AC4A21" w14:paraId="0CAD30E7" w14:textId="77777777" w:rsidTr="00E44750">
        <w:tc>
          <w:tcPr>
            <w:tcW w:w="10536" w:type="dxa"/>
          </w:tcPr>
          <w:p w14:paraId="0A9B8E42" w14:textId="77777777" w:rsidR="00AC4A21" w:rsidRPr="00FB139D" w:rsidRDefault="00AC4A21" w:rsidP="000B31D9">
            <w:pPr>
              <w:pStyle w:val="ElexonBody"/>
              <w:rPr>
                <w:rStyle w:val="Strong"/>
              </w:rPr>
            </w:pPr>
            <w:r w:rsidRPr="00FB139D">
              <w:rPr>
                <w:rStyle w:val="Strong"/>
              </w:rPr>
              <w:t>Rationale:</w:t>
            </w:r>
            <w:r w:rsidR="000B31D9">
              <w:rPr>
                <w:rStyle w:val="Strong"/>
              </w:rPr>
              <w:t xml:space="preserve"> </w:t>
            </w:r>
          </w:p>
        </w:tc>
      </w:tr>
    </w:tbl>
    <w:p w14:paraId="6B39C6DC" w14:textId="77777777" w:rsidR="00AC4A21" w:rsidRDefault="00AC4A21" w:rsidP="00DB4EC3">
      <w:pPr>
        <w:pStyle w:val="ElexonBody"/>
      </w:pPr>
    </w:p>
    <w:tbl>
      <w:tblPr>
        <w:tblStyle w:val="TableGrid"/>
        <w:tblW w:w="0" w:type="auto"/>
        <w:tblLook w:val="04A0" w:firstRow="1" w:lastRow="0" w:firstColumn="1" w:lastColumn="0" w:noHBand="0" w:noVBand="1"/>
      </w:tblPr>
      <w:tblGrid>
        <w:gridCol w:w="10536"/>
      </w:tblGrid>
      <w:tr w:rsidR="00AC4A21" w:rsidRPr="00AC4A21" w14:paraId="4BF58FE2" w14:textId="77777777" w:rsidTr="00E44750">
        <w:tc>
          <w:tcPr>
            <w:tcW w:w="10536" w:type="dxa"/>
          </w:tcPr>
          <w:p w14:paraId="5F642844" w14:textId="77777777" w:rsidR="000A685C" w:rsidRDefault="000A685C" w:rsidP="00AC4A21">
            <w:pPr>
              <w:spacing w:after="160" w:line="259" w:lineRule="auto"/>
            </w:pPr>
          </w:p>
          <w:p w14:paraId="0605AABA" w14:textId="5C9F7B17" w:rsidR="00F71C27" w:rsidRDefault="00AC4A21" w:rsidP="00F71C27">
            <w:pPr>
              <w:spacing w:after="160" w:line="259" w:lineRule="auto"/>
            </w:pPr>
            <w:r w:rsidRPr="00E44750">
              <w:rPr>
                <w:b/>
              </w:rPr>
              <w:t>Question 2.</w:t>
            </w:r>
            <w:r w:rsidRPr="00AC4A21">
              <w:t xml:space="preserve"> </w:t>
            </w:r>
            <w:r w:rsidR="00F71C27">
              <w:t xml:space="preserve">Do you have any further comments relating to the </w:t>
            </w:r>
            <w:r w:rsidR="00F71C27" w:rsidRPr="00DB1CF8">
              <w:t xml:space="preserve">allocation of GSPs </w:t>
            </w:r>
            <w:r w:rsidR="00F71C27">
              <w:t>as described above</w:t>
            </w:r>
            <w:r w:rsidR="00F71C27" w:rsidRPr="00DB1CF8">
              <w:t>?</w:t>
            </w:r>
          </w:p>
          <w:p w14:paraId="108EA8FC" w14:textId="27B00939" w:rsidR="000A685C" w:rsidRPr="00AC4A21" w:rsidRDefault="00F71C27" w:rsidP="00F71C27">
            <w:pPr>
              <w:spacing w:after="160" w:line="259" w:lineRule="auto"/>
            </w:pPr>
            <w:r>
              <w:t>Please give your rationale.</w:t>
            </w:r>
          </w:p>
        </w:tc>
      </w:tr>
      <w:tr w:rsidR="00F71C27" w:rsidRPr="00AC4A21" w14:paraId="07B9C7FD" w14:textId="77777777" w:rsidTr="00E44750">
        <w:tc>
          <w:tcPr>
            <w:tcW w:w="10536" w:type="dxa"/>
          </w:tcPr>
          <w:p w14:paraId="269D9DC1" w14:textId="4D65CAAB" w:rsidR="00F71C27" w:rsidRPr="00AC4A21" w:rsidRDefault="00F71C27" w:rsidP="00F71C27">
            <w:pPr>
              <w:spacing w:after="160" w:line="259" w:lineRule="auto"/>
              <w:rPr>
                <w:b/>
                <w:bCs/>
                <w:color w:val="00008B" w:themeColor="text1"/>
              </w:rPr>
            </w:pPr>
            <w:r>
              <w:rPr>
                <w:rStyle w:val="Strong"/>
              </w:rPr>
              <w:t xml:space="preserve">Response: </w:t>
            </w:r>
            <w:r w:rsidRPr="00FB139D">
              <w:rPr>
                <w:rStyle w:val="Strong"/>
              </w:rPr>
              <w:t>Yes/ No</w:t>
            </w:r>
          </w:p>
        </w:tc>
      </w:tr>
      <w:tr w:rsidR="00F71C27" w:rsidRPr="00AC4A21" w14:paraId="30F9B69F" w14:textId="77777777" w:rsidTr="00E44750">
        <w:tc>
          <w:tcPr>
            <w:tcW w:w="10536" w:type="dxa"/>
          </w:tcPr>
          <w:p w14:paraId="7D39E456" w14:textId="77777777" w:rsidR="00F71C27" w:rsidRPr="00AC4A21" w:rsidRDefault="00F71C27" w:rsidP="00F71C27">
            <w:pPr>
              <w:spacing w:after="160" w:line="259" w:lineRule="auto"/>
              <w:rPr>
                <w:b/>
                <w:bCs/>
                <w:color w:val="00008B" w:themeColor="text1"/>
              </w:rPr>
            </w:pPr>
            <w:r w:rsidRPr="00AC4A21">
              <w:rPr>
                <w:b/>
                <w:bCs/>
                <w:color w:val="00008B" w:themeColor="text1"/>
              </w:rPr>
              <w:t>Rationale:</w:t>
            </w:r>
            <w:r>
              <w:rPr>
                <w:b/>
                <w:bCs/>
                <w:color w:val="00008B" w:themeColor="text1"/>
              </w:rPr>
              <w:t xml:space="preserve"> </w:t>
            </w:r>
          </w:p>
        </w:tc>
      </w:tr>
    </w:tbl>
    <w:p w14:paraId="76DFC381" w14:textId="77777777" w:rsidR="00AC4A21" w:rsidRDefault="00AC4A21" w:rsidP="00DB4EC3">
      <w:pPr>
        <w:pStyle w:val="ElexonBody"/>
      </w:pPr>
    </w:p>
    <w:p w14:paraId="015C3297" w14:textId="77777777" w:rsidR="00513191" w:rsidRDefault="00513191"/>
    <w:sectPr w:rsidR="00513191" w:rsidSect="008345BA">
      <w:footerReference w:type="default" r:id="rId8"/>
      <w:headerReference w:type="first" r:id="rId9"/>
      <w:footerReference w:type="first" r:id="rId10"/>
      <w:pgSz w:w="11906" w:h="16838" w:code="9"/>
      <w:pgMar w:top="680" w:right="680" w:bottom="992"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0C349" w14:textId="77777777" w:rsidR="00F962A3" w:rsidRDefault="00F962A3" w:rsidP="007F1A2A">
      <w:pPr>
        <w:spacing w:after="0" w:line="240" w:lineRule="auto"/>
      </w:pPr>
      <w:r>
        <w:separator/>
      </w:r>
    </w:p>
  </w:endnote>
  <w:endnote w:type="continuationSeparator" w:id="0">
    <w:p w14:paraId="13FB078B" w14:textId="77777777" w:rsidR="00F962A3" w:rsidRDefault="00F962A3" w:rsidP="007F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43418"/>
      <w:docPartObj>
        <w:docPartGallery w:val="Page Numbers (Bottom of Page)"/>
        <w:docPartUnique/>
      </w:docPartObj>
    </w:sdtPr>
    <w:sdtEndPr/>
    <w:sdtContent>
      <w:sdt>
        <w:sdtPr>
          <w:id w:val="-1536505690"/>
          <w:docPartObj>
            <w:docPartGallery w:val="Page Numbers (Top of Page)"/>
            <w:docPartUnique/>
          </w:docPartObj>
        </w:sdtPr>
        <w:sdtEndPr/>
        <w:sdtContent>
          <w:p w14:paraId="2F0C5C5A" w14:textId="2204636F" w:rsidR="00AC33B2" w:rsidRPr="00B36DAC" w:rsidRDefault="00F2751A" w:rsidP="00B36DAC">
            <w:pPr>
              <w:pStyle w:val="Footer"/>
              <w:tabs>
                <w:tab w:val="clear" w:pos="9360"/>
                <w:tab w:val="right" w:pos="10490"/>
              </w:tabs>
            </w:pPr>
            <w:r>
              <w:t>© Elexon 202</w:t>
            </w:r>
            <w:r w:rsidR="00C42F8D">
              <w:t>2</w:t>
            </w:r>
            <w:r w:rsidR="00B36DAC">
              <w:ptab w:relativeTo="margin" w:alignment="center" w:leader="none"/>
            </w:r>
            <w:r w:rsidR="00B36DAC">
              <w:tab/>
            </w:r>
            <w:r w:rsidR="00B36DAC" w:rsidRPr="008345BA">
              <w:t xml:space="preserve">Page </w:t>
            </w:r>
            <w:r w:rsidR="00B36DAC" w:rsidRPr="008345BA">
              <w:fldChar w:fldCharType="begin"/>
            </w:r>
            <w:r w:rsidR="00B36DAC" w:rsidRPr="008345BA">
              <w:instrText xml:space="preserve"> PAGE </w:instrText>
            </w:r>
            <w:r w:rsidR="00B36DAC" w:rsidRPr="008345BA">
              <w:fldChar w:fldCharType="separate"/>
            </w:r>
            <w:r w:rsidR="00376A8A">
              <w:rPr>
                <w:noProof/>
              </w:rPr>
              <w:t>2</w:t>
            </w:r>
            <w:r w:rsidR="00B36DAC" w:rsidRPr="008345BA">
              <w:fldChar w:fldCharType="end"/>
            </w:r>
            <w:r w:rsidR="00B36DAC" w:rsidRPr="008345BA">
              <w:t xml:space="preserve"> of </w:t>
            </w:r>
            <w:r w:rsidR="00B36DAC">
              <w:fldChar w:fldCharType="begin"/>
            </w:r>
            <w:r w:rsidR="00B36DAC">
              <w:instrText xml:space="preserve"> NUMPAGES  </w:instrText>
            </w:r>
            <w:r w:rsidR="00B36DAC">
              <w:fldChar w:fldCharType="separate"/>
            </w:r>
            <w:r w:rsidR="00376A8A">
              <w:rPr>
                <w:noProof/>
              </w:rPr>
              <w:t>2</w:t>
            </w:r>
            <w:r w:rsidR="00B36DAC">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5206E242" w14:textId="3110117A" w:rsidR="008345BA" w:rsidRPr="008345BA" w:rsidRDefault="008345BA" w:rsidP="008345BA">
            <w:pPr>
              <w:pStyle w:val="Footer"/>
              <w:tabs>
                <w:tab w:val="clear" w:pos="9360"/>
                <w:tab w:val="right" w:pos="10490"/>
              </w:tabs>
            </w:pPr>
            <w:r w:rsidRPr="008345BA">
              <w:t>© Elexon 202</w:t>
            </w:r>
            <w:r w:rsidR="00C42F8D">
              <w:t>2</w:t>
            </w:r>
            <w:r w:rsidR="002857C6">
              <w:ptab w:relativeTo="margin" w:alignment="center" w:leader="none"/>
            </w:r>
            <w:r>
              <w:tab/>
            </w:r>
            <w:r w:rsidRPr="008345BA">
              <w:t xml:space="preserve">Page </w:t>
            </w:r>
            <w:r w:rsidRPr="008345BA">
              <w:fldChar w:fldCharType="begin"/>
            </w:r>
            <w:r w:rsidRPr="008345BA">
              <w:instrText xml:space="preserve"> PAGE </w:instrText>
            </w:r>
            <w:r w:rsidRPr="008345BA">
              <w:fldChar w:fldCharType="separate"/>
            </w:r>
            <w:r w:rsidR="00376A8A">
              <w:rPr>
                <w:noProof/>
              </w:rPr>
              <w:t>1</w:t>
            </w:r>
            <w:r w:rsidRPr="008345BA">
              <w:fldChar w:fldCharType="end"/>
            </w:r>
            <w:r w:rsidRPr="008345BA">
              <w:t xml:space="preserve"> of </w:t>
            </w:r>
            <w:r w:rsidR="00E10AE0">
              <w:fldChar w:fldCharType="begin"/>
            </w:r>
            <w:r w:rsidR="00E10AE0">
              <w:instrText xml:space="preserve"> NUMPAGES  </w:instrText>
            </w:r>
            <w:r w:rsidR="00E10AE0">
              <w:fldChar w:fldCharType="separate"/>
            </w:r>
            <w:r w:rsidR="00376A8A">
              <w:rPr>
                <w:noProof/>
              </w:rPr>
              <w:t>2</w:t>
            </w:r>
            <w:r w:rsidR="00E10AE0">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5CC30" w14:textId="77777777" w:rsidR="00F962A3" w:rsidRDefault="00F962A3" w:rsidP="007F1A2A">
      <w:pPr>
        <w:spacing w:after="0" w:line="240" w:lineRule="auto"/>
      </w:pPr>
      <w:r>
        <w:separator/>
      </w:r>
    </w:p>
  </w:footnote>
  <w:footnote w:type="continuationSeparator" w:id="0">
    <w:p w14:paraId="6AA257DF" w14:textId="77777777" w:rsidR="00F962A3" w:rsidRDefault="00F962A3" w:rsidP="007F1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5B34" w14:textId="77777777" w:rsidR="008345BA" w:rsidRDefault="008345BA">
    <w:pPr>
      <w:pStyle w:val="Header"/>
      <w:rPr>
        <w:noProof/>
      </w:rPr>
    </w:pPr>
  </w:p>
  <w:p w14:paraId="5B399E00" w14:textId="77777777" w:rsidR="008345BA" w:rsidRDefault="008345BA">
    <w:pPr>
      <w:pStyle w:val="Header"/>
      <w:rPr>
        <w:noProof/>
      </w:rPr>
    </w:pPr>
  </w:p>
  <w:p w14:paraId="4C6F441C" w14:textId="77777777" w:rsidR="008345BA" w:rsidRDefault="008345BA">
    <w:pPr>
      <w:pStyle w:val="Header"/>
      <w:rPr>
        <w:noProof/>
      </w:rPr>
    </w:pPr>
  </w:p>
  <w:p w14:paraId="6394C567" w14:textId="77777777" w:rsidR="008345BA" w:rsidRDefault="00531ADF">
    <w:pPr>
      <w:pStyle w:val="Header"/>
      <w:rPr>
        <w:noProof/>
      </w:rPr>
    </w:pPr>
    <w:r>
      <w:rPr>
        <w:noProof/>
        <w:lang w:eastAsia="en-GB"/>
      </w:rPr>
      <mc:AlternateContent>
        <mc:Choice Requires="wps">
          <w:drawing>
            <wp:anchor distT="0" distB="0" distL="114300" distR="114300" simplePos="0" relativeHeight="251648000" behindDoc="1" locked="0" layoutInCell="1" allowOverlap="1" wp14:anchorId="04C143D0" wp14:editId="05533CF0">
              <wp:simplePos x="0" y="0"/>
              <wp:positionH relativeFrom="column">
                <wp:posOffset>-431800</wp:posOffset>
              </wp:positionH>
              <wp:positionV relativeFrom="paragraph">
                <wp:posOffset>-1251585</wp:posOffset>
              </wp:positionV>
              <wp:extent cx="7563557" cy="1256691"/>
              <wp:effectExtent l="0" t="0" r="0" b="635"/>
              <wp:wrapNone/>
              <wp:docPr id="16" name="Freeform: Shape 16"/>
              <wp:cNvGraphicFramePr/>
              <a:graphic xmlns:a="http://schemas.openxmlformats.org/drawingml/2006/main">
                <a:graphicData uri="http://schemas.microsoft.com/office/word/2010/wordprocessingShape">
                  <wps:wsp>
                    <wps:cNvSpPr/>
                    <wps:spPr>
                      <a:xfrm>
                        <a:off x="0" y="0"/>
                        <a:ext cx="7563557" cy="1256691"/>
                      </a:xfrm>
                      <a:custGeom>
                        <a:avLst/>
                        <a:gdLst>
                          <a:gd name="connsiteX0" fmla="*/ 0 w 7563232"/>
                          <a:gd name="connsiteY0" fmla="*/ 0 h 1256531"/>
                          <a:gd name="connsiteX1" fmla="*/ 7563233 w 7563232"/>
                          <a:gd name="connsiteY1" fmla="*/ 0 h 1256531"/>
                          <a:gd name="connsiteX2" fmla="*/ 7563233 w 7563232"/>
                          <a:gd name="connsiteY2" fmla="*/ 1256531 h 1256531"/>
                          <a:gd name="connsiteX3" fmla="*/ 0 w 7563232"/>
                          <a:gd name="connsiteY3" fmla="*/ 1256531 h 1256531"/>
                        </a:gdLst>
                        <a:ahLst/>
                        <a:cxnLst>
                          <a:cxn ang="0">
                            <a:pos x="connsiteX0" y="connsiteY0"/>
                          </a:cxn>
                          <a:cxn ang="0">
                            <a:pos x="connsiteX1" y="connsiteY1"/>
                          </a:cxn>
                          <a:cxn ang="0">
                            <a:pos x="connsiteX2" y="connsiteY2"/>
                          </a:cxn>
                          <a:cxn ang="0">
                            <a:pos x="connsiteX3" y="connsiteY3"/>
                          </a:cxn>
                        </a:cxnLst>
                        <a:rect l="l" t="t" r="r" b="b"/>
                        <a:pathLst>
                          <a:path w="7563232" h="1256531">
                            <a:moveTo>
                              <a:pt x="0" y="0"/>
                            </a:moveTo>
                            <a:lnTo>
                              <a:pt x="7563233" y="0"/>
                            </a:lnTo>
                            <a:lnTo>
                              <a:pt x="7563233" y="1256531"/>
                            </a:lnTo>
                            <a:lnTo>
                              <a:pt x="0" y="1256531"/>
                            </a:lnTo>
                            <a:close/>
                          </a:path>
                        </a:pathLst>
                      </a:custGeom>
                      <a:solidFill>
                        <a:schemeClr val="bg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2677E4" id="Freeform: Shape 16" o:spid="_x0000_s1026" style="position:absolute;margin-left:-34pt;margin-top:-98.55pt;width:595.55pt;height:98.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7563232,12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" path="m,l7563233,r,1256531l,1256531,,xe" fillcolor="white [3212]" stroked="f" strokeweight=".35264mm">
              <v:stroke joinstyle="miter"/>
              <v:path arrowok="t" o:connecttype="custom" o:connectlocs="0,0;7563558,0;7563558,1256691;0,1256691" o:connectangles="0,0,0,0"/>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5556368" wp14:editId="17D36AAB">
              <wp:simplePos x="0" y="0"/>
              <wp:positionH relativeFrom="page">
                <wp:align>center</wp:align>
              </wp:positionH>
              <wp:positionV relativeFrom="page">
                <wp:posOffset>431800</wp:posOffset>
              </wp:positionV>
              <wp:extent cx="1616400" cy="219600"/>
              <wp:effectExtent l="0" t="0" r="3175" b="9525"/>
              <wp:wrapNone/>
              <wp:docPr id="32" name="Graphic 1"/>
              <wp:cNvGraphicFramePr/>
              <a:graphic xmlns:a="http://schemas.openxmlformats.org/drawingml/2006/main">
                <a:graphicData uri="http://schemas.microsoft.com/office/word/2010/wordprocessingShape">
                  <wps:wsp>
                    <wps:cNvSpPr/>
                    <wps:spPr>
                      <a:xfrm>
                        <a:off x="0" y="0"/>
                        <a:ext cx="1616400" cy="219600"/>
                      </a:xfrm>
                      <a:custGeom>
                        <a:avLst/>
                        <a:gdLst>
                          <a:gd name="connsiteX0" fmla="*/ 386715 w 5021580"/>
                          <a:gd name="connsiteY0" fmla="*/ 9525 h 681989"/>
                          <a:gd name="connsiteX1" fmla="*/ 386715 w 5021580"/>
                          <a:gd name="connsiteY1" fmla="*/ 84773 h 681989"/>
                          <a:gd name="connsiteX2" fmla="*/ 78105 w 5021580"/>
                          <a:gd name="connsiteY2" fmla="*/ 84773 h 681989"/>
                          <a:gd name="connsiteX3" fmla="*/ 78105 w 5021580"/>
                          <a:gd name="connsiteY3" fmla="*/ 296228 h 681989"/>
                          <a:gd name="connsiteX4" fmla="*/ 354330 w 5021580"/>
                          <a:gd name="connsiteY4" fmla="*/ 296228 h 681989"/>
                          <a:gd name="connsiteX5" fmla="*/ 354330 w 5021580"/>
                          <a:gd name="connsiteY5" fmla="*/ 371475 h 681989"/>
                          <a:gd name="connsiteX6" fmla="*/ 78105 w 5021580"/>
                          <a:gd name="connsiteY6" fmla="*/ 371475 h 681989"/>
                          <a:gd name="connsiteX7" fmla="*/ 78105 w 5021580"/>
                          <a:gd name="connsiteY7" fmla="*/ 597218 h 681989"/>
                          <a:gd name="connsiteX8" fmla="*/ 386715 w 5021580"/>
                          <a:gd name="connsiteY8" fmla="*/ 597218 h 681989"/>
                          <a:gd name="connsiteX9" fmla="*/ 386715 w 5021580"/>
                          <a:gd name="connsiteY9" fmla="*/ 672465 h 681989"/>
                          <a:gd name="connsiteX10" fmla="*/ 0 w 5021580"/>
                          <a:gd name="connsiteY10" fmla="*/ 672465 h 681989"/>
                          <a:gd name="connsiteX11" fmla="*/ 0 w 5021580"/>
                          <a:gd name="connsiteY11" fmla="*/ 9525 h 681989"/>
                          <a:gd name="connsiteX12" fmla="*/ 386715 w 5021580"/>
                          <a:gd name="connsiteY12" fmla="*/ 9525 h 681989"/>
                          <a:gd name="connsiteX13" fmla="*/ 845820 w 5021580"/>
                          <a:gd name="connsiteY13" fmla="*/ 9525 h 681989"/>
                          <a:gd name="connsiteX14" fmla="*/ 845820 w 5021580"/>
                          <a:gd name="connsiteY14" fmla="*/ 672465 h 681989"/>
                          <a:gd name="connsiteX15" fmla="*/ 1255395 w 5021580"/>
                          <a:gd name="connsiteY15" fmla="*/ 672465 h 681989"/>
                          <a:gd name="connsiteX16" fmla="*/ 1255395 w 5021580"/>
                          <a:gd name="connsiteY16" fmla="*/ 597218 h 681989"/>
                          <a:gd name="connsiteX17" fmla="*/ 923925 w 5021580"/>
                          <a:gd name="connsiteY17" fmla="*/ 597218 h 681989"/>
                          <a:gd name="connsiteX18" fmla="*/ 923925 w 5021580"/>
                          <a:gd name="connsiteY18" fmla="*/ 9525 h 681989"/>
                          <a:gd name="connsiteX19" fmla="*/ 845820 w 5021580"/>
                          <a:gd name="connsiteY19" fmla="*/ 9525 h 681989"/>
                          <a:gd name="connsiteX20" fmla="*/ 4942523 w 5021580"/>
                          <a:gd name="connsiteY20" fmla="*/ 526733 h 681989"/>
                          <a:gd name="connsiteX21" fmla="*/ 4581525 w 5021580"/>
                          <a:gd name="connsiteY21" fmla="*/ 9525 h 681989"/>
                          <a:gd name="connsiteX22" fmla="*/ 4509135 w 5021580"/>
                          <a:gd name="connsiteY22" fmla="*/ 9525 h 681989"/>
                          <a:gd name="connsiteX23" fmla="*/ 4509135 w 5021580"/>
                          <a:gd name="connsiteY23" fmla="*/ 672465 h 681989"/>
                          <a:gd name="connsiteX24" fmla="*/ 4587240 w 5021580"/>
                          <a:gd name="connsiteY24" fmla="*/ 672465 h 681989"/>
                          <a:gd name="connsiteX25" fmla="*/ 4587240 w 5021580"/>
                          <a:gd name="connsiteY25" fmla="*/ 156210 h 681989"/>
                          <a:gd name="connsiteX26" fmla="*/ 4950143 w 5021580"/>
                          <a:gd name="connsiteY26" fmla="*/ 672465 h 681989"/>
                          <a:gd name="connsiteX27" fmla="*/ 5021580 w 5021580"/>
                          <a:gd name="connsiteY27" fmla="*/ 672465 h 681989"/>
                          <a:gd name="connsiteX28" fmla="*/ 5021580 w 5021580"/>
                          <a:gd name="connsiteY28" fmla="*/ 9525 h 681989"/>
                          <a:gd name="connsiteX29" fmla="*/ 4942523 w 5021580"/>
                          <a:gd name="connsiteY29" fmla="*/ 9525 h 681989"/>
                          <a:gd name="connsiteX30" fmla="*/ 4942523 w 5021580"/>
                          <a:gd name="connsiteY30" fmla="*/ 526733 h 681989"/>
                          <a:gd name="connsiteX31" fmla="*/ 2067878 w 5021580"/>
                          <a:gd name="connsiteY31" fmla="*/ 672465 h 681989"/>
                          <a:gd name="connsiteX32" fmla="*/ 2067878 w 5021580"/>
                          <a:gd name="connsiteY32" fmla="*/ 597218 h 681989"/>
                          <a:gd name="connsiteX33" fmla="*/ 1759268 w 5021580"/>
                          <a:gd name="connsiteY33" fmla="*/ 597218 h 681989"/>
                          <a:gd name="connsiteX34" fmla="*/ 1759268 w 5021580"/>
                          <a:gd name="connsiteY34" fmla="*/ 371475 h 681989"/>
                          <a:gd name="connsiteX35" fmla="*/ 2035493 w 5021580"/>
                          <a:gd name="connsiteY35" fmla="*/ 371475 h 681989"/>
                          <a:gd name="connsiteX36" fmla="*/ 2035493 w 5021580"/>
                          <a:gd name="connsiteY36" fmla="*/ 296228 h 681989"/>
                          <a:gd name="connsiteX37" fmla="*/ 1759268 w 5021580"/>
                          <a:gd name="connsiteY37" fmla="*/ 296228 h 681989"/>
                          <a:gd name="connsiteX38" fmla="*/ 1759268 w 5021580"/>
                          <a:gd name="connsiteY38" fmla="*/ 84773 h 681989"/>
                          <a:gd name="connsiteX39" fmla="*/ 2067878 w 5021580"/>
                          <a:gd name="connsiteY39" fmla="*/ 84773 h 681989"/>
                          <a:gd name="connsiteX40" fmla="*/ 2067878 w 5021580"/>
                          <a:gd name="connsiteY40" fmla="*/ 9525 h 681989"/>
                          <a:gd name="connsiteX41" fmla="*/ 1681163 w 5021580"/>
                          <a:gd name="connsiteY41" fmla="*/ 9525 h 681989"/>
                          <a:gd name="connsiteX42" fmla="*/ 1681163 w 5021580"/>
                          <a:gd name="connsiteY42" fmla="*/ 672465 h 681989"/>
                          <a:gd name="connsiteX43" fmla="*/ 2067878 w 5021580"/>
                          <a:gd name="connsiteY43" fmla="*/ 672465 h 681989"/>
                          <a:gd name="connsiteX44" fmla="*/ 3488055 w 5021580"/>
                          <a:gd name="connsiteY44" fmla="*/ 339090 h 681989"/>
                          <a:gd name="connsiteX45" fmla="*/ 3741420 w 5021580"/>
                          <a:gd name="connsiteY45" fmla="*/ 605790 h 681989"/>
                          <a:gd name="connsiteX46" fmla="*/ 3994785 w 5021580"/>
                          <a:gd name="connsiteY46" fmla="*/ 339090 h 681989"/>
                          <a:gd name="connsiteX47" fmla="*/ 3741420 w 5021580"/>
                          <a:gd name="connsiteY47" fmla="*/ 76200 h 681989"/>
                          <a:gd name="connsiteX48" fmla="*/ 3488055 w 5021580"/>
                          <a:gd name="connsiteY48" fmla="*/ 339090 h 681989"/>
                          <a:gd name="connsiteX49" fmla="*/ 3741420 w 5021580"/>
                          <a:gd name="connsiteY49" fmla="*/ 681990 h 681989"/>
                          <a:gd name="connsiteX50" fmla="*/ 3407093 w 5021580"/>
                          <a:gd name="connsiteY50" fmla="*/ 339090 h 681989"/>
                          <a:gd name="connsiteX51" fmla="*/ 3741420 w 5021580"/>
                          <a:gd name="connsiteY51" fmla="*/ 0 h 681989"/>
                          <a:gd name="connsiteX52" fmla="*/ 4075748 w 5021580"/>
                          <a:gd name="connsiteY52" fmla="*/ 339090 h 681989"/>
                          <a:gd name="connsiteX53" fmla="*/ 3741420 w 5021580"/>
                          <a:gd name="connsiteY53" fmla="*/ 681990 h 681989"/>
                          <a:gd name="connsiteX54" fmla="*/ 2605088 w 5021580"/>
                          <a:gd name="connsiteY54" fmla="*/ 673418 h 681989"/>
                          <a:gd name="connsiteX55" fmla="*/ 3045143 w 5021580"/>
                          <a:gd name="connsiteY55" fmla="*/ 9525 h 681989"/>
                          <a:gd name="connsiteX56" fmla="*/ 2951798 w 5021580"/>
                          <a:gd name="connsiteY56" fmla="*/ 9525 h 681989"/>
                          <a:gd name="connsiteX57" fmla="*/ 2510790 w 5021580"/>
                          <a:gd name="connsiteY57" fmla="*/ 673418 h 681989"/>
                          <a:gd name="connsiteX58" fmla="*/ 2605088 w 5021580"/>
                          <a:gd name="connsiteY58" fmla="*/ 673418 h 681989"/>
                          <a:gd name="connsiteX59" fmla="*/ 2511743 w 5021580"/>
                          <a:gd name="connsiteY59" fmla="*/ 9525 h 681989"/>
                          <a:gd name="connsiteX60" fmla="*/ 2685098 w 5021580"/>
                          <a:gd name="connsiteY60" fmla="*/ 271463 h 681989"/>
                          <a:gd name="connsiteX61" fmla="*/ 2731770 w 5021580"/>
                          <a:gd name="connsiteY61" fmla="*/ 200978 h 681989"/>
                          <a:gd name="connsiteX62" fmla="*/ 2605088 w 5021580"/>
                          <a:gd name="connsiteY62" fmla="*/ 9525 h 681989"/>
                          <a:gd name="connsiteX63" fmla="*/ 2511743 w 5021580"/>
                          <a:gd name="connsiteY63" fmla="*/ 9525 h 681989"/>
                          <a:gd name="connsiteX64" fmla="*/ 2951798 w 5021580"/>
                          <a:gd name="connsiteY64" fmla="*/ 673418 h 681989"/>
                          <a:gd name="connsiteX65" fmla="*/ 3045143 w 5021580"/>
                          <a:gd name="connsiteY65" fmla="*/ 673418 h 681989"/>
                          <a:gd name="connsiteX66" fmla="*/ 2871788 w 5021580"/>
                          <a:gd name="connsiteY66" fmla="*/ 411480 h 681989"/>
                          <a:gd name="connsiteX67" fmla="*/ 2825115 w 5021580"/>
                          <a:gd name="connsiteY67" fmla="*/ 481965 h 681989"/>
                          <a:gd name="connsiteX68" fmla="*/ 2951798 w 5021580"/>
                          <a:gd name="connsiteY68" fmla="*/ 673418 h 681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5021580" h="681989">
                            <a:moveTo>
                              <a:pt x="386715" y="9525"/>
                            </a:moveTo>
                            <a:lnTo>
                              <a:pt x="386715" y="84773"/>
                            </a:lnTo>
                            <a:lnTo>
                              <a:pt x="78105" y="84773"/>
                            </a:lnTo>
                            <a:lnTo>
                              <a:pt x="78105" y="296228"/>
                            </a:lnTo>
                            <a:lnTo>
                              <a:pt x="354330" y="296228"/>
                            </a:lnTo>
                            <a:lnTo>
                              <a:pt x="354330" y="371475"/>
                            </a:lnTo>
                            <a:lnTo>
                              <a:pt x="78105" y="371475"/>
                            </a:lnTo>
                            <a:lnTo>
                              <a:pt x="78105" y="597218"/>
                            </a:lnTo>
                            <a:lnTo>
                              <a:pt x="386715" y="597218"/>
                            </a:lnTo>
                            <a:lnTo>
                              <a:pt x="386715" y="672465"/>
                            </a:lnTo>
                            <a:lnTo>
                              <a:pt x="0" y="672465"/>
                            </a:lnTo>
                            <a:lnTo>
                              <a:pt x="0" y="9525"/>
                            </a:lnTo>
                            <a:lnTo>
                              <a:pt x="386715" y="9525"/>
                            </a:lnTo>
                            <a:close/>
                            <a:moveTo>
                              <a:pt x="845820" y="9525"/>
                            </a:moveTo>
                            <a:lnTo>
                              <a:pt x="845820" y="672465"/>
                            </a:lnTo>
                            <a:lnTo>
                              <a:pt x="1255395" y="672465"/>
                            </a:lnTo>
                            <a:lnTo>
                              <a:pt x="1255395" y="597218"/>
                            </a:lnTo>
                            <a:lnTo>
                              <a:pt x="923925" y="597218"/>
                            </a:lnTo>
                            <a:lnTo>
                              <a:pt x="923925" y="9525"/>
                            </a:lnTo>
                            <a:lnTo>
                              <a:pt x="845820" y="9525"/>
                            </a:lnTo>
                            <a:close/>
                            <a:moveTo>
                              <a:pt x="4942523" y="526733"/>
                            </a:moveTo>
                            <a:lnTo>
                              <a:pt x="4581525" y="9525"/>
                            </a:lnTo>
                            <a:lnTo>
                              <a:pt x="4509135" y="9525"/>
                            </a:lnTo>
                            <a:lnTo>
                              <a:pt x="4509135" y="672465"/>
                            </a:lnTo>
                            <a:lnTo>
                              <a:pt x="4587240" y="672465"/>
                            </a:lnTo>
                            <a:lnTo>
                              <a:pt x="4587240" y="156210"/>
                            </a:lnTo>
                            <a:lnTo>
                              <a:pt x="4950143" y="672465"/>
                            </a:lnTo>
                            <a:lnTo>
                              <a:pt x="5021580" y="672465"/>
                            </a:lnTo>
                            <a:lnTo>
                              <a:pt x="5021580" y="9525"/>
                            </a:lnTo>
                            <a:lnTo>
                              <a:pt x="4942523" y="9525"/>
                            </a:lnTo>
                            <a:lnTo>
                              <a:pt x="4942523" y="526733"/>
                            </a:lnTo>
                            <a:close/>
                            <a:moveTo>
                              <a:pt x="2067878" y="672465"/>
                            </a:moveTo>
                            <a:lnTo>
                              <a:pt x="2067878" y="597218"/>
                            </a:lnTo>
                            <a:lnTo>
                              <a:pt x="1759268" y="597218"/>
                            </a:lnTo>
                            <a:lnTo>
                              <a:pt x="1759268" y="371475"/>
                            </a:lnTo>
                            <a:lnTo>
                              <a:pt x="2035493" y="371475"/>
                            </a:lnTo>
                            <a:lnTo>
                              <a:pt x="2035493" y="296228"/>
                            </a:lnTo>
                            <a:lnTo>
                              <a:pt x="1759268" y="296228"/>
                            </a:lnTo>
                            <a:lnTo>
                              <a:pt x="1759268" y="84773"/>
                            </a:lnTo>
                            <a:lnTo>
                              <a:pt x="2067878" y="84773"/>
                            </a:lnTo>
                            <a:lnTo>
                              <a:pt x="2067878" y="9525"/>
                            </a:lnTo>
                            <a:lnTo>
                              <a:pt x="1681163" y="9525"/>
                            </a:lnTo>
                            <a:lnTo>
                              <a:pt x="1681163" y="672465"/>
                            </a:lnTo>
                            <a:lnTo>
                              <a:pt x="2067878" y="672465"/>
                            </a:lnTo>
                            <a:close/>
                            <a:moveTo>
                              <a:pt x="3488055" y="339090"/>
                            </a:moveTo>
                            <a:cubicBezTo>
                              <a:pt x="3488055" y="488633"/>
                              <a:pt x="3599498" y="605790"/>
                              <a:pt x="3741420" y="605790"/>
                            </a:cubicBezTo>
                            <a:cubicBezTo>
                              <a:pt x="3883343" y="605790"/>
                              <a:pt x="3994785" y="488633"/>
                              <a:pt x="3994785" y="339090"/>
                            </a:cubicBezTo>
                            <a:cubicBezTo>
                              <a:pt x="3994785" y="191453"/>
                              <a:pt x="3883343" y="76200"/>
                              <a:pt x="3741420" y="76200"/>
                            </a:cubicBezTo>
                            <a:cubicBezTo>
                              <a:pt x="3599498" y="76200"/>
                              <a:pt x="3488055" y="191453"/>
                              <a:pt x="3488055" y="339090"/>
                            </a:cubicBezTo>
                            <a:close/>
                            <a:moveTo>
                              <a:pt x="3741420" y="681990"/>
                            </a:moveTo>
                            <a:cubicBezTo>
                              <a:pt x="3553778" y="681990"/>
                              <a:pt x="3407093" y="531495"/>
                              <a:pt x="3407093" y="339090"/>
                            </a:cubicBezTo>
                            <a:cubicBezTo>
                              <a:pt x="3407093" y="148590"/>
                              <a:pt x="3553778" y="0"/>
                              <a:pt x="3741420" y="0"/>
                            </a:cubicBezTo>
                            <a:cubicBezTo>
                              <a:pt x="3929063" y="0"/>
                              <a:pt x="4075748" y="148590"/>
                              <a:pt x="4075748" y="339090"/>
                            </a:cubicBezTo>
                            <a:cubicBezTo>
                              <a:pt x="4075748" y="531495"/>
                              <a:pt x="3929063" y="681990"/>
                              <a:pt x="3741420" y="681990"/>
                            </a:cubicBezTo>
                            <a:close/>
                            <a:moveTo>
                              <a:pt x="2605088" y="673418"/>
                            </a:moveTo>
                            <a:lnTo>
                              <a:pt x="3045143" y="9525"/>
                            </a:lnTo>
                            <a:lnTo>
                              <a:pt x="2951798" y="9525"/>
                            </a:lnTo>
                            <a:lnTo>
                              <a:pt x="2510790" y="673418"/>
                            </a:lnTo>
                            <a:lnTo>
                              <a:pt x="2605088" y="673418"/>
                            </a:lnTo>
                            <a:close/>
                            <a:moveTo>
                              <a:pt x="2511743" y="9525"/>
                            </a:moveTo>
                            <a:lnTo>
                              <a:pt x="2685098" y="271463"/>
                            </a:lnTo>
                            <a:lnTo>
                              <a:pt x="2731770" y="200978"/>
                            </a:lnTo>
                            <a:lnTo>
                              <a:pt x="2605088" y="9525"/>
                            </a:lnTo>
                            <a:lnTo>
                              <a:pt x="2511743" y="9525"/>
                            </a:lnTo>
                            <a:close/>
                            <a:moveTo>
                              <a:pt x="2951798" y="673418"/>
                            </a:moveTo>
                            <a:lnTo>
                              <a:pt x="3045143" y="673418"/>
                            </a:lnTo>
                            <a:lnTo>
                              <a:pt x="2871788" y="411480"/>
                            </a:lnTo>
                            <a:lnTo>
                              <a:pt x="2825115" y="481965"/>
                            </a:lnTo>
                            <a:lnTo>
                              <a:pt x="2951798" y="673418"/>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938FF" id="Graphic 1" o:spid="_x0000_s1026" style="position:absolute;margin-left:0;margin-top:34pt;width:127.3pt;height:17.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coordsize="5021580,68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" path="m386715,9525r,75248l78105,84773r,211455l354330,296228r,75247l78105,371475r,225743l386715,597218r,75247l,672465,,9525r386715,xm845820,9525r,662940l1255395,672465r,-75247l923925,597218r,-587693l845820,9525xm4942523,526733l4581525,9525r-72390,l4509135,672465r78105,l4587240,156210r362903,516255l5021580,672465r,-662940l4942523,9525r,517208xm2067878,672465r,-75247l1759268,597218r,-225743l2035493,371475r,-75247l1759268,296228r,-211455l2067878,84773r,-75248l1681163,9525r,662940l2067878,672465xm3488055,339090v,149543,111443,266700,253365,266700c3883343,605790,3994785,488633,3994785,339090v,-147637,-111442,-262890,-253365,-262890c3599498,76200,3488055,191453,3488055,339090xm3741420,681990v-187642,,-334327,-150495,-334327,-342900c3407093,148590,3553778,,3741420,v187643,,334328,148590,334328,339090c4075748,531495,3929063,681990,3741420,681990xm2605088,673418l3045143,9525r-93345,l2510790,673418r94298,xm2511743,9525r173355,261938l2731770,200978,2605088,9525r-93345,xm2951798,673418r93345,l2871788,411480r-46673,70485l2951798,673418xe" fillcolor="#00008b [3213]" stroked="f">
              <v:stroke joinstyle="miter"/>
              <v:path arrowok="t" o:connecttype="custom" o:connectlocs="124480,3067;124480,27297;25141,27297;25141,95385;114056,95385;114056,119615;25141,119615;25141,192304;124480,192304;124480,216533;0,216533;0,3067;124480,3067;272262,3067;272262,216533;404100,216533;404100,192304;297403,192304;297403,3067;272262,3067;1590952,169608;1474750,3067;1451449,3067;1451449,216533;1476590,216533;1476590,50300;1593405,216533;1616400,216533;1616400,3067;1590952,3067;1590952,169608;665631,216533;665631,192304;566292,192304;566292,119615;655206,119615;655206,95385;566292,95385;566292,27297;665631,27297;665631,3067;541151,3067;541151,216533;665631,216533;1122773,109187;1204328,195064;1285884,109187;1204328,24536;1122773,109187;1204328,219600;1096712,109187;1204328,0;1311945,109187;1204328,219600;838554,216840;980203,3067;950156,3067;808200,216840;838554,216840;808507,3067;864308,87411;879331,64715;838554,3067;808507,3067;950156,216840;980203,216840;924402,132496;909378,155192;950156,216840" o:connectangles="0,0,0,0,0,0,0,0,0,0,0,0,0,0,0,0,0,0,0,0,0,0,0,0,0,0,0,0,0,0,0,0,0,0,0,0,0,0,0,0,0,0,0,0,0,0,0,0,0,0,0,0,0,0,0,0,0,0,0,0,0,0,0,0,0,0,0,0,0"/>
              <w10:wrap anchorx="page" anchory="page"/>
            </v:shape>
          </w:pict>
        </mc:Fallback>
      </mc:AlternateContent>
    </w:r>
  </w:p>
  <w:p w14:paraId="5D65FB73" w14:textId="77777777" w:rsidR="008345BA" w:rsidRDefault="008345BA">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84F1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A68E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8C42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E2A1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50DE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6427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B681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E6B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2C9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006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C6C99"/>
    <w:multiLevelType w:val="hybridMultilevel"/>
    <w:tmpl w:val="97169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2" w15:restartNumberingAfterBreak="0">
    <w:nsid w:val="15895C9B"/>
    <w:multiLevelType w:val="multilevel"/>
    <w:tmpl w:val="5FEEA7FC"/>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0C72FAC"/>
    <w:multiLevelType w:val="hybridMultilevel"/>
    <w:tmpl w:val="A740CB44"/>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62335FB"/>
    <w:multiLevelType w:val="multilevel"/>
    <w:tmpl w:val="C8166968"/>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7" w15:restartNumberingAfterBreak="0">
    <w:nsid w:val="44150CDF"/>
    <w:multiLevelType w:val="multilevel"/>
    <w:tmpl w:val="6CFC974A"/>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8" w15:restartNumberingAfterBreak="0">
    <w:nsid w:val="446231AB"/>
    <w:multiLevelType w:val="multilevel"/>
    <w:tmpl w:val="6CFC974A"/>
    <w:numStyleLink w:val="Elexonnumber"/>
  </w:abstractNum>
  <w:abstractNum w:abstractNumId="19" w15:restartNumberingAfterBreak="0">
    <w:nsid w:val="5881275E"/>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0" w15:restartNumberingAfterBreak="0">
    <w:nsid w:val="652D39CC"/>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1" w15:restartNumberingAfterBreak="0">
    <w:nsid w:val="67F97D44"/>
    <w:multiLevelType w:val="hybridMultilevel"/>
    <w:tmpl w:val="D2A480CA"/>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5E098F"/>
    <w:multiLevelType w:val="multilevel"/>
    <w:tmpl w:val="9CE22BB8"/>
    <w:styleLink w:val="ElexonBullets"/>
    <w:lvl w:ilvl="0">
      <w:start w:val="1"/>
      <w:numFmt w:val="bullet"/>
      <w:lvlText w:val=""/>
      <w:lvlJc w:val="left"/>
      <w:pPr>
        <w:ind w:left="680" w:hanging="680"/>
      </w:pPr>
      <w:rPr>
        <w:rFonts w:ascii="Wingdings" w:hAnsi="Wingdings" w:hint="default"/>
        <w:color w:val="00008B" w:themeColor="text1"/>
        <w:sz w:val="16"/>
        <w:u w:color="00008B" w:themeColor="text1"/>
      </w:rPr>
    </w:lvl>
    <w:lvl w:ilvl="1">
      <w:start w:val="1"/>
      <w:numFmt w:val="bullet"/>
      <w:lvlText w:val=""/>
      <w:lvlJc w:val="left"/>
      <w:pPr>
        <w:ind w:left="907" w:hanging="227"/>
      </w:pPr>
      <w:rPr>
        <w:rFonts w:ascii="Symbol" w:hAnsi="Symbol" w:hint="default"/>
        <w:color w:val="00008B" w:themeColor="text1"/>
      </w:rPr>
    </w:lvl>
    <w:lvl w:ilvl="2">
      <w:start w:val="1"/>
      <w:numFmt w:val="bullet"/>
      <w:lvlText w:val=""/>
      <w:lvlJc w:val="left"/>
      <w:pPr>
        <w:tabs>
          <w:tab w:val="num" w:pos="4536"/>
        </w:tabs>
        <w:ind w:left="1134" w:hanging="227"/>
      </w:pPr>
      <w:rPr>
        <w:rFonts w:ascii="Wingdings" w:hAnsi="Wingdings" w:hint="default"/>
      </w:rPr>
    </w:lvl>
    <w:lvl w:ilvl="3">
      <w:start w:val="1"/>
      <w:numFmt w:val="bullet"/>
      <w:lvlText w:val=""/>
      <w:lvlJc w:val="left"/>
      <w:pPr>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0A12913"/>
    <w:multiLevelType w:val="multilevel"/>
    <w:tmpl w:val="9CE22BB8"/>
    <w:numStyleLink w:val="ElexonBullets"/>
  </w:abstractNum>
  <w:abstractNum w:abstractNumId="24" w15:restartNumberingAfterBreak="0">
    <w:nsid w:val="766268CE"/>
    <w:multiLevelType w:val="multilevel"/>
    <w:tmpl w:val="27264AF4"/>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Elexon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25"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0008B" w:themeColor="text1"/>
        <w:sz w:val="16"/>
        <w:u w:color="00008B" w:themeColor="text1"/>
      </w:rPr>
    </w:lvl>
    <w:lvl w:ilvl="1">
      <w:start w:val="1"/>
      <w:numFmt w:val="bullet"/>
      <w:pStyle w:val="ListBullet2"/>
      <w:lvlText w:val=""/>
      <w:lvlJc w:val="left"/>
      <w:pPr>
        <w:ind w:left="907" w:hanging="227"/>
      </w:pPr>
      <w:rPr>
        <w:rFonts w:ascii="Symbol" w:hAnsi="Symbol" w:hint="default"/>
        <w:color w:val="00008B"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0"/>
  </w:num>
  <w:num w:numId="2">
    <w:abstractNumId w:val="2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1"/>
  </w:num>
  <w:num w:numId="18">
    <w:abstractNumId w:val="17"/>
  </w:num>
  <w:num w:numId="19">
    <w:abstractNumId w:val="18"/>
  </w:num>
  <w:num w:numId="20">
    <w:abstractNumId w:val="12"/>
  </w:num>
  <w:num w:numId="21">
    <w:abstractNumId w:val="20"/>
  </w:num>
  <w:num w:numId="22">
    <w:abstractNumId w:val="19"/>
  </w:num>
  <w:num w:numId="23">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4">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5">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6">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8">
    <w:abstractNumId w:val="23"/>
  </w:num>
  <w:num w:numId="29">
    <w:abstractNumId w:val="23"/>
  </w:num>
  <w:num w:numId="30">
    <w:abstractNumId w:val="23"/>
  </w:num>
  <w:num w:numId="31">
    <w:abstractNumId w:val="23"/>
  </w:num>
  <w:num w:numId="32">
    <w:abstractNumId w:val="14"/>
  </w:num>
  <w:num w:numId="33">
    <w:abstractNumId w:val="22"/>
  </w:num>
  <w:num w:numId="34">
    <w:abstractNumId w:val="11"/>
  </w:num>
  <w:num w:numId="35">
    <w:abstractNumId w:val="24"/>
  </w:num>
  <w:num w:numId="36">
    <w:abstractNumId w:val="24"/>
  </w:num>
  <w:num w:numId="3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9">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0">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1">
    <w:abstractNumId w:val="25"/>
  </w:num>
  <w:num w:numId="42">
    <w:abstractNumId w:val="25"/>
  </w:num>
  <w:num w:numId="43">
    <w:abstractNumId w:val="25"/>
  </w:num>
  <w:num w:numId="44">
    <w:abstractNumId w:val="25"/>
  </w:num>
  <w:num w:numId="45">
    <w:abstractNumId w:val="14"/>
  </w:num>
  <w:num w:numId="46">
    <w:abstractNumId w:val="8"/>
  </w:num>
  <w:num w:numId="47">
    <w:abstractNumId w:val="15"/>
  </w:num>
  <w:num w:numId="4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ElexonBasicTable"/>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117E1"/>
    <w:rsid w:val="0005266F"/>
    <w:rsid w:val="00077250"/>
    <w:rsid w:val="000A685C"/>
    <w:rsid w:val="000B31D9"/>
    <w:rsid w:val="0016282F"/>
    <w:rsid w:val="001D41F4"/>
    <w:rsid w:val="001D58BD"/>
    <w:rsid w:val="002119BD"/>
    <w:rsid w:val="002226BD"/>
    <w:rsid w:val="002857C6"/>
    <w:rsid w:val="002E7B27"/>
    <w:rsid w:val="002F6C5F"/>
    <w:rsid w:val="003216F4"/>
    <w:rsid w:val="003411EC"/>
    <w:rsid w:val="0036112A"/>
    <w:rsid w:val="003703B0"/>
    <w:rsid w:val="00376A8A"/>
    <w:rsid w:val="003A54DE"/>
    <w:rsid w:val="003B0809"/>
    <w:rsid w:val="00442332"/>
    <w:rsid w:val="00513191"/>
    <w:rsid w:val="00517177"/>
    <w:rsid w:val="00531ADF"/>
    <w:rsid w:val="00535B5A"/>
    <w:rsid w:val="00555FA4"/>
    <w:rsid w:val="005870A5"/>
    <w:rsid w:val="00593705"/>
    <w:rsid w:val="005A65FE"/>
    <w:rsid w:val="005A7D30"/>
    <w:rsid w:val="00644A7C"/>
    <w:rsid w:val="007351BE"/>
    <w:rsid w:val="00774E14"/>
    <w:rsid w:val="007A3DDC"/>
    <w:rsid w:val="007B21B5"/>
    <w:rsid w:val="007F1A2A"/>
    <w:rsid w:val="008345BA"/>
    <w:rsid w:val="00896316"/>
    <w:rsid w:val="00904932"/>
    <w:rsid w:val="0096605C"/>
    <w:rsid w:val="009730CF"/>
    <w:rsid w:val="00A10A25"/>
    <w:rsid w:val="00A41C30"/>
    <w:rsid w:val="00A43195"/>
    <w:rsid w:val="00A677F5"/>
    <w:rsid w:val="00A90DF7"/>
    <w:rsid w:val="00AA131B"/>
    <w:rsid w:val="00AC33B2"/>
    <w:rsid w:val="00AC4A21"/>
    <w:rsid w:val="00AD50AF"/>
    <w:rsid w:val="00B36DAC"/>
    <w:rsid w:val="00B63954"/>
    <w:rsid w:val="00BA06BC"/>
    <w:rsid w:val="00C42F8D"/>
    <w:rsid w:val="00C560F7"/>
    <w:rsid w:val="00C71C30"/>
    <w:rsid w:val="00C74976"/>
    <w:rsid w:val="00CE2CB3"/>
    <w:rsid w:val="00D03899"/>
    <w:rsid w:val="00D22419"/>
    <w:rsid w:val="00D459F5"/>
    <w:rsid w:val="00D565D5"/>
    <w:rsid w:val="00DB4EC3"/>
    <w:rsid w:val="00E10AE0"/>
    <w:rsid w:val="00E44750"/>
    <w:rsid w:val="00EF199D"/>
    <w:rsid w:val="00EF3967"/>
    <w:rsid w:val="00F14B16"/>
    <w:rsid w:val="00F2751A"/>
    <w:rsid w:val="00F346D7"/>
    <w:rsid w:val="00F71C27"/>
    <w:rsid w:val="00F877A0"/>
    <w:rsid w:val="00F962A3"/>
    <w:rsid w:val="00F976B6"/>
    <w:rsid w:val="00FB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C0ED8D0"/>
  <w15:chartTrackingRefBased/>
  <w15:docId w15:val="{D1C96A25-7A75-4FA4-A186-413EB975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C3"/>
    <w:pPr>
      <w:spacing w:after="20" w:line="260" w:lineRule="exact"/>
    </w:pPr>
    <w:rPr>
      <w:sz w:val="20"/>
      <w:lang w:val="en-GB"/>
    </w:rPr>
  </w:style>
  <w:style w:type="paragraph" w:styleId="Heading1">
    <w:name w:val="heading 1"/>
    <w:basedOn w:val="BasicParagraph"/>
    <w:next w:val="ElexonBody"/>
    <w:link w:val="Heading1Char"/>
    <w:uiPriority w:val="9"/>
    <w:qFormat/>
    <w:rsid w:val="00DB4EC3"/>
    <w:pPr>
      <w:pBdr>
        <w:top w:val="single" w:sz="18" w:space="2" w:color="00008B" w:themeColor="text1"/>
      </w:pBdr>
      <w:spacing w:before="260" w:after="260" w:line="260" w:lineRule="atLeast"/>
      <w:outlineLvl w:val="0"/>
    </w:pPr>
    <w:rPr>
      <w:rFonts w:ascii="Arial" w:hAnsi="Arial" w:cs="Arial"/>
      <w:b/>
      <w:bCs/>
      <w:color w:val="00008C"/>
      <w:sz w:val="32"/>
      <w:szCs w:val="32"/>
    </w:rPr>
  </w:style>
  <w:style w:type="paragraph" w:styleId="Heading2">
    <w:name w:val="heading 2"/>
    <w:basedOn w:val="Normal"/>
    <w:next w:val="ElexonBody"/>
    <w:link w:val="Heading2Char"/>
    <w:uiPriority w:val="9"/>
    <w:unhideWhenUsed/>
    <w:qFormat/>
    <w:rsid w:val="00DB4EC3"/>
    <w:pPr>
      <w:numPr>
        <w:numId w:val="36"/>
      </w:numPr>
      <w:pBdr>
        <w:top w:val="single" w:sz="4" w:space="1" w:color="00008C"/>
      </w:pBdr>
      <w:spacing w:before="260" w:after="260"/>
      <w:ind w:left="0" w:firstLine="0"/>
      <w:outlineLvl w:val="1"/>
    </w:pPr>
    <w:rPr>
      <w:rFonts w:ascii="Arial" w:hAnsi="Arial" w:cs="Arial"/>
      <w:b/>
      <w:bCs/>
      <w:color w:val="00008C"/>
      <w:szCs w:val="20"/>
    </w:rPr>
  </w:style>
  <w:style w:type="paragraph" w:styleId="Heading3">
    <w:name w:val="heading 3"/>
    <w:basedOn w:val="BasicParagraph"/>
    <w:next w:val="ElexonBody"/>
    <w:link w:val="Heading3Char"/>
    <w:uiPriority w:val="9"/>
    <w:unhideWhenUsed/>
    <w:qFormat/>
    <w:rsid w:val="00DB4EC3"/>
    <w:pPr>
      <w:pBdr>
        <w:top w:val="single" w:sz="4" w:space="14" w:color="00008C"/>
      </w:pBdr>
      <w:suppressAutoHyphens/>
      <w:spacing w:before="260" w:after="260" w:line="260" w:lineRule="exact"/>
      <w:outlineLvl w:val="2"/>
    </w:pPr>
    <w:rPr>
      <w:rFonts w:ascii="Arial" w:hAnsi="Arial" w:cs="Arial"/>
      <w:b/>
      <w:bCs/>
      <w:color w:val="00008C"/>
      <w:sz w:val="18"/>
      <w:szCs w:val="18"/>
    </w:rPr>
  </w:style>
  <w:style w:type="paragraph" w:styleId="Heading4">
    <w:name w:val="heading 4"/>
    <w:basedOn w:val="Normal"/>
    <w:next w:val="ElexonBody"/>
    <w:link w:val="Heading4Char"/>
    <w:uiPriority w:val="9"/>
    <w:unhideWhenUsed/>
    <w:rsid w:val="00DB4EC3"/>
    <w:pPr>
      <w:keepNext/>
      <w:keepLines/>
      <w:spacing w:before="40" w:after="0"/>
      <w:outlineLvl w:val="3"/>
    </w:pPr>
    <w:rPr>
      <w:rFonts w:asciiTheme="majorHAnsi" w:eastAsiaTheme="majorEastAsia" w:hAnsiTheme="majorHAnsi" w:cstheme="majorBidi"/>
      <w:i/>
      <w:iCs/>
      <w:color w:val="000068" w:themeColor="accent1" w:themeShade="BF"/>
    </w:rPr>
  </w:style>
  <w:style w:type="paragraph" w:styleId="Heading6">
    <w:name w:val="heading 6"/>
    <w:basedOn w:val="Normal"/>
    <w:next w:val="Normal"/>
    <w:link w:val="Heading6Char"/>
    <w:uiPriority w:val="9"/>
    <w:semiHidden/>
    <w:unhideWhenUsed/>
    <w:qFormat/>
    <w:rsid w:val="00DB4EC3"/>
    <w:pPr>
      <w:keepNext/>
      <w:keepLines/>
      <w:spacing w:before="40" w:after="0"/>
      <w:outlineLvl w:val="5"/>
    </w:pPr>
    <w:rPr>
      <w:rFonts w:asciiTheme="majorHAnsi" w:eastAsiaTheme="majorEastAsia" w:hAnsiTheme="majorHAnsi" w:cstheme="majorBidi"/>
      <w:color w:val="0000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EC3"/>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B4EC3"/>
    <w:rPr>
      <w:b/>
      <w:sz w:val="20"/>
      <w:lang w:val="en-GB"/>
    </w:rPr>
  </w:style>
  <w:style w:type="paragraph" w:styleId="Footer">
    <w:name w:val="footer"/>
    <w:basedOn w:val="Normal"/>
    <w:link w:val="FooterChar"/>
    <w:uiPriority w:val="99"/>
    <w:unhideWhenUsed/>
    <w:rsid w:val="00DB4EC3"/>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DB4EC3"/>
    <w:rPr>
      <w:sz w:val="12"/>
      <w:lang w:val="en-GB"/>
    </w:rPr>
  </w:style>
  <w:style w:type="character" w:customStyle="1" w:styleId="Heading1Char">
    <w:name w:val="Heading 1 Char"/>
    <w:basedOn w:val="DefaultParagraphFont"/>
    <w:link w:val="Heading1"/>
    <w:uiPriority w:val="9"/>
    <w:rsid w:val="00DB4EC3"/>
    <w:rPr>
      <w:rFonts w:ascii="Arial" w:hAnsi="Arial" w:cs="Arial"/>
      <w:b/>
      <w:bCs/>
      <w:color w:val="00008C"/>
      <w:sz w:val="32"/>
      <w:szCs w:val="32"/>
      <w:lang w:val="en-GB"/>
    </w:rPr>
  </w:style>
  <w:style w:type="paragraph" w:customStyle="1" w:styleId="BasicParagraph">
    <w:name w:val="[Basic Paragraph]"/>
    <w:basedOn w:val="Normal"/>
    <w:uiPriority w:val="99"/>
    <w:rsid w:val="00DB4EC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DB4EC3"/>
    <w:rPr>
      <w:b/>
      <w:bCs/>
      <w:color w:val="00008B" w:themeColor="text1"/>
    </w:rPr>
  </w:style>
  <w:style w:type="table" w:styleId="TableGrid">
    <w:name w:val="Table Grid"/>
    <w:basedOn w:val="TableNormal"/>
    <w:uiPriority w:val="39"/>
    <w:rsid w:val="00DB4EC3"/>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ElexonTableTextSmall">
    <w:name w:val="Elexon Table Text Small"/>
    <w:basedOn w:val="Normal"/>
    <w:qFormat/>
    <w:rsid w:val="00DB4EC3"/>
    <w:pPr>
      <w:spacing w:after="0" w:line="240" w:lineRule="auto"/>
    </w:pPr>
    <w:rPr>
      <w:sz w:val="17"/>
    </w:rPr>
  </w:style>
  <w:style w:type="paragraph" w:customStyle="1" w:styleId="ElexonTableTextLarge">
    <w:name w:val="Elexon Table Text Large"/>
    <w:basedOn w:val="ElexonTableTextSmall"/>
    <w:qFormat/>
    <w:rsid w:val="00DB4EC3"/>
    <w:rPr>
      <w:sz w:val="22"/>
    </w:rPr>
  </w:style>
  <w:style w:type="paragraph" w:customStyle="1" w:styleId="BodycopyDinlight">
    <w:name w:val="Body copy Din light"/>
    <w:basedOn w:val="Normal"/>
    <w:uiPriority w:val="99"/>
    <w:rsid w:val="00A677F5"/>
    <w:pPr>
      <w:tabs>
        <w:tab w:val="left" w:pos="0"/>
      </w:tabs>
      <w:suppressAutoHyphens/>
      <w:autoSpaceDE w:val="0"/>
      <w:autoSpaceDN w:val="0"/>
      <w:adjustRightInd w:val="0"/>
      <w:spacing w:after="0" w:line="240" w:lineRule="atLeast"/>
      <w:textAlignment w:val="center"/>
    </w:pPr>
    <w:rPr>
      <w:rFonts w:ascii="DIN Light" w:hAnsi="DIN Light" w:cs="DIN Light"/>
      <w:color w:val="000000"/>
      <w:sz w:val="17"/>
      <w:szCs w:val="17"/>
    </w:rPr>
  </w:style>
  <w:style w:type="paragraph" w:customStyle="1" w:styleId="NoParagraphStyle">
    <w:name w:val="[No Paragraph Style]"/>
    <w:rsid w:val="00DB4EC3"/>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DB4EC3"/>
    <w:rPr>
      <w:rFonts w:ascii="Arial" w:hAnsi="Arial" w:cs="Arial"/>
      <w:b/>
      <w:bCs/>
      <w:color w:val="00008C"/>
      <w:sz w:val="20"/>
      <w:szCs w:val="20"/>
      <w:lang w:val="en-GB"/>
    </w:rPr>
  </w:style>
  <w:style w:type="paragraph" w:customStyle="1" w:styleId="ElexonBody">
    <w:name w:val="Elexon Body"/>
    <w:basedOn w:val="Normal"/>
    <w:qFormat/>
    <w:rsid w:val="00DB4EC3"/>
    <w:pPr>
      <w:spacing w:after="120" w:line="260" w:lineRule="atLeast"/>
    </w:p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customStyle="1" w:styleId="Heading3Char">
    <w:name w:val="Heading 3 Char"/>
    <w:basedOn w:val="DefaultParagraphFont"/>
    <w:link w:val="Heading3"/>
    <w:uiPriority w:val="9"/>
    <w:rsid w:val="00DB4EC3"/>
    <w:rPr>
      <w:rFonts w:ascii="Arial" w:hAnsi="Arial" w:cs="Arial"/>
      <w:b/>
      <w:bCs/>
      <w:color w:val="00008C"/>
      <w:sz w:val="18"/>
      <w:szCs w:val="18"/>
      <w:lang w:val="en-GB"/>
    </w:rPr>
  </w:style>
  <w:style w:type="paragraph" w:styleId="List">
    <w:name w:val="List"/>
    <w:basedOn w:val="Heading3"/>
    <w:next w:val="List2"/>
    <w:uiPriority w:val="99"/>
    <w:unhideWhenUsed/>
    <w:qFormat/>
    <w:rsid w:val="00DB4EC3"/>
    <w:pPr>
      <w:numPr>
        <w:numId w:val="48"/>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DB4EC3"/>
    <w:pPr>
      <w:numPr>
        <w:ilvl w:val="1"/>
        <w:numId w:val="48"/>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DB4EC3"/>
    <w:pPr>
      <w:numPr>
        <w:ilvl w:val="2"/>
        <w:numId w:val="48"/>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DB4EC3"/>
    <w:pPr>
      <w:numPr>
        <w:ilvl w:val="2"/>
        <w:numId w:val="47"/>
      </w:numPr>
      <w:contextualSpacing/>
    </w:pPr>
  </w:style>
  <w:style w:type="paragraph" w:styleId="ListNumber">
    <w:name w:val="List Number"/>
    <w:basedOn w:val="Normal"/>
    <w:uiPriority w:val="99"/>
    <w:unhideWhenUsed/>
    <w:rsid w:val="00DB4EC3"/>
    <w:pPr>
      <w:numPr>
        <w:numId w:val="46"/>
      </w:numPr>
      <w:contextualSpacing/>
    </w:pPr>
    <w:rPr>
      <w:b/>
      <w:color w:val="00008B" w:themeColor="text1"/>
    </w:rPr>
  </w:style>
  <w:style w:type="paragraph" w:styleId="Quote">
    <w:name w:val="Quote"/>
    <w:basedOn w:val="Normal"/>
    <w:next w:val="Normal"/>
    <w:link w:val="QuoteChar"/>
    <w:uiPriority w:val="29"/>
    <w:rsid w:val="002E7B27"/>
    <w:pPr>
      <w:spacing w:before="200" w:after="160"/>
      <w:ind w:left="864" w:right="864"/>
      <w:jc w:val="center"/>
    </w:pPr>
    <w:rPr>
      <w:i/>
      <w:iCs/>
      <w:color w:val="0000E8" w:themeColor="text1" w:themeTint="BF"/>
    </w:rPr>
  </w:style>
  <w:style w:type="character" w:customStyle="1" w:styleId="QuoteChar">
    <w:name w:val="Quote Char"/>
    <w:basedOn w:val="DefaultParagraphFont"/>
    <w:link w:val="Quote"/>
    <w:uiPriority w:val="29"/>
    <w:rsid w:val="002E7B27"/>
    <w:rPr>
      <w:i/>
      <w:iCs/>
      <w:color w:val="0000E8" w:themeColor="text1" w:themeTint="BF"/>
      <w:sz w:val="18"/>
    </w:rPr>
  </w:style>
  <w:style w:type="paragraph" w:customStyle="1" w:styleId="ElexonNumberedTableText">
    <w:name w:val="Elexon Numbered Table Text"/>
    <w:basedOn w:val="ElexonTableTextSmall"/>
    <w:qFormat/>
    <w:rsid w:val="00DB4EC3"/>
    <w:pPr>
      <w:numPr>
        <w:ilvl w:val="1"/>
        <w:numId w:val="36"/>
      </w:numPr>
    </w:pPr>
    <w:rPr>
      <w:rFonts w:cstheme="minorHAnsi"/>
      <w:color w:val="000000"/>
    </w:rPr>
  </w:style>
  <w:style w:type="numbering" w:customStyle="1" w:styleId="Elexonnumber">
    <w:name w:val="Elexon number"/>
    <w:uiPriority w:val="99"/>
    <w:rsid w:val="00DB4EC3"/>
    <w:pPr>
      <w:numPr>
        <w:numId w:val="17"/>
      </w:numPr>
    </w:pPr>
  </w:style>
  <w:style w:type="paragraph" w:styleId="ListNumber2">
    <w:name w:val="List Number 2"/>
    <w:basedOn w:val="Normal"/>
    <w:uiPriority w:val="99"/>
    <w:unhideWhenUsed/>
    <w:rsid w:val="00DB4EC3"/>
    <w:pPr>
      <w:ind w:left="567" w:hanging="567"/>
      <w:contextualSpacing/>
    </w:pPr>
  </w:style>
  <w:style w:type="paragraph" w:styleId="ListNumber4">
    <w:name w:val="List Number 4"/>
    <w:basedOn w:val="Normal"/>
    <w:uiPriority w:val="99"/>
    <w:unhideWhenUsed/>
    <w:rsid w:val="00DB4EC3"/>
    <w:pPr>
      <w:ind w:left="794" w:hanging="227"/>
      <w:contextualSpacing/>
    </w:pPr>
  </w:style>
  <w:style w:type="paragraph" w:styleId="ListNumber5">
    <w:name w:val="List Number 5"/>
    <w:uiPriority w:val="99"/>
    <w:unhideWhenUsed/>
    <w:rsid w:val="00DB4EC3"/>
    <w:pPr>
      <w:numPr>
        <w:ilvl w:val="4"/>
        <w:numId w:val="48"/>
      </w:numPr>
      <w:spacing w:after="120" w:line="260" w:lineRule="atLeast"/>
      <w:contextualSpacing/>
    </w:pPr>
    <w:rPr>
      <w:sz w:val="20"/>
      <w:szCs w:val="20"/>
      <w:lang w:val="en-GB"/>
    </w:rPr>
  </w:style>
  <w:style w:type="paragraph" w:styleId="List4">
    <w:name w:val="List 4"/>
    <w:basedOn w:val="List3"/>
    <w:uiPriority w:val="99"/>
    <w:unhideWhenUsed/>
    <w:qFormat/>
    <w:rsid w:val="00DB4EC3"/>
    <w:pPr>
      <w:numPr>
        <w:ilvl w:val="3"/>
      </w:numPr>
    </w:pPr>
  </w:style>
  <w:style w:type="paragraph" w:styleId="List5">
    <w:name w:val="List 5"/>
    <w:basedOn w:val="Normal"/>
    <w:uiPriority w:val="99"/>
    <w:unhideWhenUsed/>
    <w:qFormat/>
    <w:rsid w:val="00DB4EC3"/>
    <w:pPr>
      <w:tabs>
        <w:tab w:val="num" w:pos="4536"/>
      </w:tabs>
      <w:ind w:left="907" w:hanging="227"/>
      <w:contextualSpacing/>
    </w:pPr>
  </w:style>
  <w:style w:type="paragraph" w:styleId="ListBullet">
    <w:name w:val="List Bullet"/>
    <w:basedOn w:val="Normal"/>
    <w:uiPriority w:val="99"/>
    <w:unhideWhenUsed/>
    <w:qFormat/>
    <w:rsid w:val="00DB4EC3"/>
    <w:pPr>
      <w:numPr>
        <w:numId w:val="44"/>
      </w:numPr>
      <w:spacing w:after="120" w:line="240" w:lineRule="atLeast"/>
      <w:contextualSpacing/>
    </w:pPr>
  </w:style>
  <w:style w:type="paragraph" w:styleId="ListBullet2">
    <w:name w:val="List Bullet 2"/>
    <w:basedOn w:val="Normal"/>
    <w:uiPriority w:val="99"/>
    <w:unhideWhenUsed/>
    <w:qFormat/>
    <w:rsid w:val="00DB4EC3"/>
    <w:pPr>
      <w:numPr>
        <w:ilvl w:val="1"/>
        <w:numId w:val="44"/>
      </w:numPr>
      <w:spacing w:after="120" w:line="260" w:lineRule="atLeast"/>
      <w:contextualSpacing/>
    </w:pPr>
  </w:style>
  <w:style w:type="paragraph" w:styleId="ListBullet3">
    <w:name w:val="List Bullet 3"/>
    <w:basedOn w:val="Normal"/>
    <w:uiPriority w:val="99"/>
    <w:unhideWhenUsed/>
    <w:qFormat/>
    <w:rsid w:val="00DB4EC3"/>
    <w:pPr>
      <w:numPr>
        <w:ilvl w:val="2"/>
        <w:numId w:val="44"/>
      </w:numPr>
      <w:spacing w:after="120" w:line="240" w:lineRule="atLeast"/>
      <w:contextualSpacing/>
    </w:pPr>
  </w:style>
  <w:style w:type="paragraph" w:styleId="ListBullet4">
    <w:name w:val="List Bullet 4"/>
    <w:basedOn w:val="Normal"/>
    <w:uiPriority w:val="99"/>
    <w:unhideWhenUsed/>
    <w:qFormat/>
    <w:rsid w:val="00DB4EC3"/>
    <w:pPr>
      <w:numPr>
        <w:ilvl w:val="3"/>
        <w:numId w:val="44"/>
      </w:numPr>
      <w:spacing w:after="120" w:line="260" w:lineRule="atLeast"/>
      <w:contextualSpacing/>
    </w:pPr>
  </w:style>
  <w:style w:type="paragraph" w:styleId="ListBullet5">
    <w:name w:val="List Bullet 5"/>
    <w:basedOn w:val="Normal"/>
    <w:uiPriority w:val="99"/>
    <w:unhideWhenUsed/>
    <w:rsid w:val="00DB4EC3"/>
    <w:pPr>
      <w:numPr>
        <w:ilvl w:val="4"/>
        <w:numId w:val="45"/>
      </w:numPr>
      <w:contextualSpacing/>
    </w:pPr>
  </w:style>
  <w:style w:type="numbering" w:customStyle="1" w:styleId="ElexonBullets">
    <w:name w:val="Elexon Bullets"/>
    <w:uiPriority w:val="99"/>
    <w:rsid w:val="00D459F5"/>
    <w:pPr>
      <w:numPr>
        <w:numId w:val="33"/>
      </w:numPr>
    </w:pPr>
  </w:style>
  <w:style w:type="paragraph" w:styleId="BalloonText">
    <w:name w:val="Balloon Text"/>
    <w:basedOn w:val="Normal"/>
    <w:link w:val="BalloonTextChar"/>
    <w:uiPriority w:val="99"/>
    <w:semiHidden/>
    <w:unhideWhenUsed/>
    <w:rsid w:val="00DB4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C3"/>
    <w:rPr>
      <w:rFonts w:ascii="Segoe UI" w:hAnsi="Segoe UI" w:cs="Segoe UI"/>
      <w:sz w:val="18"/>
      <w:szCs w:val="18"/>
      <w:lang w:val="en-GB"/>
    </w:rPr>
  </w:style>
  <w:style w:type="table" w:customStyle="1" w:styleId="ElexonBasicTable">
    <w:name w:val="Elexon Basic Table"/>
    <w:basedOn w:val="TableNormal"/>
    <w:uiPriority w:val="99"/>
    <w:rsid w:val="00DB4EC3"/>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otnoteReference">
    <w:name w:val="footnote reference"/>
    <w:basedOn w:val="DefaultParagraphFont"/>
    <w:uiPriority w:val="99"/>
    <w:unhideWhenUsed/>
    <w:rsid w:val="00DB4EC3"/>
    <w:rPr>
      <w:vertAlign w:val="superscript"/>
    </w:rPr>
  </w:style>
  <w:style w:type="paragraph" w:styleId="FootnoteText">
    <w:name w:val="footnote text"/>
    <w:basedOn w:val="Normal"/>
    <w:link w:val="FootnoteTextChar"/>
    <w:uiPriority w:val="99"/>
    <w:semiHidden/>
    <w:rsid w:val="00DB4EC3"/>
    <w:pPr>
      <w:spacing w:after="0" w:line="240" w:lineRule="auto"/>
    </w:pPr>
    <w:rPr>
      <w:rFonts w:eastAsia="Times New Roman" w:cs="Tahoma"/>
      <w:color w:val="00008B" w:themeColor="text1"/>
      <w:szCs w:val="20"/>
    </w:rPr>
  </w:style>
  <w:style w:type="character" w:customStyle="1" w:styleId="FootnoteTextChar">
    <w:name w:val="Footnote Text Char"/>
    <w:basedOn w:val="DefaultParagraphFont"/>
    <w:link w:val="FootnoteText"/>
    <w:uiPriority w:val="99"/>
    <w:semiHidden/>
    <w:rsid w:val="00DB4EC3"/>
    <w:rPr>
      <w:rFonts w:eastAsia="Times New Roman" w:cs="Tahoma"/>
      <w:color w:val="00008B" w:themeColor="text1"/>
      <w:sz w:val="20"/>
      <w:szCs w:val="20"/>
      <w:lang w:val="en-GB"/>
    </w:rPr>
  </w:style>
  <w:style w:type="character" w:customStyle="1" w:styleId="Heading4Char">
    <w:name w:val="Heading 4 Char"/>
    <w:basedOn w:val="DefaultParagraphFont"/>
    <w:link w:val="Heading4"/>
    <w:uiPriority w:val="9"/>
    <w:rsid w:val="00DB4EC3"/>
    <w:rPr>
      <w:rFonts w:asciiTheme="majorHAnsi" w:eastAsiaTheme="majorEastAsia" w:hAnsiTheme="majorHAnsi" w:cstheme="majorBidi"/>
      <w:i/>
      <w:iCs/>
      <w:color w:val="000068" w:themeColor="accent1" w:themeShade="BF"/>
      <w:sz w:val="20"/>
      <w:lang w:val="en-GB"/>
    </w:rPr>
  </w:style>
  <w:style w:type="character" w:customStyle="1" w:styleId="Heading6Char">
    <w:name w:val="Heading 6 Char"/>
    <w:basedOn w:val="DefaultParagraphFont"/>
    <w:link w:val="Heading6"/>
    <w:uiPriority w:val="9"/>
    <w:semiHidden/>
    <w:rsid w:val="00DB4EC3"/>
    <w:rPr>
      <w:rFonts w:asciiTheme="majorHAnsi" w:eastAsiaTheme="majorEastAsia" w:hAnsiTheme="majorHAnsi" w:cstheme="majorBidi"/>
      <w:color w:val="000045" w:themeColor="accent1" w:themeShade="7F"/>
      <w:sz w:val="20"/>
      <w:lang w:val="en-GB"/>
    </w:rPr>
  </w:style>
  <w:style w:type="character" w:styleId="Hyperlink">
    <w:name w:val="Hyperlink"/>
    <w:basedOn w:val="DefaultParagraphFont"/>
    <w:uiPriority w:val="99"/>
    <w:unhideWhenUsed/>
    <w:rsid w:val="00DB4EC3"/>
    <w:rPr>
      <w:color w:val="00008B" w:themeColor="text1"/>
      <w:u w:val="single"/>
    </w:rPr>
  </w:style>
  <w:style w:type="paragraph" w:styleId="NoSpacing">
    <w:name w:val="No Spacing"/>
    <w:link w:val="NoSpacingChar"/>
    <w:uiPriority w:val="1"/>
    <w:qFormat/>
    <w:rsid w:val="00DB4EC3"/>
    <w:pPr>
      <w:spacing w:after="0" w:line="240" w:lineRule="auto"/>
    </w:pPr>
    <w:rPr>
      <w:rFonts w:eastAsiaTheme="minorEastAsia"/>
    </w:rPr>
  </w:style>
  <w:style w:type="character" w:customStyle="1" w:styleId="NoSpacingChar">
    <w:name w:val="No Spacing Char"/>
    <w:basedOn w:val="DefaultParagraphFont"/>
    <w:link w:val="NoSpacing"/>
    <w:uiPriority w:val="1"/>
    <w:rsid w:val="00DB4EC3"/>
    <w:rPr>
      <w:rFonts w:eastAsiaTheme="minorEastAsia"/>
    </w:rPr>
  </w:style>
  <w:style w:type="character" w:styleId="PlaceholderText">
    <w:name w:val="Placeholder Text"/>
    <w:basedOn w:val="DefaultParagraphFont"/>
    <w:uiPriority w:val="99"/>
    <w:semiHidden/>
    <w:rsid w:val="00DB4EC3"/>
    <w:rPr>
      <w:color w:val="808080"/>
    </w:rPr>
  </w:style>
  <w:style w:type="character" w:customStyle="1" w:styleId="Regular">
    <w:name w:val="Regular"/>
    <w:basedOn w:val="DefaultParagraphFont"/>
    <w:uiPriority w:val="1"/>
    <w:rsid w:val="00DB4EC3"/>
    <w:rPr>
      <w:color w:val="auto"/>
    </w:rPr>
  </w:style>
  <w:style w:type="paragraph" w:styleId="Subtitle">
    <w:name w:val="Subtitle"/>
    <w:basedOn w:val="Normal"/>
    <w:next w:val="Normal"/>
    <w:link w:val="SubtitleChar"/>
    <w:uiPriority w:val="11"/>
    <w:qFormat/>
    <w:rsid w:val="00DB4EC3"/>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00008C"/>
      <w:sz w:val="30"/>
      <w:szCs w:val="30"/>
    </w:rPr>
  </w:style>
  <w:style w:type="character" w:customStyle="1" w:styleId="SubtitleChar">
    <w:name w:val="Subtitle Char"/>
    <w:basedOn w:val="DefaultParagraphFont"/>
    <w:link w:val="Subtitle"/>
    <w:uiPriority w:val="11"/>
    <w:rsid w:val="00DB4EC3"/>
    <w:rPr>
      <w:rFonts w:ascii="Arial" w:hAnsi="Arial" w:cs="Arial"/>
      <w:color w:val="00008C"/>
      <w:sz w:val="30"/>
      <w:szCs w:val="30"/>
      <w:lang w:val="en-GB"/>
    </w:rPr>
  </w:style>
  <w:style w:type="paragraph" w:customStyle="1" w:styleId="Tableheading">
    <w:name w:val="Table heading"/>
    <w:basedOn w:val="Normal"/>
    <w:next w:val="ElexonBody"/>
    <w:link w:val="TableheadingChar"/>
    <w:uiPriority w:val="8"/>
    <w:qFormat/>
    <w:rsid w:val="00DB4EC3"/>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DB4EC3"/>
    <w:rPr>
      <w:rFonts w:asciiTheme="majorHAnsi" w:eastAsia="Times New Roman" w:hAnsiTheme="majorHAnsi" w:cs="Tahoma"/>
      <w:bCs/>
      <w:color w:val="FFFFFF" w:themeColor="background1"/>
      <w:sz w:val="20"/>
      <w:lang w:val="en-GB"/>
    </w:rPr>
  </w:style>
  <w:style w:type="paragraph" w:styleId="Title">
    <w:name w:val="Title"/>
    <w:basedOn w:val="Heading1"/>
    <w:next w:val="Normal"/>
    <w:link w:val="TitleChar"/>
    <w:uiPriority w:val="10"/>
    <w:rsid w:val="00B36DAC"/>
  </w:style>
  <w:style w:type="character" w:customStyle="1" w:styleId="TitleChar">
    <w:name w:val="Title Char"/>
    <w:basedOn w:val="DefaultParagraphFont"/>
    <w:link w:val="Title"/>
    <w:uiPriority w:val="10"/>
    <w:rsid w:val="00B36DAC"/>
    <w:rPr>
      <w:rFonts w:ascii="Arial" w:hAnsi="Arial" w:cs="Arial"/>
      <w:b/>
      <w:bCs/>
      <w:color w:val="00008C"/>
      <w:sz w:val="32"/>
      <w:szCs w:val="32"/>
      <w:lang w:val="en-GB"/>
    </w:rPr>
  </w:style>
  <w:style w:type="paragraph" w:styleId="TOC1">
    <w:name w:val="toc 1"/>
    <w:basedOn w:val="Normal"/>
    <w:next w:val="Normal"/>
    <w:autoRedefine/>
    <w:uiPriority w:val="39"/>
    <w:unhideWhenUsed/>
    <w:rsid w:val="00DB4EC3"/>
    <w:pPr>
      <w:tabs>
        <w:tab w:val="right" w:pos="10348"/>
      </w:tabs>
      <w:spacing w:after="100"/>
    </w:pPr>
    <w:rPr>
      <w:b/>
      <w:noProof/>
      <w:color w:val="00008B" w:themeColor="text1"/>
      <w:sz w:val="22"/>
    </w:rPr>
  </w:style>
  <w:style w:type="paragraph" w:styleId="TOC2">
    <w:name w:val="toc 2"/>
    <w:basedOn w:val="Normal"/>
    <w:next w:val="Normal"/>
    <w:autoRedefine/>
    <w:uiPriority w:val="39"/>
    <w:unhideWhenUsed/>
    <w:rsid w:val="00DB4EC3"/>
    <w:pPr>
      <w:tabs>
        <w:tab w:val="right" w:pos="10348"/>
      </w:tabs>
      <w:spacing w:after="100"/>
    </w:pPr>
    <w:rPr>
      <w:color w:val="00008B" w:themeColor="text1"/>
      <w:sz w:val="22"/>
    </w:rPr>
  </w:style>
  <w:style w:type="paragraph" w:styleId="TOC3">
    <w:name w:val="toc 3"/>
    <w:basedOn w:val="Normal"/>
    <w:next w:val="Normal"/>
    <w:autoRedefine/>
    <w:uiPriority w:val="39"/>
    <w:unhideWhenUsed/>
    <w:rsid w:val="00DB4EC3"/>
    <w:pPr>
      <w:tabs>
        <w:tab w:val="right" w:pos="10348"/>
      </w:tabs>
      <w:spacing w:after="100"/>
      <w:ind w:left="357"/>
    </w:pPr>
    <w:rPr>
      <w:noProof/>
      <w:sz w:val="22"/>
    </w:rPr>
  </w:style>
  <w:style w:type="paragraph" w:styleId="TOCHeading">
    <w:name w:val="TOC Heading"/>
    <w:basedOn w:val="Heading1"/>
    <w:next w:val="Normal"/>
    <w:uiPriority w:val="39"/>
    <w:unhideWhenUsed/>
    <w:qFormat/>
    <w:rsid w:val="00DB4EC3"/>
    <w:pPr>
      <w:spacing w:after="480" w:line="480" w:lineRule="atLeast"/>
    </w:pPr>
  </w:style>
  <w:style w:type="paragraph" w:customStyle="1" w:styleId="Policyname">
    <w:name w:val="Policy name"/>
    <w:basedOn w:val="Heading2"/>
    <w:link w:val="PolicynameChar"/>
    <w:qFormat/>
    <w:rsid w:val="002857C6"/>
  </w:style>
  <w:style w:type="character" w:customStyle="1" w:styleId="PolicynameChar">
    <w:name w:val="Policy name Char"/>
    <w:basedOn w:val="Heading2Char"/>
    <w:link w:val="Policyname"/>
    <w:rsid w:val="002857C6"/>
    <w:rPr>
      <w:rFonts w:ascii="Arial" w:hAnsi="Arial" w:cs="Arial"/>
      <w:b/>
      <w:bCs/>
      <w:color w:val="00008C"/>
      <w:sz w:val="20"/>
      <w:szCs w:val="20"/>
      <w:lang w:val="en-GB"/>
    </w:rPr>
  </w:style>
  <w:style w:type="table" w:customStyle="1" w:styleId="ElexonBasicTable1">
    <w:name w:val="Elexon Basic Table1"/>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2">
    <w:name w:val="Elexon Basic Table2"/>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3">
    <w:name w:val="Elexon Basic Table3"/>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4">
    <w:name w:val="Elexon Basic Table4"/>
    <w:basedOn w:val="TableNormal"/>
    <w:uiPriority w:val="99"/>
    <w:rsid w:val="00896316"/>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5">
    <w:name w:val="Elexon Basic Table5"/>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6">
    <w:name w:val="Elexon Basic Table6"/>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7">
    <w:name w:val="Elexon Basic Table7"/>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llowedHyperlink">
    <w:name w:val="FollowedHyperlink"/>
    <w:basedOn w:val="DefaultParagraphFont"/>
    <w:uiPriority w:val="99"/>
    <w:semiHidden/>
    <w:unhideWhenUsed/>
    <w:rsid w:val="00517177"/>
    <w:rPr>
      <w:color w:val="00008B" w:themeColor="followedHyperlink"/>
      <w:u w:val="single"/>
    </w:rPr>
  </w:style>
  <w:style w:type="table" w:styleId="PlainTable2">
    <w:name w:val="Plain Table 2"/>
    <w:basedOn w:val="TableNormal"/>
    <w:uiPriority w:val="42"/>
    <w:rsid w:val="00E44750"/>
    <w:pPr>
      <w:spacing w:after="0" w:line="240" w:lineRule="auto"/>
    </w:pPr>
    <w:tblPr>
      <w:tblStyleRowBandSize w:val="1"/>
      <w:tblStyleColBandSize w:val="1"/>
      <w:tblBorders>
        <w:top w:val="single" w:sz="4" w:space="0" w:color="4444FF" w:themeColor="text1" w:themeTint="80"/>
        <w:bottom w:val="single" w:sz="4" w:space="0" w:color="4444FF" w:themeColor="text1" w:themeTint="80"/>
      </w:tblBorders>
    </w:tblPr>
    <w:tblStylePr w:type="firstRow">
      <w:rPr>
        <w:b/>
        <w:bCs/>
      </w:rPr>
      <w:tblPr/>
      <w:tcPr>
        <w:tcBorders>
          <w:bottom w:val="single" w:sz="4" w:space="0" w:color="4444FF" w:themeColor="text1" w:themeTint="80"/>
        </w:tcBorders>
      </w:tcPr>
    </w:tblStylePr>
    <w:tblStylePr w:type="lastRow">
      <w:rPr>
        <w:b/>
        <w:bCs/>
      </w:rPr>
      <w:tblPr/>
      <w:tcPr>
        <w:tcBorders>
          <w:top w:val="single" w:sz="4" w:space="0" w:color="4444FF" w:themeColor="text1" w:themeTint="80"/>
        </w:tcBorders>
      </w:tcPr>
    </w:tblStylePr>
    <w:tblStylePr w:type="firstCol">
      <w:rPr>
        <w:b/>
        <w:bCs/>
      </w:rPr>
    </w:tblStylePr>
    <w:tblStylePr w:type="lastCol">
      <w:rPr>
        <w:b/>
        <w:bCs/>
      </w:rPr>
    </w:tblStylePr>
    <w:tblStylePr w:type="band1Vert">
      <w:tblPr/>
      <w:tcPr>
        <w:tcBorders>
          <w:left w:val="single" w:sz="4" w:space="0" w:color="4444FF" w:themeColor="text1" w:themeTint="80"/>
          <w:right w:val="single" w:sz="4" w:space="0" w:color="4444FF" w:themeColor="text1" w:themeTint="80"/>
        </w:tcBorders>
      </w:tcPr>
    </w:tblStylePr>
    <w:tblStylePr w:type="band2Vert">
      <w:tblPr/>
      <w:tcPr>
        <w:tcBorders>
          <w:left w:val="single" w:sz="4" w:space="0" w:color="4444FF" w:themeColor="text1" w:themeTint="80"/>
          <w:right w:val="single" w:sz="4" w:space="0" w:color="4444FF" w:themeColor="text1" w:themeTint="80"/>
        </w:tcBorders>
      </w:tcPr>
    </w:tblStylePr>
    <w:tblStylePr w:type="band1Horz">
      <w:tblPr/>
      <w:tcPr>
        <w:tcBorders>
          <w:top w:val="single" w:sz="4" w:space="0" w:color="4444FF" w:themeColor="text1" w:themeTint="80"/>
          <w:bottom w:val="single" w:sz="4" w:space="0" w:color="4444FF" w:themeColor="text1" w:themeTint="80"/>
        </w:tcBorders>
      </w:tcPr>
    </w:tblStylePr>
  </w:style>
  <w:style w:type="table" w:styleId="PlainTable3">
    <w:name w:val="Plain Table 3"/>
    <w:basedOn w:val="TableNormal"/>
    <w:uiPriority w:val="43"/>
    <w:rsid w:val="00E44750"/>
    <w:pPr>
      <w:spacing w:after="0" w:line="240" w:lineRule="auto"/>
    </w:pPr>
    <w:tblPr>
      <w:tblStyleRowBandSize w:val="1"/>
      <w:tblStyleColBandSize w:val="1"/>
    </w:tblPr>
    <w:tblStylePr w:type="firstRow">
      <w:rPr>
        <w:b/>
        <w:bCs/>
        <w:caps/>
      </w:rPr>
      <w:tblPr/>
      <w:tcPr>
        <w:tcBorders>
          <w:bottom w:val="single" w:sz="4" w:space="0" w:color="4444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444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E44750"/>
    <w:rPr>
      <w:sz w:val="16"/>
      <w:szCs w:val="16"/>
    </w:rPr>
  </w:style>
  <w:style w:type="paragraph" w:styleId="CommentText">
    <w:name w:val="annotation text"/>
    <w:basedOn w:val="Normal"/>
    <w:link w:val="CommentTextChar"/>
    <w:uiPriority w:val="99"/>
    <w:semiHidden/>
    <w:unhideWhenUsed/>
    <w:rsid w:val="00E44750"/>
    <w:pPr>
      <w:spacing w:line="240" w:lineRule="auto"/>
    </w:pPr>
    <w:rPr>
      <w:szCs w:val="20"/>
    </w:rPr>
  </w:style>
  <w:style w:type="character" w:customStyle="1" w:styleId="CommentTextChar">
    <w:name w:val="Comment Text Char"/>
    <w:basedOn w:val="DefaultParagraphFont"/>
    <w:link w:val="CommentText"/>
    <w:uiPriority w:val="99"/>
    <w:semiHidden/>
    <w:rsid w:val="00E44750"/>
    <w:rPr>
      <w:sz w:val="20"/>
      <w:szCs w:val="20"/>
      <w:lang w:val="en-GB"/>
    </w:rPr>
  </w:style>
  <w:style w:type="paragraph" w:styleId="CommentSubject">
    <w:name w:val="annotation subject"/>
    <w:basedOn w:val="CommentText"/>
    <w:next w:val="CommentText"/>
    <w:link w:val="CommentSubjectChar"/>
    <w:uiPriority w:val="99"/>
    <w:semiHidden/>
    <w:unhideWhenUsed/>
    <w:rsid w:val="00E44750"/>
    <w:rPr>
      <w:b/>
      <w:bCs/>
    </w:rPr>
  </w:style>
  <w:style w:type="character" w:customStyle="1" w:styleId="CommentSubjectChar">
    <w:name w:val="Comment Subject Char"/>
    <w:basedOn w:val="CommentTextChar"/>
    <w:link w:val="CommentSubject"/>
    <w:uiPriority w:val="99"/>
    <w:semiHidden/>
    <w:rsid w:val="00E4475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0629">
      <w:bodyDiv w:val="1"/>
      <w:marLeft w:val="0"/>
      <w:marRight w:val="0"/>
      <w:marTop w:val="0"/>
      <w:marBottom w:val="0"/>
      <w:divBdr>
        <w:top w:val="none" w:sz="0" w:space="0" w:color="auto"/>
        <w:left w:val="none" w:sz="0" w:space="0" w:color="auto"/>
        <w:bottom w:val="none" w:sz="0" w:space="0" w:color="auto"/>
        <w:right w:val="none" w:sz="0" w:space="0" w:color="auto"/>
      </w:divBdr>
    </w:div>
    <w:div w:id="434323263">
      <w:bodyDiv w:val="1"/>
      <w:marLeft w:val="0"/>
      <w:marRight w:val="0"/>
      <w:marTop w:val="0"/>
      <w:marBottom w:val="0"/>
      <w:divBdr>
        <w:top w:val="none" w:sz="0" w:space="0" w:color="auto"/>
        <w:left w:val="none" w:sz="0" w:space="0" w:color="auto"/>
        <w:bottom w:val="none" w:sz="0" w:space="0" w:color="auto"/>
        <w:right w:val="none" w:sz="0" w:space="0" w:color="auto"/>
      </w:divBdr>
    </w:div>
    <w:div w:id="95409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m.unit@elexon.co.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BEA47C09C44534B2D3879BDE2AE1D9"/>
        <w:category>
          <w:name w:val="General"/>
          <w:gallery w:val="placeholder"/>
        </w:category>
        <w:types>
          <w:type w:val="bbPlcHdr"/>
        </w:types>
        <w:behaviors>
          <w:behavior w:val="content"/>
        </w:behaviors>
        <w:guid w:val="{0E30ADCF-4F97-4496-9E79-AD5D94ECEC75}"/>
      </w:docPartPr>
      <w:docPartBody>
        <w:p w:rsidR="00AD5495" w:rsidRDefault="00B870F8" w:rsidP="00B870F8">
          <w:pPr>
            <w:pStyle w:val="DEBEA47C09C44534B2D3879BDE2AE1D93"/>
          </w:pPr>
          <w:r w:rsidRPr="008345BA">
            <w:rPr>
              <w:rStyle w:val="Strong"/>
            </w:rPr>
            <w:t>Click to 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7C"/>
    <w:rsid w:val="000B2B67"/>
    <w:rsid w:val="001E6D44"/>
    <w:rsid w:val="002047F5"/>
    <w:rsid w:val="005D61FB"/>
    <w:rsid w:val="0062394E"/>
    <w:rsid w:val="006D617C"/>
    <w:rsid w:val="008703BA"/>
    <w:rsid w:val="00AA11A5"/>
    <w:rsid w:val="00AD5495"/>
    <w:rsid w:val="00B870F8"/>
    <w:rsid w:val="00BE17E3"/>
    <w:rsid w:val="00C35F89"/>
    <w:rsid w:val="00D9490F"/>
    <w:rsid w:val="00FF2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0F8"/>
    <w:rPr>
      <w:color w:val="808080"/>
    </w:rPr>
  </w:style>
  <w:style w:type="paragraph" w:customStyle="1" w:styleId="A64396259BB54119B15F24C5B3E8D749">
    <w:name w:val="A64396259BB54119B15F24C5B3E8D749"/>
    <w:rsid w:val="006D617C"/>
  </w:style>
  <w:style w:type="paragraph" w:customStyle="1" w:styleId="DEBEA47C09C44534B2D3879BDE2AE1D9">
    <w:name w:val="DEBEA47C09C44534B2D3879BDE2AE1D9"/>
    <w:rsid w:val="006D617C"/>
  </w:style>
  <w:style w:type="character" w:styleId="Strong">
    <w:name w:val="Strong"/>
    <w:aliases w:val="Blue Bold"/>
    <w:basedOn w:val="DefaultParagraphFont"/>
    <w:uiPriority w:val="22"/>
    <w:qFormat/>
    <w:rsid w:val="00B870F8"/>
    <w:rPr>
      <w:b/>
      <w:bCs/>
      <w:color w:val="000000" w:themeColor="text1"/>
    </w:rPr>
  </w:style>
  <w:style w:type="paragraph" w:customStyle="1" w:styleId="DEBEA47C09C44534B2D3879BDE2AE1D91">
    <w:name w:val="DEBEA47C09C44534B2D3879BDE2AE1D91"/>
    <w:rsid w:val="00FF2C26"/>
    <w:pPr>
      <w:spacing w:after="0" w:line="240" w:lineRule="auto"/>
    </w:pPr>
    <w:rPr>
      <w:rFonts w:eastAsiaTheme="minorHAnsi"/>
      <w:lang w:val="en-GB"/>
    </w:rPr>
  </w:style>
  <w:style w:type="paragraph" w:customStyle="1" w:styleId="DEBEA47C09C44534B2D3879BDE2AE1D92">
    <w:name w:val="DEBEA47C09C44534B2D3879BDE2AE1D92"/>
    <w:rsid w:val="00FF2C26"/>
    <w:pPr>
      <w:spacing w:after="0" w:line="240" w:lineRule="auto"/>
    </w:pPr>
    <w:rPr>
      <w:rFonts w:eastAsiaTheme="minorHAnsi"/>
      <w:lang w:val="en-GB"/>
    </w:rPr>
  </w:style>
  <w:style w:type="paragraph" w:customStyle="1" w:styleId="DEBEA47C09C44534B2D3879BDE2AE1D93">
    <w:name w:val="DEBEA47C09C44534B2D3879BDE2AE1D93"/>
    <w:rsid w:val="00B870F8"/>
    <w:pPr>
      <w:spacing w:after="0" w:line="240" w:lineRule="auto"/>
    </w:pPr>
    <w:rPr>
      <w:rFonts w:eastAsiaTheme="minorHAns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xon v1">
  <a:themeElements>
    <a:clrScheme name="Revised Elexon">
      <a:dk1>
        <a:srgbClr val="00008B"/>
      </a:dk1>
      <a:lt1>
        <a:srgbClr val="FFFFFF"/>
      </a:lt1>
      <a:dk2>
        <a:srgbClr val="231F20"/>
      </a:dk2>
      <a:lt2>
        <a:srgbClr val="FFFFFF"/>
      </a:lt2>
      <a:accent1>
        <a:srgbClr val="00008B"/>
      </a:accent1>
      <a:accent2>
        <a:srgbClr val="FFD518"/>
      </a:accent2>
      <a:accent3>
        <a:srgbClr val="FF3F3F"/>
      </a:accent3>
      <a:accent4>
        <a:srgbClr val="A0C4E5"/>
      </a:accent4>
      <a:accent5>
        <a:srgbClr val="1C444C"/>
      </a:accent5>
      <a:accent6>
        <a:srgbClr val="F68B00"/>
      </a:accent6>
      <a:hlink>
        <a:srgbClr val="21DBAD"/>
      </a:hlink>
      <a:folHlink>
        <a:srgbClr val="0000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CCDG Consultation response template</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CCDG Consultation response template</dc:title>
  <dc:subject/>
  <dc:creator>Kevin Spencer</dc:creator>
  <cp:keywords/>
  <dc:description/>
  <cp:lastModifiedBy>Allan Toule</cp:lastModifiedBy>
  <cp:revision>9</cp:revision>
  <dcterms:created xsi:type="dcterms:W3CDTF">2020-12-21T15:38:00Z</dcterms:created>
  <dcterms:modified xsi:type="dcterms:W3CDTF">2022-02-28T10:34:00Z</dcterms:modified>
</cp:coreProperties>
</file>