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6C1BA9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6C1BA9">
              <w:t>51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C1BA9" w:rsidP="006C1BA9">
            <w:pPr>
              <w:pStyle w:val="Date"/>
            </w:pPr>
            <w:r>
              <w:t>8</w:t>
            </w:r>
            <w:r w:rsidR="002B26D1">
              <w:t xml:space="preserve"> </w:t>
            </w:r>
            <w:r>
              <w:t>April</w:t>
            </w:r>
            <w:r w:rsidR="002B26D1">
              <w:t xml:space="preserve">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D544E0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D544E0">
              <w:t>51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412BE7">
              <w:fldChar w:fldCharType="begin"/>
            </w:r>
            <w:r w:rsidR="00412BE7">
              <w:instrText xml:space="preserve"> NUMPAGES  \* Arabic  \* MERGEFORMAT </w:instrText>
            </w:r>
            <w:r w:rsidR="00412BE7">
              <w:fldChar w:fldCharType="separate"/>
            </w:r>
            <w:r w:rsidR="000F294C">
              <w:rPr>
                <w:noProof/>
              </w:rPr>
              <w:t>2</w:t>
            </w:r>
            <w:r w:rsidR="00412BE7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D544E0" w:rsidP="00D544E0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8</w:t>
            </w:r>
            <w:r w:rsidR="003F6116">
              <w:t xml:space="preserve"> </w:t>
            </w:r>
            <w:r>
              <w:t>April</w:t>
            </w:r>
            <w:r w:rsidR="00C94D84">
              <w:t xml:space="preserve">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412BE7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6C1BA9">
        <w:t>1</w:t>
      </w:r>
      <w:r w:rsidR="0055429E">
        <w:t>5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AB4242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Pr="00C07404" w:rsidRDefault="00D52E2C" w:rsidP="00043340">
            <w:pPr>
              <w:pStyle w:val="Tabletext"/>
            </w:pPr>
            <w:r>
              <w:t>M2350</w:t>
            </w:r>
          </w:p>
        </w:tc>
        <w:tc>
          <w:tcPr>
            <w:tcW w:w="1211" w:type="dxa"/>
            <w:vAlign w:val="center"/>
          </w:tcPr>
          <w:p w:rsidR="00AB4242" w:rsidRPr="00C07404" w:rsidRDefault="00D52E2C" w:rsidP="00043340">
            <w:pPr>
              <w:pStyle w:val="Tabletext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097876" w:rsidRDefault="00097876" w:rsidP="00097876">
            <w:pPr>
              <w:pStyle w:val="Tabletext"/>
            </w:pPr>
            <w:r>
              <w:t xml:space="preserve">Creation of new </w:t>
            </w:r>
            <w:r w:rsidR="00F45B70">
              <w:t>Meter Timeswitch Class</w:t>
            </w:r>
          </w:p>
          <w:p w:rsidR="00AB4242" w:rsidRPr="00105471" w:rsidRDefault="00097876" w:rsidP="00097876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AB4242" w:rsidRPr="004E05C5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AB4242" w:rsidRDefault="00D52E2C" w:rsidP="00043340">
            <w:pPr>
              <w:pStyle w:val="Tabletext"/>
            </w:pPr>
            <w:r>
              <w:t>M2351</w:t>
            </w:r>
          </w:p>
        </w:tc>
        <w:tc>
          <w:tcPr>
            <w:tcW w:w="1211" w:type="dxa"/>
            <w:vAlign w:val="center"/>
          </w:tcPr>
          <w:p w:rsidR="00AB4242" w:rsidRPr="00C07404" w:rsidRDefault="00D52E2C" w:rsidP="00043340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5B7189" w:rsidRDefault="005B7189" w:rsidP="005B7189">
            <w:pPr>
              <w:pStyle w:val="Tabletext"/>
            </w:pPr>
            <w:r>
              <w:t>Creation of new Meter Timeswitch Class</w:t>
            </w:r>
          </w:p>
          <w:p w:rsidR="00AB4242" w:rsidRPr="00B94656" w:rsidRDefault="005B7189" w:rsidP="005B7189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0970E4" w:rsidTr="00043340">
        <w:trPr>
          <w:cantSplit/>
          <w:trHeight w:val="641"/>
        </w:trPr>
        <w:tc>
          <w:tcPr>
            <w:tcW w:w="1328" w:type="dxa"/>
            <w:vAlign w:val="center"/>
          </w:tcPr>
          <w:p w:rsidR="00D52E2C" w:rsidRDefault="001D49A3" w:rsidP="00043340">
            <w:pPr>
              <w:pStyle w:val="Tabletext"/>
            </w:pPr>
            <w:r>
              <w:t>M2352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GUCL</w:t>
            </w:r>
          </w:p>
        </w:tc>
        <w:tc>
          <w:tcPr>
            <w:tcW w:w="7974" w:type="dxa"/>
            <w:vAlign w:val="center"/>
          </w:tcPr>
          <w:p w:rsidR="005B7189" w:rsidRDefault="005B7189" w:rsidP="005B7189">
            <w:pPr>
              <w:pStyle w:val="Tabletext"/>
            </w:pPr>
            <w:r>
              <w:t>Creation of new Valid MTC SSC Combinations, Valid MTC LLFC SSC Combinations and Valid MTC LLFC SSC PC Combinations</w:t>
            </w:r>
          </w:p>
          <w:p w:rsidR="00D52E2C" w:rsidRPr="00B94656" w:rsidRDefault="005B7189" w:rsidP="005B7189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043340">
            <w:pPr>
              <w:pStyle w:val="Tabletext"/>
            </w:pPr>
            <w:r>
              <w:t>M2353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SOUT</w:t>
            </w:r>
          </w:p>
        </w:tc>
        <w:tc>
          <w:tcPr>
            <w:tcW w:w="7974" w:type="dxa"/>
            <w:vAlign w:val="center"/>
          </w:tcPr>
          <w:p w:rsidR="005B7189" w:rsidRDefault="005B7189" w:rsidP="005B7189">
            <w:pPr>
              <w:pStyle w:val="Tabletext"/>
            </w:pPr>
            <w:r>
              <w:t>Registration to new Market Participant Role Code</w:t>
            </w:r>
          </w:p>
          <w:p w:rsidR="00D52E2C" w:rsidRPr="00B94656" w:rsidRDefault="005B7189" w:rsidP="005B7189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M2354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HYDE</w:t>
            </w:r>
          </w:p>
        </w:tc>
        <w:tc>
          <w:tcPr>
            <w:tcW w:w="7974" w:type="dxa"/>
            <w:vAlign w:val="center"/>
          </w:tcPr>
          <w:p w:rsidR="005B7189" w:rsidRDefault="005B7189" w:rsidP="005B7189">
            <w:pPr>
              <w:pStyle w:val="Tabletext"/>
            </w:pPr>
            <w:r>
              <w:t>Registration to new Market Participant Role Code</w:t>
            </w:r>
          </w:p>
          <w:p w:rsidR="00D52E2C" w:rsidRPr="00B94656" w:rsidRDefault="005B7189" w:rsidP="005B7189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M2355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NEEB</w:t>
            </w:r>
          </w:p>
        </w:tc>
        <w:tc>
          <w:tcPr>
            <w:tcW w:w="7974" w:type="dxa"/>
            <w:vAlign w:val="center"/>
          </w:tcPr>
          <w:p w:rsidR="00097876" w:rsidRDefault="00097876" w:rsidP="00097876">
            <w:pPr>
              <w:pStyle w:val="Tabletext"/>
            </w:pPr>
            <w:r>
              <w:t>Creation of new Line Loss Factor Class</w:t>
            </w:r>
          </w:p>
          <w:p w:rsidR="00D52E2C" w:rsidRDefault="00097876" w:rsidP="00097876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M2356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YELG</w:t>
            </w:r>
          </w:p>
        </w:tc>
        <w:tc>
          <w:tcPr>
            <w:tcW w:w="7974" w:type="dxa"/>
            <w:vAlign w:val="center"/>
          </w:tcPr>
          <w:p w:rsidR="00097876" w:rsidRDefault="00097876" w:rsidP="00097876">
            <w:pPr>
              <w:pStyle w:val="Tabletext"/>
            </w:pPr>
            <w:r>
              <w:t>Creation of new Line Loss Factor Class</w:t>
            </w:r>
          </w:p>
          <w:p w:rsidR="00D52E2C" w:rsidRDefault="00097876" w:rsidP="00097876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0970E4" w:rsidTr="00043340">
        <w:trPr>
          <w:cantSplit/>
          <w:trHeight w:val="641"/>
        </w:trPr>
        <w:tc>
          <w:tcPr>
            <w:tcW w:w="1328" w:type="dxa"/>
            <w:vAlign w:val="center"/>
          </w:tcPr>
          <w:p w:rsidR="00D52E2C" w:rsidRDefault="001D49A3" w:rsidP="00043340">
            <w:pPr>
              <w:pStyle w:val="Tabletext"/>
            </w:pPr>
            <w:r>
              <w:t>M2357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SPOW</w:t>
            </w:r>
          </w:p>
        </w:tc>
        <w:tc>
          <w:tcPr>
            <w:tcW w:w="7974" w:type="dxa"/>
            <w:vAlign w:val="center"/>
          </w:tcPr>
          <w:p w:rsidR="00097876" w:rsidRDefault="00097876" w:rsidP="00097876">
            <w:pPr>
              <w:pStyle w:val="Tabletext"/>
            </w:pPr>
            <w:r>
              <w:t>Creation of new Line Loss Factor Class</w:t>
            </w:r>
          </w:p>
          <w:p w:rsidR="00D52E2C" w:rsidRPr="00B94656" w:rsidRDefault="00097876" w:rsidP="00097876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0970E4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043340">
            <w:pPr>
              <w:pStyle w:val="Tabletext"/>
            </w:pPr>
            <w:r>
              <w:t>M2358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MANW</w:t>
            </w:r>
          </w:p>
        </w:tc>
        <w:tc>
          <w:tcPr>
            <w:tcW w:w="7974" w:type="dxa"/>
            <w:vAlign w:val="center"/>
          </w:tcPr>
          <w:p w:rsidR="00097876" w:rsidRDefault="00097876" w:rsidP="00097876">
            <w:pPr>
              <w:pStyle w:val="Tabletext"/>
            </w:pPr>
            <w:r>
              <w:t>Creation of new Line Loss Factor Class</w:t>
            </w:r>
          </w:p>
          <w:p w:rsidR="00D52E2C" w:rsidRPr="00B94656" w:rsidRDefault="00097876" w:rsidP="00097876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M2359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NORW</w:t>
            </w:r>
          </w:p>
        </w:tc>
        <w:tc>
          <w:tcPr>
            <w:tcW w:w="7974" w:type="dxa"/>
            <w:vAlign w:val="center"/>
          </w:tcPr>
          <w:p w:rsidR="002C1D27" w:rsidRDefault="002C1D27" w:rsidP="002C1D27">
            <w:pPr>
              <w:pStyle w:val="Tabletext"/>
            </w:pPr>
            <w:r>
              <w:t>Creation of new Line Loss Factor Class and Valid MTC LLFC Combinations</w:t>
            </w:r>
          </w:p>
          <w:p w:rsidR="00D52E2C" w:rsidRPr="00B94656" w:rsidRDefault="002C1D27" w:rsidP="00491BCE">
            <w:pPr>
              <w:pStyle w:val="Tabletext"/>
              <w:rPr>
                <w:i/>
              </w:rPr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M2360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EMEB</w:t>
            </w:r>
          </w:p>
        </w:tc>
        <w:tc>
          <w:tcPr>
            <w:tcW w:w="7974" w:type="dxa"/>
            <w:vAlign w:val="center"/>
          </w:tcPr>
          <w:p w:rsidR="00412BE7" w:rsidRDefault="00412BE7" w:rsidP="002C1D27">
            <w:pPr>
              <w:spacing w:after="0"/>
              <w:ind w:left="113" w:right="113"/>
            </w:pPr>
            <w:r w:rsidRPr="00412BE7">
              <w:t>End-dating of Line Loss Factor Class and associated MTC LLFC Combinations, Creation of new Line Loss Factor Class and Valid MTC LLFC Combinations</w:t>
            </w:r>
          </w:p>
          <w:p w:rsidR="00D52E2C" w:rsidRDefault="002C1D27" w:rsidP="002C1D27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lastRenderedPageBreak/>
              <w:t>M2361</w:t>
            </w:r>
          </w:p>
        </w:tc>
        <w:tc>
          <w:tcPr>
            <w:tcW w:w="1211" w:type="dxa"/>
            <w:vAlign w:val="center"/>
          </w:tcPr>
          <w:p w:rsidR="00D52E2C" w:rsidRDefault="00D52E2C" w:rsidP="00D37C2C">
            <w:pPr>
              <w:pStyle w:val="Tabletext"/>
            </w:pPr>
            <w:r>
              <w:t>MIDE</w:t>
            </w:r>
          </w:p>
        </w:tc>
        <w:tc>
          <w:tcPr>
            <w:tcW w:w="7974" w:type="dxa"/>
            <w:vAlign w:val="center"/>
          </w:tcPr>
          <w:p w:rsidR="00412BE7" w:rsidRDefault="00412BE7" w:rsidP="00412BE7">
            <w:pPr>
              <w:spacing w:after="0"/>
              <w:ind w:left="113" w:right="113"/>
            </w:pPr>
            <w:r w:rsidRPr="00412BE7">
              <w:t>End-dating of Line Loss Factor Class and associated MTC LLFC Combinations, Creation of new Line Loss Factor Class and Valid MTC LLFC Combinations</w:t>
            </w:r>
          </w:p>
          <w:p w:rsidR="00D52E2C" w:rsidRDefault="00412BE7" w:rsidP="00412BE7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M2362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412BE7" w:rsidRDefault="00412BE7" w:rsidP="00412BE7">
            <w:pPr>
              <w:spacing w:after="0"/>
              <w:ind w:left="113" w:right="113"/>
            </w:pPr>
            <w:r w:rsidRPr="00412BE7">
              <w:t>End-dating of Line Loss Factor Class and associated MTC LLFC Combinations, Creation of new Line Loss Factor Class and Valid MTC LLFC Combinations</w:t>
            </w:r>
          </w:p>
          <w:p w:rsidR="00D52E2C" w:rsidRDefault="00412BE7" w:rsidP="00412BE7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</w:p>
        </w:tc>
      </w:tr>
      <w:tr w:rsidR="00D52E2C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D52E2C" w:rsidRDefault="001D49A3" w:rsidP="0023106A">
            <w:pPr>
              <w:pStyle w:val="Tabletext"/>
            </w:pPr>
            <w:r>
              <w:t>M2363</w:t>
            </w:r>
          </w:p>
        </w:tc>
        <w:tc>
          <w:tcPr>
            <w:tcW w:w="1211" w:type="dxa"/>
            <w:vAlign w:val="center"/>
          </w:tcPr>
          <w:p w:rsidR="00D52E2C" w:rsidRDefault="00D52E2C" w:rsidP="00043340">
            <w:pPr>
              <w:pStyle w:val="Tabletext"/>
            </w:pPr>
            <w:r>
              <w:t>SWAE</w:t>
            </w:r>
          </w:p>
        </w:tc>
        <w:tc>
          <w:tcPr>
            <w:tcW w:w="7974" w:type="dxa"/>
            <w:vAlign w:val="center"/>
          </w:tcPr>
          <w:p w:rsidR="00412BE7" w:rsidRDefault="00412BE7" w:rsidP="00412BE7">
            <w:pPr>
              <w:spacing w:after="0"/>
              <w:ind w:left="113" w:right="113"/>
            </w:pPr>
            <w:r w:rsidRPr="00412BE7">
              <w:t>End-dating of Line Loss Factor Class and associated MTC LLFC Combinations, Creation of new Line Loss Factor Class and Valid MTC LLFC Combinations</w:t>
            </w:r>
          </w:p>
          <w:p w:rsidR="00D52E2C" w:rsidRDefault="00412BE7" w:rsidP="00412BE7">
            <w:pPr>
              <w:spacing w:after="0"/>
              <w:ind w:left="113" w:right="113"/>
            </w:pPr>
            <w:r>
              <w:rPr>
                <w:i/>
              </w:rPr>
              <w:t>Effective from Date: 13</w:t>
            </w:r>
            <w:r w:rsidRPr="004E2169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E2169">
              <w:rPr>
                <w:i/>
              </w:rPr>
              <w:t>/2015</w:t>
            </w:r>
            <w:bookmarkStart w:id="0" w:name="_GoBack"/>
            <w:bookmarkEnd w:id="0"/>
          </w:p>
        </w:tc>
      </w:tr>
      <w:tr w:rsidR="00744EDD" w:rsidRPr="00A6150F" w:rsidTr="00043340">
        <w:trPr>
          <w:cantSplit/>
          <w:trHeight w:val="445"/>
        </w:trPr>
        <w:tc>
          <w:tcPr>
            <w:tcW w:w="1328" w:type="dxa"/>
            <w:vAlign w:val="center"/>
          </w:tcPr>
          <w:p w:rsidR="00744EDD" w:rsidRDefault="00744EDD" w:rsidP="0023106A">
            <w:pPr>
              <w:pStyle w:val="Tabletext"/>
            </w:pPr>
            <w:r>
              <w:t>M2364</w:t>
            </w:r>
          </w:p>
        </w:tc>
        <w:tc>
          <w:tcPr>
            <w:tcW w:w="1211" w:type="dxa"/>
            <w:vAlign w:val="center"/>
          </w:tcPr>
          <w:p w:rsidR="00744EDD" w:rsidRDefault="00744EDD" w:rsidP="00744EDD">
            <w:pPr>
              <w:pStyle w:val="Tabletext"/>
              <w:jc w:val="center"/>
            </w:pPr>
            <w:r>
              <w:t>-</w:t>
            </w:r>
          </w:p>
        </w:tc>
        <w:tc>
          <w:tcPr>
            <w:tcW w:w="7974" w:type="dxa"/>
            <w:vAlign w:val="center"/>
          </w:tcPr>
          <w:p w:rsidR="00671CD3" w:rsidRDefault="00671CD3" w:rsidP="00671CD3">
            <w:pPr>
              <w:spacing w:after="0"/>
              <w:ind w:left="113" w:right="113"/>
            </w:pPr>
            <w:r>
              <w:t>Inclusion of UMS Charge Codes</w:t>
            </w:r>
          </w:p>
          <w:p w:rsidR="00744EDD" w:rsidRDefault="00671CD3" w:rsidP="00671CD3">
            <w:pPr>
              <w:spacing w:after="0"/>
              <w:ind w:left="113" w:right="113"/>
            </w:pPr>
            <w:r w:rsidRPr="0040751D">
              <w:rPr>
                <w:i/>
              </w:rPr>
              <w:t xml:space="preserve">Effective from: </w:t>
            </w:r>
            <w:r>
              <w:rPr>
                <w:i/>
              </w:rPr>
              <w:t>13</w:t>
            </w:r>
            <w:r w:rsidRPr="0040751D">
              <w:rPr>
                <w:i/>
              </w:rPr>
              <w:t>/</w:t>
            </w:r>
            <w:r>
              <w:rPr>
                <w:i/>
              </w:rPr>
              <w:t>05</w:t>
            </w:r>
            <w:r w:rsidRPr="0040751D">
              <w:rPr>
                <w:i/>
              </w:rPr>
              <w:t>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t>Please note that the above changes will be submitted to</w:t>
      </w:r>
      <w:r w:rsidR="00621399">
        <w:t xml:space="preserve"> the</w:t>
      </w:r>
      <w:r>
        <w:t xml:space="preserve"> Supplier Volume Al</w:t>
      </w:r>
      <w:r w:rsidR="00366C06">
        <w:t>location Group (SVG) meeting 17</w:t>
      </w:r>
      <w:r w:rsidR="006C1BA9">
        <w:t>1</w:t>
      </w:r>
      <w:r>
        <w:t xml:space="preserve"> on </w:t>
      </w:r>
      <w:r w:rsidR="006C1BA9">
        <w:t>28</w:t>
      </w:r>
      <w:r w:rsidR="00CC649C">
        <w:t xml:space="preserve"> </w:t>
      </w:r>
      <w:r w:rsidR="006C1BA9">
        <w:t>April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3F6116">
        <w:rPr>
          <w:b/>
        </w:rPr>
        <w:t>1</w:t>
      </w:r>
      <w:r w:rsidR="006C1BA9">
        <w:rPr>
          <w:b/>
        </w:rPr>
        <w:t>5</w:t>
      </w:r>
      <w:r w:rsidR="00D62DB7">
        <w:rPr>
          <w:b/>
        </w:rPr>
        <w:t xml:space="preserve"> </w:t>
      </w:r>
      <w:r w:rsidR="006C1BA9">
        <w:rPr>
          <w:b/>
        </w:rPr>
        <w:t>April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6C1BA9">
        <w:t>9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0F294C" w:rsidP="000F294C">
      <w:pPr>
        <w:pStyle w:val="BodyText"/>
        <w:tabs>
          <w:tab w:val="left" w:pos="3994"/>
        </w:tabs>
      </w:pPr>
      <w:r>
        <w:tab/>
      </w:r>
    </w:p>
    <w:p w:rsidR="00055D1A" w:rsidRDefault="00366C06" w:rsidP="00C07404">
      <w:pPr>
        <w:pStyle w:val="BodyText"/>
      </w:pPr>
      <w:r>
        <w:t>Junaid Mahmood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0A1C5A" w:rsidRDefault="000A1C5A" w:rsidP="00E95FA3">
      <w:pPr>
        <w:pStyle w:val="BodyText"/>
      </w:pPr>
      <w:r>
        <w:t>Attachment C – UMS Charge Code Documentation</w:t>
      </w:r>
    </w:p>
    <w:p w:rsidR="00BE0FFC" w:rsidRDefault="00BE0FFC" w:rsidP="00E95FA3">
      <w:pPr>
        <w:pStyle w:val="BodyText"/>
      </w:pPr>
      <w:r>
        <w:t>Attachment D – UMS Charge Code Documentation</w:t>
      </w:r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3F6116">
        <w:rPr>
          <w:b/>
        </w:rPr>
        <w:t>1</w:t>
      </w:r>
      <w:r w:rsidR="006C1BA9">
        <w:rPr>
          <w:b/>
        </w:rPr>
        <w:t>5</w:t>
      </w:r>
      <w:r w:rsidR="003F6116">
        <w:rPr>
          <w:b/>
        </w:rPr>
        <w:t xml:space="preserve"> </w:t>
      </w:r>
      <w:r w:rsidR="006C1BA9">
        <w:rPr>
          <w:b/>
        </w:rPr>
        <w:t>April</w:t>
      </w:r>
      <w:r w:rsidR="00C94D84">
        <w:rPr>
          <w:b/>
        </w:rPr>
        <w:t xml:space="preserve">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3731E5">
        <w:t>Junaid Mahmood</w:t>
      </w:r>
    </w:p>
    <w:p w:rsidR="00223592" w:rsidRPr="002B7FD7" w:rsidRDefault="00223592" w:rsidP="00C07404">
      <w:pPr>
        <w:pStyle w:val="BodyText"/>
      </w:pPr>
      <w:r w:rsidRPr="002B7FD7">
        <w:lastRenderedPageBreak/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6C1BA9">
        <w:t>M2</w:t>
      </w:r>
      <w:r w:rsidR="000F1A54">
        <w:t>350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6C1BA9">
        <w:t>M</w:t>
      </w:r>
      <w:r w:rsidR="000F1A54">
        <w:t>2351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6C1BA9">
        <w:t>M</w:t>
      </w:r>
      <w:r w:rsidR="000F1A54">
        <w:t>2352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0F1A54">
        <w:t>2353</w:t>
      </w:r>
    </w:p>
    <w:p w:rsidR="00517D06" w:rsidRDefault="005416F4" w:rsidP="007833C3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6C1BA9">
        <w:t>M</w:t>
      </w:r>
      <w:r w:rsidR="000F1A54">
        <w:t>2354</w:t>
      </w:r>
    </w:p>
    <w:p w:rsidR="00F72DA8" w:rsidRDefault="00F72DA8" w:rsidP="00F72DA8">
      <w:pPr>
        <w:pStyle w:val="ListBullet"/>
      </w:pPr>
      <w:r w:rsidRPr="009B4C84">
        <w:t>I agree/disagree* w</w:t>
      </w:r>
      <w:r>
        <w:t>i</w:t>
      </w:r>
      <w:r w:rsidR="006C1BA9">
        <w:t>th the changes proposed in M</w:t>
      </w:r>
      <w:r w:rsidR="000F1A54">
        <w:t>2355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M2356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M2357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M2358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M2359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M2360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M2361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M2362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M2363</w:t>
      </w:r>
    </w:p>
    <w:p w:rsidR="000F1A54" w:rsidRDefault="000F1A54" w:rsidP="000F1A54">
      <w:pPr>
        <w:pStyle w:val="ListBullet"/>
      </w:pPr>
      <w:r w:rsidRPr="009B4C84">
        <w:t>I agree/disagree* w</w:t>
      </w:r>
      <w:r>
        <w:t>ith the changes proposed in M2364</w:t>
      </w:r>
    </w:p>
    <w:p w:rsidR="000F1A54" w:rsidRPr="007833C3" w:rsidRDefault="000F1A54" w:rsidP="000F1A54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412BE7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D544E0" w:rsidP="00D544E0">
          <w:pPr>
            <w:pStyle w:val="Footer"/>
          </w:pPr>
          <w:r>
            <w:t>00551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CF86DF3" wp14:editId="019ECE0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12BE7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412BE7">
            <w:fldChar w:fldCharType="begin"/>
          </w:r>
          <w:r w:rsidR="00412BE7">
            <w:instrText xml:space="preserve"> NUMPAGES  \* Arabic  \* MERGEFORMAT </w:instrText>
          </w:r>
          <w:r w:rsidR="00412BE7">
            <w:fldChar w:fldCharType="separate"/>
          </w:r>
          <w:r w:rsidR="00412BE7">
            <w:rPr>
              <w:noProof/>
            </w:rPr>
            <w:t>3</w:t>
          </w:r>
          <w:r w:rsidR="00412BE7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412BE7" w:rsidP="00D43A7C">
          <w:pPr>
            <w:pStyle w:val="Footer"/>
            <w:rPr>
              <w:noProof/>
            </w:rPr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>
            <w:rPr>
              <w:noProof/>
            </w:rPr>
            <w:t>8 April 2015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412BE7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412BE7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108545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342CB"/>
    <w:rsid w:val="00043340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672F9"/>
    <w:rsid w:val="00083A4B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4DC9"/>
    <w:rsid w:val="000C4F41"/>
    <w:rsid w:val="000C543E"/>
    <w:rsid w:val="000D0FE9"/>
    <w:rsid w:val="000D4049"/>
    <w:rsid w:val="000D559A"/>
    <w:rsid w:val="000E08CC"/>
    <w:rsid w:val="000E25F9"/>
    <w:rsid w:val="000E49FA"/>
    <w:rsid w:val="000E6DC0"/>
    <w:rsid w:val="000E6DC5"/>
    <w:rsid w:val="000F1A54"/>
    <w:rsid w:val="000F294C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D49A3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66C06"/>
    <w:rsid w:val="00370AB7"/>
    <w:rsid w:val="003731E5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523D9"/>
    <w:rsid w:val="00455282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169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302C"/>
    <w:rsid w:val="00546589"/>
    <w:rsid w:val="00551B8D"/>
    <w:rsid w:val="0055429E"/>
    <w:rsid w:val="00555C8C"/>
    <w:rsid w:val="00556B2F"/>
    <w:rsid w:val="005600ED"/>
    <w:rsid w:val="0057310D"/>
    <w:rsid w:val="005745BE"/>
    <w:rsid w:val="00575056"/>
    <w:rsid w:val="00580B4F"/>
    <w:rsid w:val="00583067"/>
    <w:rsid w:val="00587DA2"/>
    <w:rsid w:val="00593D67"/>
    <w:rsid w:val="00596B83"/>
    <w:rsid w:val="005A3992"/>
    <w:rsid w:val="005A3FBE"/>
    <w:rsid w:val="005A478E"/>
    <w:rsid w:val="005A5015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7BEE"/>
    <w:rsid w:val="00621399"/>
    <w:rsid w:val="00627B7E"/>
    <w:rsid w:val="006402D8"/>
    <w:rsid w:val="00643DB1"/>
    <w:rsid w:val="006544C6"/>
    <w:rsid w:val="00660CB1"/>
    <w:rsid w:val="00666FC2"/>
    <w:rsid w:val="006713C4"/>
    <w:rsid w:val="00671888"/>
    <w:rsid w:val="00671CD3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2BFE"/>
    <w:rsid w:val="006B6C0F"/>
    <w:rsid w:val="006B7A9E"/>
    <w:rsid w:val="006C0DD4"/>
    <w:rsid w:val="006C1BA9"/>
    <w:rsid w:val="006C2D4C"/>
    <w:rsid w:val="006D188B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4EDD"/>
    <w:rsid w:val="007455F6"/>
    <w:rsid w:val="00751685"/>
    <w:rsid w:val="00755B02"/>
    <w:rsid w:val="0075650A"/>
    <w:rsid w:val="0075794D"/>
    <w:rsid w:val="007620A9"/>
    <w:rsid w:val="0076388D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17DF9"/>
    <w:rsid w:val="00822B99"/>
    <w:rsid w:val="00823B4C"/>
    <w:rsid w:val="0082633E"/>
    <w:rsid w:val="0084235C"/>
    <w:rsid w:val="0085438E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343D"/>
    <w:rsid w:val="009F5D5B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32B2"/>
    <w:rsid w:val="00A6787D"/>
    <w:rsid w:val="00A67F56"/>
    <w:rsid w:val="00A728D1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B4242"/>
    <w:rsid w:val="00AC4182"/>
    <w:rsid w:val="00AE0441"/>
    <w:rsid w:val="00AE7150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612CA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D2D03"/>
    <w:rsid w:val="00ED5ACF"/>
    <w:rsid w:val="00ED5B33"/>
    <w:rsid w:val="00EE0A4D"/>
    <w:rsid w:val="00EE1AF2"/>
    <w:rsid w:val="00EE2050"/>
    <w:rsid w:val="00EE59C0"/>
    <w:rsid w:val="00EF1568"/>
    <w:rsid w:val="00EF2549"/>
    <w:rsid w:val="00F025F6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45B70"/>
    <w:rsid w:val="00F50671"/>
    <w:rsid w:val="00F57A62"/>
    <w:rsid w:val="00F57B58"/>
    <w:rsid w:val="00F7272D"/>
    <w:rsid w:val="00F72DA8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C7BC1-8057-4DB0-8F9C-A6889F4C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Junaid Mahmood</cp:lastModifiedBy>
  <cp:revision>15</cp:revision>
  <cp:lastPrinted>2014-02-10T12:24:00Z</cp:lastPrinted>
  <dcterms:created xsi:type="dcterms:W3CDTF">2015-03-13T14:45:00Z</dcterms:created>
  <dcterms:modified xsi:type="dcterms:W3CDTF">2015-04-08T10:10:00Z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